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1DCFC" w14:textId="7A6B0642" w:rsidR="00D861DB" w:rsidRPr="00D655DA" w:rsidRDefault="00000000" w:rsidP="000F5AC6">
      <w:pPr>
        <w:pStyle w:val="PargrafodaLista"/>
        <w:tabs>
          <w:tab w:val="left" w:pos="851"/>
        </w:tabs>
        <w:ind w:left="0"/>
        <w:jc w:val="center"/>
        <w:rPr>
          <w:b/>
          <w:sz w:val="24"/>
          <w:szCs w:val="24"/>
        </w:rPr>
      </w:pPr>
      <w:r>
        <w:rPr>
          <w:b/>
          <w:noProof/>
          <w:sz w:val="24"/>
          <w:szCs w:val="24"/>
        </w:rPr>
        <w:object w:dxaOrig="1440" w:dyaOrig="1440" w14:anchorId="220854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52.3pt;margin-top:-8.3pt;width:52.65pt;height:56.75pt;z-index:251657728;visibility:visible;mso-wrap-edited:f;mso-width-percent:0;mso-height-percent:0;mso-width-percent:0;mso-height-percent:0" fillcolor="window">
            <v:imagedata r:id="rId8" o:title=""/>
          </v:shape>
          <o:OLEObject Type="Embed" ProgID="Word.Picture.8" ShapeID="_x0000_s1026" DrawAspect="Content" ObjectID="_1730643712" r:id="rId9"/>
        </w:object>
      </w:r>
      <w:r w:rsidR="00D861DB" w:rsidRPr="00D655DA">
        <w:rPr>
          <w:b/>
          <w:sz w:val="24"/>
          <w:szCs w:val="24"/>
        </w:rPr>
        <w:t>PREFEITURA MUNICIPAL DE BALSAS/MA</w:t>
      </w:r>
    </w:p>
    <w:p w14:paraId="77B77620" w14:textId="77777777" w:rsidR="00D861DB" w:rsidRPr="00D655DA" w:rsidRDefault="00D861DB" w:rsidP="000F5AC6">
      <w:pPr>
        <w:tabs>
          <w:tab w:val="left" w:pos="426"/>
          <w:tab w:val="left" w:pos="851"/>
        </w:tabs>
        <w:ind w:hanging="11"/>
        <w:jc w:val="center"/>
        <w:rPr>
          <w:b/>
          <w:sz w:val="24"/>
          <w:szCs w:val="24"/>
        </w:rPr>
      </w:pPr>
      <w:r w:rsidRPr="00D655DA">
        <w:rPr>
          <w:b/>
          <w:sz w:val="24"/>
          <w:szCs w:val="24"/>
        </w:rPr>
        <w:t>SERVIÇO AUTÔNOMO DE ÁGUA E ESGOTO</w:t>
      </w:r>
    </w:p>
    <w:p w14:paraId="791B612B" w14:textId="3B16B955" w:rsidR="00544E21" w:rsidRPr="00D655DA" w:rsidRDefault="00544E21" w:rsidP="000F5AC6">
      <w:pPr>
        <w:tabs>
          <w:tab w:val="left" w:pos="426"/>
          <w:tab w:val="left" w:pos="851"/>
        </w:tabs>
        <w:ind w:hanging="11"/>
        <w:jc w:val="center"/>
        <w:rPr>
          <w:b/>
          <w:sz w:val="24"/>
          <w:szCs w:val="24"/>
        </w:rPr>
      </w:pPr>
      <w:r w:rsidRPr="00D655DA">
        <w:rPr>
          <w:b/>
          <w:sz w:val="24"/>
          <w:szCs w:val="24"/>
        </w:rPr>
        <w:t>COMISSÃO PERMANENTE DE LICITAÇÃO</w:t>
      </w:r>
    </w:p>
    <w:p w14:paraId="543BADDF" w14:textId="77777777" w:rsidR="00055D57" w:rsidRPr="00D655DA" w:rsidRDefault="00055D57" w:rsidP="000F5AC6">
      <w:pPr>
        <w:tabs>
          <w:tab w:val="left" w:pos="426"/>
          <w:tab w:val="left" w:pos="851"/>
        </w:tabs>
        <w:ind w:hanging="11"/>
        <w:jc w:val="both"/>
        <w:rPr>
          <w:b/>
          <w:sz w:val="24"/>
          <w:szCs w:val="24"/>
        </w:rPr>
      </w:pPr>
    </w:p>
    <w:p w14:paraId="108A34C8" w14:textId="77777777" w:rsidR="00055D57" w:rsidRPr="00D655DA" w:rsidRDefault="00055D57" w:rsidP="000F5AC6">
      <w:pPr>
        <w:tabs>
          <w:tab w:val="left" w:pos="426"/>
          <w:tab w:val="left" w:pos="851"/>
        </w:tabs>
        <w:ind w:hanging="11"/>
        <w:jc w:val="both"/>
        <w:rPr>
          <w:b/>
          <w:sz w:val="24"/>
          <w:szCs w:val="24"/>
        </w:rPr>
      </w:pPr>
    </w:p>
    <w:p w14:paraId="22208195" w14:textId="7BB64093" w:rsidR="00055D57" w:rsidRPr="00D655DA" w:rsidRDefault="000458F7" w:rsidP="000F5AC6">
      <w:pPr>
        <w:pStyle w:val="Ttulo1"/>
        <w:tabs>
          <w:tab w:val="left" w:pos="426"/>
          <w:tab w:val="left" w:pos="851"/>
        </w:tabs>
        <w:ind w:hanging="11"/>
        <w:rPr>
          <w:szCs w:val="24"/>
        </w:rPr>
      </w:pPr>
      <w:r w:rsidRPr="00D655DA">
        <w:rPr>
          <w:szCs w:val="24"/>
        </w:rPr>
        <w:t>TOMADA</w:t>
      </w:r>
      <w:r w:rsidR="007F0C2F" w:rsidRPr="00D655DA">
        <w:rPr>
          <w:szCs w:val="24"/>
        </w:rPr>
        <w:t xml:space="preserve"> </w:t>
      </w:r>
      <w:r w:rsidR="00907585" w:rsidRPr="00D655DA">
        <w:rPr>
          <w:szCs w:val="24"/>
        </w:rPr>
        <w:t>DE PREÇOS</w:t>
      </w:r>
      <w:r w:rsidR="00B83FE2" w:rsidRPr="00D655DA">
        <w:rPr>
          <w:szCs w:val="24"/>
        </w:rPr>
        <w:t xml:space="preserve"> Nº </w:t>
      </w:r>
      <w:r w:rsidR="0047240B">
        <w:rPr>
          <w:szCs w:val="24"/>
        </w:rPr>
        <w:t>022/2022</w:t>
      </w:r>
    </w:p>
    <w:p w14:paraId="5417FEE7" w14:textId="77777777" w:rsidR="00F07F2A" w:rsidRPr="00D655DA" w:rsidRDefault="00F07F2A" w:rsidP="000F5AC6">
      <w:pPr>
        <w:tabs>
          <w:tab w:val="left" w:pos="426"/>
          <w:tab w:val="left" w:pos="851"/>
        </w:tabs>
        <w:ind w:hanging="11"/>
        <w:rPr>
          <w:sz w:val="24"/>
          <w:szCs w:val="24"/>
        </w:rPr>
      </w:pPr>
    </w:p>
    <w:p w14:paraId="379AD297" w14:textId="7C5EF95C" w:rsidR="000458F7" w:rsidRPr="00D655DA" w:rsidRDefault="000458F7" w:rsidP="000F5AC6">
      <w:pPr>
        <w:tabs>
          <w:tab w:val="left" w:pos="426"/>
          <w:tab w:val="left" w:pos="851"/>
        </w:tabs>
        <w:ind w:hanging="11"/>
        <w:jc w:val="both"/>
        <w:rPr>
          <w:sz w:val="24"/>
          <w:szCs w:val="24"/>
        </w:rPr>
      </w:pPr>
      <w:r w:rsidRPr="00D655DA">
        <w:rPr>
          <w:b/>
          <w:sz w:val="24"/>
          <w:szCs w:val="24"/>
        </w:rPr>
        <w:t>SERVIÇO AUTÔNOMO DE ÁGUA E ESGOTO</w:t>
      </w:r>
      <w:r w:rsidRPr="00710A54">
        <w:rPr>
          <w:sz w:val="24"/>
          <w:szCs w:val="24"/>
        </w:rPr>
        <w:t xml:space="preserve">, </w:t>
      </w:r>
      <w:r w:rsidRPr="00D655DA">
        <w:rPr>
          <w:sz w:val="24"/>
          <w:szCs w:val="24"/>
        </w:rPr>
        <w:t>Autarquia Municipal criada pela Lei Nº</w:t>
      </w:r>
      <w:r w:rsidR="00865D30" w:rsidRPr="00D655DA">
        <w:rPr>
          <w:sz w:val="24"/>
          <w:szCs w:val="24"/>
        </w:rPr>
        <w:t xml:space="preserve"> </w:t>
      </w:r>
      <w:r w:rsidR="00710A54">
        <w:rPr>
          <w:sz w:val="24"/>
          <w:szCs w:val="24"/>
        </w:rPr>
        <w:t>115</w:t>
      </w:r>
      <w:r w:rsidRPr="00D655DA">
        <w:rPr>
          <w:sz w:val="24"/>
          <w:szCs w:val="24"/>
        </w:rPr>
        <w:t xml:space="preserve">/69 de 15 de agosto 1969, através de </w:t>
      </w:r>
      <w:r w:rsidR="00B62FB0" w:rsidRPr="00D655DA">
        <w:rPr>
          <w:sz w:val="24"/>
          <w:szCs w:val="24"/>
        </w:rPr>
        <w:t xml:space="preserve">sua </w:t>
      </w:r>
      <w:r w:rsidRPr="00D655DA">
        <w:rPr>
          <w:sz w:val="24"/>
          <w:szCs w:val="24"/>
        </w:rPr>
        <w:t>diretoria</w:t>
      </w:r>
      <w:r w:rsidR="00B62FB0" w:rsidRPr="00D655DA">
        <w:rPr>
          <w:sz w:val="24"/>
          <w:szCs w:val="24"/>
        </w:rPr>
        <w:t>, instituída</w:t>
      </w:r>
      <w:r w:rsidR="00FD4599" w:rsidRPr="00D655DA">
        <w:rPr>
          <w:sz w:val="24"/>
          <w:szCs w:val="24"/>
        </w:rPr>
        <w:t xml:space="preserve"> pela</w:t>
      </w:r>
      <w:r w:rsidRPr="00D655DA">
        <w:rPr>
          <w:sz w:val="24"/>
          <w:szCs w:val="24"/>
        </w:rPr>
        <w:t xml:space="preserve"> </w:t>
      </w:r>
      <w:r w:rsidR="00FB18EC" w:rsidRPr="00D655DA">
        <w:rPr>
          <w:sz w:val="24"/>
        </w:rPr>
        <w:t xml:space="preserve">PORTARIA </w:t>
      </w:r>
      <w:r w:rsidRPr="00D655DA">
        <w:rPr>
          <w:sz w:val="24"/>
        </w:rPr>
        <w:t xml:space="preserve">Nº </w:t>
      </w:r>
      <w:r w:rsidR="0047240B">
        <w:rPr>
          <w:sz w:val="24"/>
          <w:szCs w:val="24"/>
        </w:rPr>
        <w:t>172/2022</w:t>
      </w:r>
      <w:r w:rsidR="00DE77EC" w:rsidRPr="00D655DA">
        <w:rPr>
          <w:sz w:val="24"/>
        </w:rPr>
        <w:t xml:space="preserve"> de </w:t>
      </w:r>
      <w:r w:rsidR="0047240B">
        <w:rPr>
          <w:sz w:val="24"/>
          <w:szCs w:val="24"/>
        </w:rPr>
        <w:t>01</w:t>
      </w:r>
      <w:r w:rsidR="00DE77EC" w:rsidRPr="00D655DA">
        <w:rPr>
          <w:sz w:val="24"/>
        </w:rPr>
        <w:t xml:space="preserve"> de </w:t>
      </w:r>
      <w:r w:rsidR="0047240B">
        <w:rPr>
          <w:sz w:val="24"/>
          <w:szCs w:val="24"/>
        </w:rPr>
        <w:t>novembro</w:t>
      </w:r>
      <w:r w:rsidR="00DE77EC" w:rsidRPr="00D655DA">
        <w:rPr>
          <w:sz w:val="24"/>
        </w:rPr>
        <w:t xml:space="preserve"> de </w:t>
      </w:r>
      <w:r w:rsidR="00DE77EC" w:rsidRPr="00D655DA">
        <w:rPr>
          <w:sz w:val="24"/>
          <w:szCs w:val="24"/>
        </w:rPr>
        <w:t>20</w:t>
      </w:r>
      <w:r w:rsidR="00B50368">
        <w:rPr>
          <w:sz w:val="24"/>
          <w:szCs w:val="24"/>
        </w:rPr>
        <w:t>2</w:t>
      </w:r>
      <w:r w:rsidR="0047240B">
        <w:rPr>
          <w:sz w:val="24"/>
          <w:szCs w:val="24"/>
        </w:rPr>
        <w:t>2</w:t>
      </w:r>
      <w:r w:rsidRPr="00D655DA">
        <w:rPr>
          <w:sz w:val="24"/>
          <w:szCs w:val="24"/>
        </w:rPr>
        <w:t xml:space="preserve">, torna público para conhecimento dos interessados, que fará realizar licitação na modalidade TOMADA DE PREÇOS, </w:t>
      </w:r>
      <w:r w:rsidR="00725F98" w:rsidRPr="00D655DA">
        <w:rPr>
          <w:sz w:val="24"/>
        </w:rPr>
        <w:t>regida pela Lei nº</w:t>
      </w:r>
      <w:r w:rsidR="00C90C92">
        <w:rPr>
          <w:sz w:val="24"/>
        </w:rPr>
        <w:t xml:space="preserve"> </w:t>
      </w:r>
      <w:r w:rsidR="00725F98" w:rsidRPr="00D655DA">
        <w:rPr>
          <w:sz w:val="24"/>
        </w:rPr>
        <w:t xml:space="preserve">8.666/1993, </w:t>
      </w:r>
      <w:r w:rsidRPr="00D655DA">
        <w:rPr>
          <w:sz w:val="24"/>
          <w:szCs w:val="24"/>
        </w:rPr>
        <w:t>nas condições a seguir:</w:t>
      </w:r>
    </w:p>
    <w:p w14:paraId="498DA932" w14:textId="77777777" w:rsidR="00F55208" w:rsidRPr="00D655DA" w:rsidRDefault="00F55208" w:rsidP="000F5AC6">
      <w:pPr>
        <w:tabs>
          <w:tab w:val="left" w:pos="426"/>
          <w:tab w:val="left" w:pos="851"/>
        </w:tabs>
        <w:ind w:hanging="11"/>
        <w:jc w:val="both"/>
        <w:rPr>
          <w:sz w:val="24"/>
          <w:szCs w:val="24"/>
        </w:rPr>
      </w:pPr>
    </w:p>
    <w:p w14:paraId="5AA0C1CC" w14:textId="77777777" w:rsidR="00F55208" w:rsidRPr="00D655DA" w:rsidRDefault="00F55208" w:rsidP="000F5AC6">
      <w:pPr>
        <w:tabs>
          <w:tab w:val="left" w:pos="426"/>
          <w:tab w:val="left" w:pos="851"/>
        </w:tabs>
        <w:ind w:hanging="11"/>
        <w:jc w:val="both"/>
        <w:rPr>
          <w:sz w:val="24"/>
          <w:szCs w:val="24"/>
        </w:rPr>
      </w:pPr>
      <w:r w:rsidRPr="00D655DA">
        <w:rPr>
          <w:sz w:val="24"/>
          <w:szCs w:val="24"/>
        </w:rPr>
        <w:t>TIPO DE LICITAÇÃO: MENOR PREÇO</w:t>
      </w:r>
    </w:p>
    <w:p w14:paraId="643798C2" w14:textId="77777777" w:rsidR="00F55208" w:rsidRPr="00D655DA" w:rsidRDefault="00F55208" w:rsidP="000F5AC6">
      <w:pPr>
        <w:tabs>
          <w:tab w:val="left" w:pos="426"/>
          <w:tab w:val="left" w:pos="851"/>
        </w:tabs>
        <w:ind w:hanging="11"/>
        <w:jc w:val="both"/>
        <w:rPr>
          <w:sz w:val="24"/>
          <w:szCs w:val="24"/>
        </w:rPr>
      </w:pPr>
      <w:r w:rsidRPr="00D655DA">
        <w:rPr>
          <w:sz w:val="24"/>
          <w:szCs w:val="24"/>
        </w:rPr>
        <w:t xml:space="preserve">REGIME DE EXECUÇÃO: </w:t>
      </w:r>
      <w:r w:rsidR="000017BF" w:rsidRPr="00D655DA">
        <w:rPr>
          <w:sz w:val="24"/>
          <w:szCs w:val="24"/>
        </w:rPr>
        <w:t xml:space="preserve">MENOR </w:t>
      </w:r>
      <w:r w:rsidRPr="00D655DA">
        <w:rPr>
          <w:sz w:val="24"/>
          <w:szCs w:val="24"/>
        </w:rPr>
        <w:t xml:space="preserve">PREÇO </w:t>
      </w:r>
      <w:r w:rsidR="00CB66A2" w:rsidRPr="00D655DA">
        <w:rPr>
          <w:sz w:val="24"/>
          <w:szCs w:val="24"/>
        </w:rPr>
        <w:t>GLOBAL</w:t>
      </w:r>
    </w:p>
    <w:p w14:paraId="43EC28A9" w14:textId="77777777" w:rsidR="00F55208" w:rsidRPr="00D655DA" w:rsidRDefault="00F55208" w:rsidP="000F5AC6">
      <w:pPr>
        <w:tabs>
          <w:tab w:val="left" w:pos="426"/>
          <w:tab w:val="left" w:pos="851"/>
        </w:tabs>
        <w:ind w:hanging="11"/>
        <w:jc w:val="both"/>
        <w:rPr>
          <w:sz w:val="24"/>
          <w:szCs w:val="24"/>
        </w:rPr>
      </w:pPr>
      <w:r w:rsidRPr="00D655DA">
        <w:rPr>
          <w:sz w:val="24"/>
          <w:szCs w:val="24"/>
        </w:rPr>
        <w:t>LOCAL DE RECEBIMENTO DA DOCUMENTAÇÃO E PROPOSTAS:</w:t>
      </w:r>
    </w:p>
    <w:p w14:paraId="55E0C199" w14:textId="77777777" w:rsidR="00F55208" w:rsidRPr="00D655DA" w:rsidRDefault="00F55208" w:rsidP="000F5AC6">
      <w:pPr>
        <w:tabs>
          <w:tab w:val="left" w:pos="426"/>
          <w:tab w:val="left" w:pos="851"/>
        </w:tabs>
        <w:ind w:hanging="11"/>
        <w:jc w:val="both"/>
        <w:rPr>
          <w:sz w:val="24"/>
          <w:szCs w:val="24"/>
        </w:rPr>
      </w:pPr>
      <w:r w:rsidRPr="00D655DA">
        <w:rPr>
          <w:sz w:val="24"/>
          <w:szCs w:val="24"/>
        </w:rPr>
        <w:t xml:space="preserve">Na sede do Serviço Autônomo de Água e Esgoto, à </w:t>
      </w:r>
      <w:r w:rsidR="00B83FE2" w:rsidRPr="00D655DA">
        <w:rPr>
          <w:sz w:val="24"/>
          <w:szCs w:val="24"/>
        </w:rPr>
        <w:t>Travessa do Salim</w:t>
      </w:r>
      <w:r w:rsidRPr="00D655DA">
        <w:rPr>
          <w:sz w:val="24"/>
          <w:szCs w:val="24"/>
        </w:rPr>
        <w:t>, 85- Centro, Balsas/MA.</w:t>
      </w:r>
    </w:p>
    <w:p w14:paraId="2BA52223" w14:textId="77777777" w:rsidR="00544E21" w:rsidRPr="00D655DA" w:rsidRDefault="00544E21" w:rsidP="000F5AC6">
      <w:pPr>
        <w:tabs>
          <w:tab w:val="left" w:pos="567"/>
          <w:tab w:val="left" w:pos="851"/>
        </w:tabs>
        <w:jc w:val="both"/>
        <w:rPr>
          <w:sz w:val="24"/>
          <w:szCs w:val="24"/>
        </w:rPr>
      </w:pPr>
      <w:r w:rsidRPr="00D655DA">
        <w:rPr>
          <w:sz w:val="24"/>
          <w:szCs w:val="24"/>
        </w:rPr>
        <w:t>DIA E HORA PARA RECEBIMENTO DA DOCUMENTAÇÃO, PROPOSTAS E INÍCIO DA ABERTURA DOS ENVELOPES:</w:t>
      </w:r>
    </w:p>
    <w:p w14:paraId="203664F2" w14:textId="7D90251A" w:rsidR="00F55208" w:rsidRPr="00D655DA" w:rsidRDefault="00FE46C9" w:rsidP="000F5AC6">
      <w:pPr>
        <w:tabs>
          <w:tab w:val="left" w:pos="426"/>
          <w:tab w:val="left" w:pos="851"/>
        </w:tabs>
        <w:ind w:hanging="11"/>
        <w:jc w:val="both"/>
        <w:rPr>
          <w:sz w:val="24"/>
          <w:szCs w:val="24"/>
        </w:rPr>
      </w:pPr>
      <w:r w:rsidRPr="00C90C92">
        <w:rPr>
          <w:sz w:val="24"/>
          <w:szCs w:val="24"/>
          <w:highlight w:val="yellow"/>
        </w:rPr>
        <w:t xml:space="preserve">Dia </w:t>
      </w:r>
      <w:r w:rsidR="00C90C92" w:rsidRPr="00C90C92">
        <w:rPr>
          <w:sz w:val="24"/>
          <w:szCs w:val="24"/>
          <w:highlight w:val="yellow"/>
        </w:rPr>
        <w:t>13</w:t>
      </w:r>
      <w:r w:rsidR="002A4895" w:rsidRPr="00C90C92">
        <w:rPr>
          <w:sz w:val="24"/>
          <w:szCs w:val="24"/>
          <w:highlight w:val="yellow"/>
        </w:rPr>
        <w:t xml:space="preserve"> de </w:t>
      </w:r>
      <w:r w:rsidR="00C90C92" w:rsidRPr="00C90C92">
        <w:rPr>
          <w:sz w:val="24"/>
          <w:szCs w:val="24"/>
          <w:highlight w:val="yellow"/>
        </w:rPr>
        <w:t>dezembro</w:t>
      </w:r>
      <w:r w:rsidR="002A4895" w:rsidRPr="00C90C92">
        <w:rPr>
          <w:sz w:val="24"/>
          <w:szCs w:val="24"/>
          <w:highlight w:val="yellow"/>
        </w:rPr>
        <w:t xml:space="preserve"> de 20</w:t>
      </w:r>
      <w:r w:rsidR="00A16EF2" w:rsidRPr="00C90C92">
        <w:rPr>
          <w:sz w:val="24"/>
          <w:szCs w:val="24"/>
          <w:highlight w:val="yellow"/>
        </w:rPr>
        <w:t>2</w:t>
      </w:r>
      <w:r w:rsidR="0047240B" w:rsidRPr="00C90C92">
        <w:rPr>
          <w:sz w:val="24"/>
          <w:szCs w:val="24"/>
          <w:highlight w:val="yellow"/>
        </w:rPr>
        <w:t>2</w:t>
      </w:r>
      <w:r w:rsidR="002A4895" w:rsidRPr="00C90C92">
        <w:rPr>
          <w:sz w:val="24"/>
          <w:szCs w:val="24"/>
          <w:highlight w:val="yellow"/>
        </w:rPr>
        <w:t xml:space="preserve"> às </w:t>
      </w:r>
      <w:r w:rsidR="006C339F" w:rsidRPr="00C90C92">
        <w:rPr>
          <w:sz w:val="24"/>
          <w:szCs w:val="24"/>
          <w:highlight w:val="yellow"/>
        </w:rPr>
        <w:t>09</w:t>
      </w:r>
      <w:r w:rsidR="002A4895" w:rsidRPr="00C90C92">
        <w:rPr>
          <w:sz w:val="24"/>
          <w:szCs w:val="24"/>
          <w:highlight w:val="yellow"/>
        </w:rPr>
        <w:t>:00 horas.</w:t>
      </w:r>
    </w:p>
    <w:p w14:paraId="61CB573A" w14:textId="77777777" w:rsidR="002A4895" w:rsidRPr="00D655DA" w:rsidRDefault="002A4895" w:rsidP="000F5AC6">
      <w:pPr>
        <w:tabs>
          <w:tab w:val="left" w:pos="426"/>
          <w:tab w:val="left" w:pos="851"/>
        </w:tabs>
        <w:ind w:hanging="11"/>
        <w:jc w:val="both"/>
        <w:rPr>
          <w:sz w:val="24"/>
          <w:szCs w:val="24"/>
        </w:rPr>
      </w:pPr>
    </w:p>
    <w:p w14:paraId="50DE3891" w14:textId="77777777" w:rsidR="00F55208" w:rsidRPr="00D655DA" w:rsidRDefault="00F55208" w:rsidP="000F5AC6">
      <w:pPr>
        <w:tabs>
          <w:tab w:val="left" w:pos="426"/>
          <w:tab w:val="left" w:pos="851"/>
        </w:tabs>
        <w:ind w:hanging="11"/>
        <w:jc w:val="both"/>
        <w:rPr>
          <w:b/>
          <w:bCs/>
          <w:sz w:val="24"/>
          <w:szCs w:val="24"/>
        </w:rPr>
      </w:pPr>
      <w:r w:rsidRPr="00D655DA">
        <w:rPr>
          <w:b/>
          <w:bCs/>
          <w:sz w:val="24"/>
          <w:szCs w:val="24"/>
        </w:rPr>
        <w:t>1. OBJETO DA LICITAÇÃO:</w:t>
      </w:r>
    </w:p>
    <w:p w14:paraId="782CED1C" w14:textId="77777777" w:rsidR="00F55208" w:rsidRPr="00D655DA" w:rsidRDefault="00F55208" w:rsidP="000F5AC6">
      <w:pPr>
        <w:tabs>
          <w:tab w:val="left" w:pos="426"/>
          <w:tab w:val="left" w:pos="851"/>
        </w:tabs>
        <w:ind w:hanging="11"/>
        <w:jc w:val="both"/>
        <w:rPr>
          <w:sz w:val="24"/>
          <w:szCs w:val="24"/>
        </w:rPr>
      </w:pPr>
    </w:p>
    <w:p w14:paraId="6E915496" w14:textId="6D1C1DE5" w:rsidR="00F55208" w:rsidRPr="00D655DA" w:rsidRDefault="003B5C6A" w:rsidP="000F5AC6">
      <w:pPr>
        <w:numPr>
          <w:ilvl w:val="1"/>
          <w:numId w:val="1"/>
        </w:numPr>
        <w:tabs>
          <w:tab w:val="clear" w:pos="644"/>
          <w:tab w:val="num" w:pos="142"/>
          <w:tab w:val="left" w:pos="426"/>
          <w:tab w:val="left" w:pos="851"/>
        </w:tabs>
        <w:ind w:left="0" w:hanging="11"/>
        <w:jc w:val="both"/>
        <w:rPr>
          <w:sz w:val="24"/>
          <w:szCs w:val="24"/>
        </w:rPr>
      </w:pPr>
      <w:r w:rsidRPr="00D655DA">
        <w:rPr>
          <w:sz w:val="24"/>
          <w:szCs w:val="24"/>
        </w:rPr>
        <w:t>– Constitui o</w:t>
      </w:r>
      <w:r w:rsidR="00F55208" w:rsidRPr="00D655DA">
        <w:rPr>
          <w:sz w:val="24"/>
          <w:szCs w:val="24"/>
        </w:rPr>
        <w:t>bjeto</w:t>
      </w:r>
      <w:r w:rsidRPr="00D655DA">
        <w:rPr>
          <w:sz w:val="24"/>
          <w:szCs w:val="24"/>
        </w:rPr>
        <w:t xml:space="preserve"> desta licitação</w:t>
      </w:r>
      <w:r w:rsidR="00F55208" w:rsidRPr="00D655DA">
        <w:rPr>
          <w:sz w:val="24"/>
          <w:szCs w:val="24"/>
        </w:rPr>
        <w:t>:</w:t>
      </w:r>
      <w:r w:rsidR="00E51349" w:rsidRPr="00D655DA">
        <w:rPr>
          <w:sz w:val="24"/>
          <w:szCs w:val="24"/>
        </w:rPr>
        <w:t xml:space="preserve"> </w:t>
      </w:r>
      <w:r w:rsidR="00D60262" w:rsidRPr="00D655DA">
        <w:rPr>
          <w:sz w:val="24"/>
          <w:szCs w:val="24"/>
        </w:rPr>
        <w:t>Aquisição de combustíveis (</w:t>
      </w:r>
      <w:r w:rsidR="00CA0D88">
        <w:rPr>
          <w:sz w:val="24"/>
          <w:szCs w:val="24"/>
        </w:rPr>
        <w:t>g</w:t>
      </w:r>
      <w:r w:rsidR="00D60262" w:rsidRPr="00D655DA">
        <w:rPr>
          <w:sz w:val="24"/>
          <w:szCs w:val="24"/>
        </w:rPr>
        <w:t>asolina</w:t>
      </w:r>
      <w:r w:rsidR="00CA0D88">
        <w:rPr>
          <w:sz w:val="24"/>
          <w:szCs w:val="24"/>
        </w:rPr>
        <w:t xml:space="preserve"> c</w:t>
      </w:r>
      <w:r w:rsidR="00D60262" w:rsidRPr="00D655DA">
        <w:rPr>
          <w:sz w:val="24"/>
          <w:szCs w:val="24"/>
        </w:rPr>
        <w:t xml:space="preserve">omum, </w:t>
      </w:r>
      <w:r w:rsidR="00CA0D88">
        <w:rPr>
          <w:sz w:val="24"/>
          <w:szCs w:val="24"/>
        </w:rPr>
        <w:t>ó</w:t>
      </w:r>
      <w:r w:rsidR="00D60262" w:rsidRPr="00D655DA">
        <w:rPr>
          <w:sz w:val="24"/>
          <w:szCs w:val="24"/>
        </w:rPr>
        <w:t xml:space="preserve">leo </w:t>
      </w:r>
      <w:r w:rsidR="00CA0D88">
        <w:rPr>
          <w:sz w:val="24"/>
          <w:szCs w:val="24"/>
        </w:rPr>
        <w:t>d</w:t>
      </w:r>
      <w:r w:rsidR="00D60262" w:rsidRPr="00D655DA">
        <w:rPr>
          <w:sz w:val="24"/>
          <w:szCs w:val="24"/>
        </w:rPr>
        <w:t xml:space="preserve">iesel </w:t>
      </w:r>
      <w:r w:rsidR="00CA0D88">
        <w:rPr>
          <w:sz w:val="24"/>
          <w:szCs w:val="24"/>
        </w:rPr>
        <w:t>c</w:t>
      </w:r>
      <w:r w:rsidR="00D60262" w:rsidRPr="00D655DA">
        <w:rPr>
          <w:sz w:val="24"/>
          <w:szCs w:val="24"/>
        </w:rPr>
        <w:t xml:space="preserve">omum, </w:t>
      </w:r>
      <w:r w:rsidR="00CA0D88">
        <w:rPr>
          <w:sz w:val="24"/>
          <w:szCs w:val="24"/>
        </w:rPr>
        <w:t>ó</w:t>
      </w:r>
      <w:r w:rsidR="00D60262" w:rsidRPr="00D655DA">
        <w:rPr>
          <w:sz w:val="24"/>
          <w:szCs w:val="24"/>
        </w:rPr>
        <w:t xml:space="preserve">leo </w:t>
      </w:r>
      <w:r w:rsidR="00CA0D88">
        <w:rPr>
          <w:sz w:val="24"/>
          <w:szCs w:val="24"/>
        </w:rPr>
        <w:t>d</w:t>
      </w:r>
      <w:r w:rsidR="00D60262" w:rsidRPr="00D655DA">
        <w:rPr>
          <w:sz w:val="24"/>
          <w:szCs w:val="24"/>
        </w:rPr>
        <w:t>iesel S-10) e derivados (</w:t>
      </w:r>
      <w:r w:rsidR="00CA0D88">
        <w:rPr>
          <w:color w:val="000000"/>
          <w:sz w:val="24"/>
          <w:szCs w:val="24"/>
        </w:rPr>
        <w:t>a</w:t>
      </w:r>
      <w:r w:rsidR="00D60262" w:rsidRPr="00D655DA">
        <w:rPr>
          <w:color w:val="000000"/>
          <w:sz w:val="24"/>
          <w:szCs w:val="24"/>
        </w:rPr>
        <w:t xml:space="preserve">gente </w:t>
      </w:r>
      <w:r w:rsidR="00CA0D88">
        <w:rPr>
          <w:color w:val="000000"/>
          <w:sz w:val="24"/>
          <w:szCs w:val="24"/>
        </w:rPr>
        <w:t>r</w:t>
      </w:r>
      <w:r w:rsidR="00D60262" w:rsidRPr="00D655DA">
        <w:rPr>
          <w:color w:val="000000"/>
          <w:sz w:val="24"/>
          <w:szCs w:val="24"/>
        </w:rPr>
        <w:t xml:space="preserve">edutor </w:t>
      </w:r>
      <w:r w:rsidR="00CA0D88">
        <w:rPr>
          <w:color w:val="000000"/>
          <w:sz w:val="24"/>
          <w:szCs w:val="24"/>
        </w:rPr>
        <w:t>l</w:t>
      </w:r>
      <w:r w:rsidR="00D60262" w:rsidRPr="00D655DA">
        <w:rPr>
          <w:color w:val="000000"/>
          <w:sz w:val="24"/>
          <w:szCs w:val="24"/>
        </w:rPr>
        <w:t xml:space="preserve">íquido de </w:t>
      </w:r>
      <w:proofErr w:type="spellStart"/>
      <w:r w:rsidR="00D60262" w:rsidRPr="00D655DA">
        <w:rPr>
          <w:color w:val="000000"/>
          <w:sz w:val="24"/>
          <w:szCs w:val="24"/>
        </w:rPr>
        <w:t>NOx</w:t>
      </w:r>
      <w:proofErr w:type="spellEnd"/>
      <w:r w:rsidR="00D60262" w:rsidRPr="00D655DA">
        <w:rPr>
          <w:color w:val="000000"/>
          <w:sz w:val="24"/>
          <w:szCs w:val="24"/>
        </w:rPr>
        <w:t xml:space="preserve"> </w:t>
      </w:r>
      <w:r w:rsidR="00CA0D88">
        <w:rPr>
          <w:color w:val="000000"/>
          <w:sz w:val="24"/>
          <w:szCs w:val="24"/>
        </w:rPr>
        <w:t>a</w:t>
      </w:r>
      <w:r w:rsidR="00D60262" w:rsidRPr="00D655DA">
        <w:rPr>
          <w:color w:val="000000"/>
          <w:sz w:val="24"/>
          <w:szCs w:val="24"/>
        </w:rPr>
        <w:t xml:space="preserve">utomotivo - ARLA </w:t>
      </w:r>
      <w:r w:rsidR="00D60262" w:rsidRPr="00D655DA">
        <w:rPr>
          <w:sz w:val="24"/>
          <w:szCs w:val="24"/>
        </w:rPr>
        <w:t xml:space="preserve">e óleo lubrificante) </w:t>
      </w:r>
      <w:r w:rsidR="00253B97" w:rsidRPr="00D655DA">
        <w:rPr>
          <w:sz w:val="24"/>
          <w:szCs w:val="24"/>
        </w:rPr>
        <w:t>para</w:t>
      </w:r>
      <w:r w:rsidR="00D60262" w:rsidRPr="00D655DA">
        <w:rPr>
          <w:sz w:val="24"/>
          <w:szCs w:val="24"/>
        </w:rPr>
        <w:t xml:space="preserve"> o abastecimento dos veículos do SAAE e abastecimento do gerador de energia com motor a diesel da </w:t>
      </w:r>
      <w:r w:rsidR="00D60262" w:rsidRPr="00D655DA">
        <w:rPr>
          <w:sz w:val="24"/>
        </w:rPr>
        <w:t>E</w:t>
      </w:r>
      <w:r w:rsidR="0058642F" w:rsidRPr="00D655DA">
        <w:rPr>
          <w:sz w:val="24"/>
        </w:rPr>
        <w:t xml:space="preserve">stação de </w:t>
      </w:r>
      <w:r w:rsidR="00D60262" w:rsidRPr="00D655DA">
        <w:rPr>
          <w:sz w:val="24"/>
        </w:rPr>
        <w:t>T</w:t>
      </w:r>
      <w:r w:rsidR="0058642F" w:rsidRPr="00D655DA">
        <w:rPr>
          <w:sz w:val="24"/>
        </w:rPr>
        <w:t xml:space="preserve">ratamento de </w:t>
      </w:r>
      <w:r w:rsidR="00D60262" w:rsidRPr="00D655DA">
        <w:rPr>
          <w:sz w:val="24"/>
        </w:rPr>
        <w:t>E</w:t>
      </w:r>
      <w:r w:rsidR="0058642F" w:rsidRPr="00D655DA">
        <w:rPr>
          <w:sz w:val="24"/>
        </w:rPr>
        <w:t>sgoto - ETE</w:t>
      </w:r>
      <w:r w:rsidR="002237BF" w:rsidRPr="00D655DA">
        <w:rPr>
          <w:sz w:val="24"/>
          <w:szCs w:val="24"/>
        </w:rPr>
        <w:t xml:space="preserve">, </w:t>
      </w:r>
      <w:r w:rsidR="00253B97" w:rsidRPr="00D655DA">
        <w:rPr>
          <w:sz w:val="24"/>
          <w:szCs w:val="24"/>
        </w:rPr>
        <w:t>durante o exercício de 20</w:t>
      </w:r>
      <w:r w:rsidR="00A16EF2" w:rsidRPr="00D655DA">
        <w:rPr>
          <w:sz w:val="24"/>
          <w:szCs w:val="24"/>
        </w:rPr>
        <w:t>2</w:t>
      </w:r>
      <w:r w:rsidR="0047240B">
        <w:rPr>
          <w:sz w:val="24"/>
          <w:szCs w:val="24"/>
        </w:rPr>
        <w:t>3</w:t>
      </w:r>
      <w:r w:rsidR="00253B97" w:rsidRPr="00D655DA">
        <w:rPr>
          <w:sz w:val="24"/>
          <w:szCs w:val="24"/>
        </w:rPr>
        <w:t xml:space="preserve">, </w:t>
      </w:r>
      <w:r w:rsidR="002237BF" w:rsidRPr="00D655DA">
        <w:rPr>
          <w:sz w:val="24"/>
          <w:szCs w:val="24"/>
        </w:rPr>
        <w:t>conforme PBS-</w:t>
      </w:r>
      <w:r w:rsidR="0047240B">
        <w:rPr>
          <w:sz w:val="24"/>
          <w:szCs w:val="24"/>
        </w:rPr>
        <w:t>071/2022</w:t>
      </w:r>
      <w:r w:rsidR="00975B61" w:rsidRPr="00D655DA">
        <w:rPr>
          <w:sz w:val="24"/>
          <w:szCs w:val="24"/>
        </w:rPr>
        <w:t xml:space="preserve"> e especificações constantes no Projeto Básico.</w:t>
      </w:r>
    </w:p>
    <w:p w14:paraId="586703CA" w14:textId="77777777" w:rsidR="00F55208" w:rsidRPr="00D655DA" w:rsidRDefault="00F55208" w:rsidP="000F5AC6">
      <w:pPr>
        <w:tabs>
          <w:tab w:val="num" w:pos="142"/>
          <w:tab w:val="left" w:pos="426"/>
          <w:tab w:val="left" w:pos="851"/>
        </w:tabs>
        <w:ind w:hanging="11"/>
        <w:jc w:val="both"/>
        <w:rPr>
          <w:sz w:val="24"/>
          <w:szCs w:val="24"/>
        </w:rPr>
      </w:pPr>
    </w:p>
    <w:p w14:paraId="03093B9F" w14:textId="0E89AF22" w:rsidR="00F55208" w:rsidRPr="00D655DA" w:rsidRDefault="000E04AC" w:rsidP="000F5AC6">
      <w:pPr>
        <w:pStyle w:val="Recuodecorpodetexto2"/>
        <w:tabs>
          <w:tab w:val="num" w:pos="142"/>
          <w:tab w:val="left" w:pos="426"/>
          <w:tab w:val="left" w:pos="851"/>
        </w:tabs>
        <w:ind w:hanging="11"/>
        <w:rPr>
          <w:szCs w:val="24"/>
        </w:rPr>
      </w:pPr>
      <w:r w:rsidRPr="00D655DA">
        <w:rPr>
          <w:szCs w:val="24"/>
        </w:rPr>
        <w:t>1.2</w:t>
      </w:r>
      <w:r w:rsidR="00F55208" w:rsidRPr="00D655DA">
        <w:rPr>
          <w:szCs w:val="24"/>
        </w:rPr>
        <w:t xml:space="preserve"> – A </w:t>
      </w:r>
      <w:r w:rsidR="0058778F" w:rsidRPr="00D655DA">
        <w:rPr>
          <w:szCs w:val="24"/>
        </w:rPr>
        <w:t>despesa resultante desta TOMADA DE PREÇOS</w:t>
      </w:r>
      <w:r w:rsidR="00F55208" w:rsidRPr="00D655DA">
        <w:rPr>
          <w:szCs w:val="24"/>
        </w:rPr>
        <w:t xml:space="preserve"> correrá à conta das dotações orçamentárias consignadas no orçamento do </w:t>
      </w:r>
      <w:r w:rsidR="00083B57" w:rsidRPr="00D655DA">
        <w:rPr>
          <w:szCs w:val="24"/>
        </w:rPr>
        <w:t>SAAE</w:t>
      </w:r>
      <w:r w:rsidR="00AF5B91" w:rsidRPr="00D655DA">
        <w:rPr>
          <w:szCs w:val="24"/>
        </w:rPr>
        <w:t xml:space="preserve">, para o exercício financeiro de </w:t>
      </w:r>
      <w:r w:rsidR="00083B57" w:rsidRPr="00D655DA">
        <w:rPr>
          <w:szCs w:val="24"/>
        </w:rPr>
        <w:t>20</w:t>
      </w:r>
      <w:r w:rsidR="00B347F3" w:rsidRPr="00D655DA">
        <w:rPr>
          <w:szCs w:val="24"/>
        </w:rPr>
        <w:t>2</w:t>
      </w:r>
      <w:r w:rsidR="0047240B">
        <w:rPr>
          <w:szCs w:val="24"/>
        </w:rPr>
        <w:t>3</w:t>
      </w:r>
      <w:r w:rsidR="00F55208" w:rsidRPr="00D655DA">
        <w:rPr>
          <w:szCs w:val="24"/>
        </w:rPr>
        <w:t>, assim detalhadas:</w:t>
      </w:r>
    </w:p>
    <w:p w14:paraId="1440F112" w14:textId="77777777" w:rsidR="009B274A" w:rsidRPr="00D655DA" w:rsidRDefault="009B274A" w:rsidP="000F5AC6">
      <w:pPr>
        <w:pStyle w:val="Recuodecorpodetexto2"/>
        <w:tabs>
          <w:tab w:val="left" w:pos="426"/>
          <w:tab w:val="left" w:pos="851"/>
        </w:tabs>
        <w:ind w:left="284" w:hanging="11"/>
        <w:rPr>
          <w:szCs w:val="24"/>
        </w:rPr>
      </w:pPr>
    </w:p>
    <w:p w14:paraId="1A6CFCC3" w14:textId="77777777" w:rsidR="00976F9F" w:rsidRPr="00D655DA" w:rsidRDefault="00976F9F" w:rsidP="000F5AC6">
      <w:pPr>
        <w:pStyle w:val="Recuodecorpodetexto2"/>
        <w:tabs>
          <w:tab w:val="left" w:pos="851"/>
        </w:tabs>
        <w:ind w:left="284" w:firstLine="0"/>
        <w:rPr>
          <w:szCs w:val="24"/>
        </w:rPr>
      </w:pPr>
      <w:r w:rsidRPr="00D655DA">
        <w:rPr>
          <w:szCs w:val="24"/>
        </w:rPr>
        <w:t>FUNÇÃO DE GOVERNO: 17 Saneamento</w:t>
      </w:r>
    </w:p>
    <w:p w14:paraId="62297850" w14:textId="77777777" w:rsidR="00976F9F" w:rsidRPr="00D655DA" w:rsidRDefault="00976F9F" w:rsidP="000F5AC6">
      <w:pPr>
        <w:pStyle w:val="Recuodecorpodetexto2"/>
        <w:tabs>
          <w:tab w:val="left" w:pos="851"/>
        </w:tabs>
        <w:ind w:left="284" w:firstLine="0"/>
        <w:rPr>
          <w:szCs w:val="24"/>
        </w:rPr>
      </w:pPr>
      <w:r w:rsidRPr="00D655DA">
        <w:rPr>
          <w:szCs w:val="24"/>
        </w:rPr>
        <w:t>SUBFUNÇÃO DE GOVERNO: 512 Saneamento Básico Urbano</w:t>
      </w:r>
    </w:p>
    <w:p w14:paraId="6BF98D18" w14:textId="77777777" w:rsidR="00976F9F" w:rsidRPr="00D655DA" w:rsidRDefault="00976F9F" w:rsidP="000F5AC6">
      <w:pPr>
        <w:tabs>
          <w:tab w:val="left" w:pos="851"/>
        </w:tabs>
        <w:ind w:left="284"/>
        <w:rPr>
          <w:sz w:val="24"/>
          <w:szCs w:val="24"/>
        </w:rPr>
      </w:pPr>
      <w:r w:rsidRPr="00D655DA">
        <w:rPr>
          <w:sz w:val="24"/>
          <w:szCs w:val="24"/>
        </w:rPr>
        <w:t>PROGRAMAS GOVERNO: 0151 - Gestão do SAAE</w:t>
      </w:r>
    </w:p>
    <w:p w14:paraId="5FA6D178" w14:textId="77777777" w:rsidR="00976F9F" w:rsidRPr="00D655DA" w:rsidRDefault="00976F9F" w:rsidP="000F5AC6">
      <w:pPr>
        <w:tabs>
          <w:tab w:val="left" w:pos="851"/>
        </w:tabs>
        <w:ind w:left="284"/>
        <w:rPr>
          <w:sz w:val="24"/>
          <w:szCs w:val="24"/>
        </w:rPr>
      </w:pPr>
      <w:r w:rsidRPr="00D655DA">
        <w:rPr>
          <w:sz w:val="24"/>
          <w:szCs w:val="24"/>
        </w:rPr>
        <w:t>ELEMENTO: 3.3.90.3</w:t>
      </w:r>
      <w:r w:rsidR="002F14C8" w:rsidRPr="00D655DA">
        <w:rPr>
          <w:sz w:val="24"/>
          <w:szCs w:val="24"/>
        </w:rPr>
        <w:t>0</w:t>
      </w:r>
      <w:r w:rsidRPr="00D655DA">
        <w:rPr>
          <w:sz w:val="24"/>
          <w:szCs w:val="24"/>
        </w:rPr>
        <w:t xml:space="preserve">.00 – </w:t>
      </w:r>
      <w:r w:rsidR="002F14C8" w:rsidRPr="00D655DA">
        <w:rPr>
          <w:sz w:val="24"/>
          <w:szCs w:val="24"/>
        </w:rPr>
        <w:t>Material de Consumo</w:t>
      </w:r>
    </w:p>
    <w:p w14:paraId="1DBEDD42" w14:textId="7CD00AC6" w:rsidR="00976F9F" w:rsidRPr="00D655DA" w:rsidRDefault="00976F9F" w:rsidP="000F5AC6">
      <w:pPr>
        <w:tabs>
          <w:tab w:val="left" w:pos="851"/>
        </w:tabs>
        <w:ind w:left="284"/>
        <w:rPr>
          <w:sz w:val="24"/>
          <w:szCs w:val="24"/>
        </w:rPr>
      </w:pPr>
      <w:r w:rsidRPr="00D655DA">
        <w:rPr>
          <w:sz w:val="24"/>
          <w:szCs w:val="24"/>
        </w:rPr>
        <w:t>PROJETO/ATIVIDADE: 2</w:t>
      </w:r>
      <w:r w:rsidR="00C33BFC">
        <w:rPr>
          <w:sz w:val="24"/>
          <w:szCs w:val="24"/>
        </w:rPr>
        <w:t>090</w:t>
      </w:r>
      <w:r w:rsidRPr="00D655DA">
        <w:rPr>
          <w:sz w:val="24"/>
          <w:szCs w:val="24"/>
        </w:rPr>
        <w:t xml:space="preserve"> – Manutenção das atividades do SAAE.</w:t>
      </w:r>
    </w:p>
    <w:p w14:paraId="3E3AFFB3" w14:textId="77777777" w:rsidR="00F55208" w:rsidRPr="00D655DA" w:rsidRDefault="00F55208" w:rsidP="000F5AC6">
      <w:pPr>
        <w:tabs>
          <w:tab w:val="left" w:pos="426"/>
          <w:tab w:val="left" w:pos="851"/>
        </w:tabs>
        <w:ind w:left="284" w:hanging="11"/>
        <w:jc w:val="both"/>
        <w:rPr>
          <w:sz w:val="24"/>
          <w:szCs w:val="24"/>
        </w:rPr>
      </w:pPr>
    </w:p>
    <w:p w14:paraId="78703DE1" w14:textId="77777777" w:rsidR="005A7445" w:rsidRPr="00D655DA" w:rsidRDefault="005A7445" w:rsidP="000F5AC6">
      <w:pPr>
        <w:widowControl w:val="0"/>
        <w:numPr>
          <w:ilvl w:val="0"/>
          <w:numId w:val="1"/>
        </w:numPr>
        <w:tabs>
          <w:tab w:val="left" w:pos="426"/>
          <w:tab w:val="left" w:pos="851"/>
        </w:tabs>
        <w:ind w:left="0" w:hanging="11"/>
        <w:jc w:val="both"/>
        <w:rPr>
          <w:b/>
          <w:sz w:val="24"/>
          <w:szCs w:val="24"/>
        </w:rPr>
      </w:pPr>
      <w:r w:rsidRPr="00D655DA">
        <w:rPr>
          <w:b/>
          <w:sz w:val="24"/>
          <w:szCs w:val="24"/>
        </w:rPr>
        <w:t>DAS CONDIÇÕES E RESTRIÇÕES PARA PARTICIPAÇÃO NO CERTAME</w:t>
      </w:r>
    </w:p>
    <w:p w14:paraId="0502E85D" w14:textId="77777777" w:rsidR="005A7445" w:rsidRPr="00D655DA" w:rsidRDefault="005A7445" w:rsidP="000F5AC6">
      <w:pPr>
        <w:tabs>
          <w:tab w:val="left" w:pos="426"/>
          <w:tab w:val="left" w:pos="851"/>
        </w:tabs>
        <w:ind w:hanging="11"/>
        <w:rPr>
          <w:sz w:val="24"/>
          <w:szCs w:val="24"/>
        </w:rPr>
      </w:pPr>
    </w:p>
    <w:p w14:paraId="5B98E291" w14:textId="492F0FA3" w:rsidR="005A7445" w:rsidRPr="00D655DA" w:rsidRDefault="005A7445" w:rsidP="000F5AC6">
      <w:pPr>
        <w:widowControl w:val="0"/>
        <w:numPr>
          <w:ilvl w:val="1"/>
          <w:numId w:val="1"/>
        </w:numPr>
        <w:tabs>
          <w:tab w:val="clear" w:pos="644"/>
          <w:tab w:val="num" w:pos="142"/>
          <w:tab w:val="left" w:pos="426"/>
          <w:tab w:val="left" w:pos="851"/>
        </w:tabs>
        <w:ind w:left="0" w:hanging="11"/>
        <w:jc w:val="both"/>
        <w:rPr>
          <w:sz w:val="24"/>
          <w:szCs w:val="24"/>
        </w:rPr>
      </w:pPr>
      <w:r w:rsidRPr="00D655DA">
        <w:rPr>
          <w:sz w:val="24"/>
          <w:szCs w:val="24"/>
        </w:rPr>
        <w:t xml:space="preserve">Poderão participar desta TOMADA DE PREÇO, empresas que satisfaçam a todas as exigências deste Edital, e comprovem a habilitação jurídica, qualificação técnica, qualificação econômico-financeira e regularidade fiscal, exigidas no </w:t>
      </w:r>
      <w:r w:rsidR="00CA0D88">
        <w:rPr>
          <w:sz w:val="24"/>
          <w:szCs w:val="24"/>
        </w:rPr>
        <w:t>e</w:t>
      </w:r>
      <w:r w:rsidRPr="00D655DA">
        <w:rPr>
          <w:sz w:val="24"/>
          <w:szCs w:val="24"/>
        </w:rPr>
        <w:t>dital nos termos dos artigos 28 ao 31 da Lei n.º</w:t>
      </w:r>
      <w:r w:rsidR="00CA0D88">
        <w:rPr>
          <w:sz w:val="24"/>
          <w:szCs w:val="24"/>
        </w:rPr>
        <w:t xml:space="preserve"> </w:t>
      </w:r>
      <w:r w:rsidRPr="00D655DA">
        <w:rPr>
          <w:sz w:val="24"/>
          <w:szCs w:val="24"/>
        </w:rPr>
        <w:t>8.666/93.</w:t>
      </w:r>
    </w:p>
    <w:p w14:paraId="1338CA04" w14:textId="77777777" w:rsidR="005A7445" w:rsidRPr="00D655DA" w:rsidRDefault="005A7445" w:rsidP="000F5AC6">
      <w:pPr>
        <w:tabs>
          <w:tab w:val="num" w:pos="142"/>
          <w:tab w:val="left" w:pos="426"/>
          <w:tab w:val="left" w:pos="851"/>
        </w:tabs>
        <w:ind w:hanging="11"/>
        <w:rPr>
          <w:sz w:val="24"/>
          <w:szCs w:val="24"/>
        </w:rPr>
      </w:pPr>
    </w:p>
    <w:p w14:paraId="04AAC02B" w14:textId="11D21BAC" w:rsidR="005A7445" w:rsidRDefault="00976F9F" w:rsidP="00C90C92">
      <w:pPr>
        <w:pStyle w:val="PargrafodaLista"/>
        <w:widowControl w:val="0"/>
        <w:numPr>
          <w:ilvl w:val="1"/>
          <w:numId w:val="18"/>
        </w:numPr>
        <w:tabs>
          <w:tab w:val="num" w:pos="142"/>
          <w:tab w:val="left" w:pos="426"/>
        </w:tabs>
        <w:ind w:left="0" w:firstLine="0"/>
        <w:jc w:val="both"/>
        <w:rPr>
          <w:sz w:val="24"/>
          <w:szCs w:val="24"/>
        </w:rPr>
      </w:pPr>
      <w:r w:rsidRPr="00D655DA">
        <w:rPr>
          <w:sz w:val="24"/>
          <w:szCs w:val="24"/>
        </w:rPr>
        <w:t xml:space="preserve">Consideram-se aptas a participar da presente licitação as empresas devidamente cadastradas e portadoras do Certificado de Registro Cadastral de qualquer órgão da Administração pública ou, ainda, que estejam cadastradas no Sistema de Cadastramento Unificado de Fornecedores – SICAF. No caso do não cadastramento em nenhum dos referidos órgãos, poderão participar ainda os licitantes que atenderem a todas as condições exigidas para cadastramento até o terceiro dia </w:t>
      </w:r>
      <w:r w:rsidRPr="00D655DA">
        <w:rPr>
          <w:sz w:val="24"/>
          <w:szCs w:val="24"/>
        </w:rPr>
        <w:lastRenderedPageBreak/>
        <w:t>anterior à data do recebimento das propostas, observada a necessária qualificação.</w:t>
      </w:r>
    </w:p>
    <w:p w14:paraId="1E15BA9B" w14:textId="77777777" w:rsidR="00BD7A94" w:rsidRDefault="00BD7A94" w:rsidP="00BD7A94">
      <w:pPr>
        <w:pStyle w:val="PargrafodaLista"/>
        <w:tabs>
          <w:tab w:val="left" w:pos="426"/>
        </w:tabs>
        <w:ind w:left="0"/>
        <w:jc w:val="both"/>
        <w:rPr>
          <w:sz w:val="24"/>
          <w:szCs w:val="24"/>
        </w:rPr>
      </w:pPr>
    </w:p>
    <w:p w14:paraId="259AD464" w14:textId="77777777" w:rsidR="005A7445" w:rsidRPr="00D655DA" w:rsidRDefault="005A7445" w:rsidP="000F5AC6">
      <w:pPr>
        <w:widowControl w:val="0"/>
        <w:numPr>
          <w:ilvl w:val="1"/>
          <w:numId w:val="18"/>
        </w:numPr>
        <w:tabs>
          <w:tab w:val="num" w:pos="142"/>
          <w:tab w:val="left" w:pos="426"/>
          <w:tab w:val="left" w:pos="851"/>
        </w:tabs>
        <w:ind w:left="0" w:hanging="11"/>
        <w:jc w:val="both"/>
        <w:rPr>
          <w:sz w:val="24"/>
          <w:szCs w:val="24"/>
        </w:rPr>
      </w:pPr>
      <w:r w:rsidRPr="00D655DA">
        <w:rPr>
          <w:sz w:val="24"/>
          <w:szCs w:val="24"/>
        </w:rPr>
        <w:t>Não poderão participar direta ou indiretamente, desta licitação:</w:t>
      </w:r>
    </w:p>
    <w:p w14:paraId="3FD2BE98" w14:textId="77777777" w:rsidR="005A7445" w:rsidRPr="00D655DA" w:rsidRDefault="005A7445" w:rsidP="000F5AC6">
      <w:pPr>
        <w:pStyle w:val="PargrafodaLista"/>
        <w:tabs>
          <w:tab w:val="left" w:pos="426"/>
          <w:tab w:val="left" w:pos="851"/>
        </w:tabs>
        <w:ind w:left="284" w:hanging="11"/>
        <w:rPr>
          <w:sz w:val="24"/>
          <w:szCs w:val="24"/>
        </w:rPr>
      </w:pPr>
    </w:p>
    <w:p w14:paraId="12E6A4E3" w14:textId="77777777" w:rsidR="005A7445" w:rsidRPr="00D655DA" w:rsidRDefault="005A7445" w:rsidP="000F5AC6">
      <w:pPr>
        <w:widowControl w:val="0"/>
        <w:numPr>
          <w:ilvl w:val="0"/>
          <w:numId w:val="4"/>
        </w:numPr>
        <w:tabs>
          <w:tab w:val="left" w:pos="426"/>
          <w:tab w:val="left" w:pos="851"/>
        </w:tabs>
        <w:ind w:left="426" w:firstLine="0"/>
        <w:jc w:val="both"/>
        <w:rPr>
          <w:sz w:val="24"/>
          <w:szCs w:val="24"/>
        </w:rPr>
      </w:pPr>
      <w:r w:rsidRPr="00D655DA">
        <w:rPr>
          <w:sz w:val="24"/>
          <w:szCs w:val="24"/>
        </w:rPr>
        <w:t>Pessoa física ou jurídica que esteja cumprindo pena de suspensão de licitar com o Poder Público ou qualquer de seus entes da administração indireta, ou tenha sido declarada inidônea;</w:t>
      </w:r>
    </w:p>
    <w:p w14:paraId="35505FDF" w14:textId="77777777" w:rsidR="005A7445" w:rsidRPr="00D655DA" w:rsidRDefault="005A7445" w:rsidP="000F5AC6">
      <w:pPr>
        <w:widowControl w:val="0"/>
        <w:numPr>
          <w:ilvl w:val="0"/>
          <w:numId w:val="4"/>
        </w:numPr>
        <w:tabs>
          <w:tab w:val="left" w:pos="426"/>
          <w:tab w:val="left" w:pos="851"/>
        </w:tabs>
        <w:ind w:left="426" w:firstLine="0"/>
        <w:jc w:val="both"/>
        <w:rPr>
          <w:sz w:val="24"/>
          <w:szCs w:val="24"/>
        </w:rPr>
      </w:pPr>
      <w:r w:rsidRPr="00D655DA">
        <w:rPr>
          <w:sz w:val="24"/>
          <w:szCs w:val="24"/>
        </w:rPr>
        <w:t>Empresa apresentada na qualidade de subcontratada;</w:t>
      </w:r>
    </w:p>
    <w:p w14:paraId="677ACBD2" w14:textId="77777777" w:rsidR="005A7445" w:rsidRPr="00D655DA" w:rsidRDefault="005A7445" w:rsidP="000F5AC6">
      <w:pPr>
        <w:widowControl w:val="0"/>
        <w:numPr>
          <w:ilvl w:val="0"/>
          <w:numId w:val="4"/>
        </w:numPr>
        <w:tabs>
          <w:tab w:val="left" w:pos="426"/>
          <w:tab w:val="left" w:pos="851"/>
        </w:tabs>
        <w:ind w:left="426" w:firstLine="0"/>
        <w:jc w:val="both"/>
        <w:rPr>
          <w:sz w:val="24"/>
          <w:szCs w:val="24"/>
        </w:rPr>
      </w:pPr>
      <w:r w:rsidRPr="00D655DA">
        <w:rPr>
          <w:sz w:val="24"/>
          <w:szCs w:val="24"/>
        </w:rPr>
        <w:t>Empresas em consórcio;</w:t>
      </w:r>
    </w:p>
    <w:p w14:paraId="6CEA2103" w14:textId="77777777" w:rsidR="005A7445" w:rsidRPr="00D655DA" w:rsidRDefault="005A7445" w:rsidP="000F5AC6">
      <w:pPr>
        <w:widowControl w:val="0"/>
        <w:numPr>
          <w:ilvl w:val="0"/>
          <w:numId w:val="4"/>
        </w:numPr>
        <w:tabs>
          <w:tab w:val="left" w:pos="426"/>
          <w:tab w:val="left" w:pos="851"/>
        </w:tabs>
        <w:ind w:left="426" w:firstLine="0"/>
        <w:jc w:val="both"/>
        <w:rPr>
          <w:sz w:val="24"/>
          <w:szCs w:val="24"/>
        </w:rPr>
      </w:pPr>
      <w:r w:rsidRPr="00D655DA">
        <w:rPr>
          <w:sz w:val="24"/>
          <w:szCs w:val="24"/>
        </w:rPr>
        <w:t>Empresas que tenham sócios, gerentes ou responsáveis técnicos que sejam servidores de órgãos ou entidades da Administração Pública, ou que tenha</w:t>
      </w:r>
      <w:r w:rsidR="00201FF9" w:rsidRPr="00D655DA">
        <w:rPr>
          <w:sz w:val="24"/>
          <w:szCs w:val="24"/>
        </w:rPr>
        <w:t xml:space="preserve"> sofrido a penalidade ao item a;</w:t>
      </w:r>
    </w:p>
    <w:p w14:paraId="6D01553E" w14:textId="6566777B" w:rsidR="00201FF9" w:rsidRPr="00D655DA" w:rsidRDefault="00201FF9" w:rsidP="000F5AC6">
      <w:pPr>
        <w:widowControl w:val="0"/>
        <w:numPr>
          <w:ilvl w:val="0"/>
          <w:numId w:val="4"/>
        </w:numPr>
        <w:tabs>
          <w:tab w:val="num" w:pos="709"/>
          <w:tab w:val="left" w:pos="851"/>
        </w:tabs>
        <w:ind w:left="426" w:firstLine="0"/>
        <w:jc w:val="both"/>
        <w:rPr>
          <w:sz w:val="24"/>
          <w:szCs w:val="24"/>
        </w:rPr>
      </w:pPr>
      <w:r w:rsidRPr="00D655DA">
        <w:rPr>
          <w:sz w:val="24"/>
          <w:szCs w:val="24"/>
        </w:rPr>
        <w:t>Pessoas jurídicas que não explorem o ramo de atividade compatível com o objeto desta licitação</w:t>
      </w:r>
      <w:r w:rsidR="00CA0D88">
        <w:rPr>
          <w:sz w:val="24"/>
          <w:szCs w:val="24"/>
        </w:rPr>
        <w:t>.</w:t>
      </w:r>
    </w:p>
    <w:p w14:paraId="67300DC1" w14:textId="77777777" w:rsidR="005A7445" w:rsidRPr="00D655DA" w:rsidRDefault="005A7445" w:rsidP="000F5AC6">
      <w:pPr>
        <w:pStyle w:val="Recuodecorpodetexto2"/>
        <w:tabs>
          <w:tab w:val="left" w:pos="0"/>
          <w:tab w:val="left" w:pos="426"/>
          <w:tab w:val="left" w:pos="851"/>
        </w:tabs>
        <w:ind w:hanging="11"/>
        <w:rPr>
          <w:szCs w:val="24"/>
        </w:rPr>
      </w:pPr>
    </w:p>
    <w:p w14:paraId="398C840C" w14:textId="77777777" w:rsidR="005A7445" w:rsidRPr="00D655DA" w:rsidRDefault="005A7445" w:rsidP="000F5AC6">
      <w:pPr>
        <w:widowControl w:val="0"/>
        <w:numPr>
          <w:ilvl w:val="0"/>
          <w:numId w:val="18"/>
        </w:numPr>
        <w:tabs>
          <w:tab w:val="left" w:pos="426"/>
          <w:tab w:val="left" w:pos="851"/>
        </w:tabs>
        <w:ind w:left="0" w:hanging="11"/>
        <w:jc w:val="both"/>
        <w:rPr>
          <w:b/>
          <w:bCs/>
          <w:sz w:val="24"/>
          <w:szCs w:val="24"/>
        </w:rPr>
      </w:pPr>
      <w:r w:rsidRPr="00D655DA">
        <w:rPr>
          <w:b/>
          <w:sz w:val="24"/>
          <w:szCs w:val="24"/>
        </w:rPr>
        <w:t>DA REPRESENTAÇÃO E CREDENCIAMENTO</w:t>
      </w:r>
    </w:p>
    <w:p w14:paraId="5EB29F84" w14:textId="77777777" w:rsidR="005A7445" w:rsidRPr="00D655DA" w:rsidRDefault="005A7445" w:rsidP="000F5AC6">
      <w:pPr>
        <w:tabs>
          <w:tab w:val="left" w:pos="426"/>
          <w:tab w:val="left" w:pos="851"/>
        </w:tabs>
        <w:ind w:hanging="11"/>
        <w:rPr>
          <w:bCs/>
          <w:sz w:val="24"/>
          <w:szCs w:val="24"/>
        </w:rPr>
      </w:pPr>
    </w:p>
    <w:p w14:paraId="059E7F05" w14:textId="77777777" w:rsidR="005A7445" w:rsidRPr="00D655DA" w:rsidRDefault="005A7445" w:rsidP="000F5AC6">
      <w:pPr>
        <w:widowControl w:val="0"/>
        <w:numPr>
          <w:ilvl w:val="1"/>
          <w:numId w:val="19"/>
        </w:numPr>
        <w:tabs>
          <w:tab w:val="left" w:pos="426"/>
          <w:tab w:val="left" w:pos="851"/>
        </w:tabs>
        <w:ind w:left="0" w:firstLine="0"/>
        <w:jc w:val="both"/>
        <w:rPr>
          <w:bCs/>
          <w:sz w:val="24"/>
          <w:szCs w:val="24"/>
        </w:rPr>
      </w:pPr>
      <w:r w:rsidRPr="00D655DA">
        <w:rPr>
          <w:sz w:val="24"/>
          <w:szCs w:val="24"/>
        </w:rPr>
        <w:t>Para efeitos de desistência expressa ao direito de interpor os recursos, como também</w:t>
      </w:r>
      <w:r w:rsidR="00655374" w:rsidRPr="00D655DA">
        <w:rPr>
          <w:sz w:val="24"/>
          <w:szCs w:val="24"/>
        </w:rPr>
        <w:t xml:space="preserve"> </w:t>
      </w:r>
      <w:r w:rsidRPr="00D655DA">
        <w:rPr>
          <w:sz w:val="24"/>
          <w:szCs w:val="24"/>
        </w:rPr>
        <w:t>se manifestar nas fases do procedimento licitatório, cada participante poderá, no início da Licitação, credenciar um representante a ser habilitado mediante as seguintes observações:</w:t>
      </w:r>
    </w:p>
    <w:p w14:paraId="2C7BA428" w14:textId="77777777" w:rsidR="005A7445" w:rsidRPr="00D655DA" w:rsidRDefault="005A7445" w:rsidP="000F5AC6">
      <w:pPr>
        <w:tabs>
          <w:tab w:val="left" w:pos="426"/>
          <w:tab w:val="left" w:pos="851"/>
        </w:tabs>
        <w:ind w:left="284" w:hanging="11"/>
        <w:rPr>
          <w:bCs/>
          <w:sz w:val="24"/>
          <w:szCs w:val="24"/>
        </w:rPr>
      </w:pPr>
    </w:p>
    <w:p w14:paraId="1E5554FF" w14:textId="77777777" w:rsidR="005A7445" w:rsidRPr="00D655DA" w:rsidRDefault="005A7445" w:rsidP="00285BE8">
      <w:pPr>
        <w:widowControl w:val="0"/>
        <w:numPr>
          <w:ilvl w:val="0"/>
          <w:numId w:val="5"/>
        </w:numPr>
        <w:tabs>
          <w:tab w:val="left" w:pos="426"/>
          <w:tab w:val="left" w:pos="567"/>
        </w:tabs>
        <w:ind w:left="284" w:hanging="11"/>
        <w:jc w:val="both"/>
        <w:rPr>
          <w:bCs/>
          <w:sz w:val="24"/>
          <w:szCs w:val="24"/>
        </w:rPr>
      </w:pPr>
      <w:r w:rsidRPr="00D655DA">
        <w:rPr>
          <w:sz w:val="24"/>
          <w:szCs w:val="24"/>
        </w:rPr>
        <w:t>Se o proponente for representado por procurador, deverá ser apresentada a respectiva procuração com outorga de poderes especiais para decidir a respeito dos atos constantes da presente Licitação, tais como, uso da palavra, rubricar as propostas, apresentar reclamações ou recursos, assinar atas e contratos</w:t>
      </w:r>
      <w:r w:rsidRPr="00D655DA">
        <w:rPr>
          <w:bCs/>
          <w:sz w:val="24"/>
          <w:szCs w:val="24"/>
        </w:rPr>
        <w:t>;</w:t>
      </w:r>
    </w:p>
    <w:p w14:paraId="4AAA7288" w14:textId="77777777" w:rsidR="005A7445" w:rsidRPr="00D655DA" w:rsidRDefault="005A7445" w:rsidP="00285BE8">
      <w:pPr>
        <w:widowControl w:val="0"/>
        <w:numPr>
          <w:ilvl w:val="0"/>
          <w:numId w:val="5"/>
        </w:numPr>
        <w:tabs>
          <w:tab w:val="left" w:pos="567"/>
        </w:tabs>
        <w:ind w:left="284" w:hanging="11"/>
        <w:jc w:val="both"/>
        <w:rPr>
          <w:bCs/>
          <w:sz w:val="24"/>
          <w:szCs w:val="24"/>
        </w:rPr>
      </w:pPr>
      <w:r w:rsidRPr="00D655DA">
        <w:rPr>
          <w:sz w:val="24"/>
          <w:szCs w:val="24"/>
        </w:rPr>
        <w:t>O procurador deverá identificar-se mediante a apresentação de carteira de identidade registro geral ou qualquer outro documento de identificação legalmente válida;</w:t>
      </w:r>
    </w:p>
    <w:p w14:paraId="07F8B895" w14:textId="40C07A66" w:rsidR="005A7445" w:rsidRPr="00D655DA" w:rsidRDefault="005A7445" w:rsidP="00285BE8">
      <w:pPr>
        <w:widowControl w:val="0"/>
        <w:numPr>
          <w:ilvl w:val="0"/>
          <w:numId w:val="5"/>
        </w:numPr>
        <w:tabs>
          <w:tab w:val="left" w:pos="426"/>
          <w:tab w:val="left" w:pos="567"/>
        </w:tabs>
        <w:ind w:left="284" w:hanging="11"/>
        <w:jc w:val="both"/>
        <w:rPr>
          <w:bCs/>
          <w:sz w:val="24"/>
          <w:szCs w:val="24"/>
        </w:rPr>
      </w:pPr>
      <w:r w:rsidRPr="00D655DA">
        <w:rPr>
          <w:sz w:val="24"/>
          <w:szCs w:val="24"/>
        </w:rPr>
        <w:t>No caso de titular, diretor ou sócio da empresa, deverá ser apresentado, além do documento de identificação pessoal, o documento que comprove sua capacidade de represe</w:t>
      </w:r>
      <w:r w:rsidR="00BD7A94">
        <w:rPr>
          <w:sz w:val="24"/>
          <w:szCs w:val="24"/>
        </w:rPr>
        <w:t>ntação legal da pessoa jurídica.</w:t>
      </w:r>
    </w:p>
    <w:p w14:paraId="6BCDD231" w14:textId="77777777" w:rsidR="005A7445" w:rsidRPr="00D655DA" w:rsidRDefault="005A7445" w:rsidP="000F5AC6">
      <w:pPr>
        <w:tabs>
          <w:tab w:val="left" w:pos="426"/>
          <w:tab w:val="left" w:pos="851"/>
        </w:tabs>
        <w:ind w:left="284" w:hanging="11"/>
        <w:rPr>
          <w:sz w:val="24"/>
          <w:szCs w:val="24"/>
        </w:rPr>
      </w:pPr>
    </w:p>
    <w:p w14:paraId="52058621" w14:textId="77777777" w:rsidR="005A7445" w:rsidRPr="00D655DA" w:rsidRDefault="005A7445" w:rsidP="000F5AC6">
      <w:pPr>
        <w:widowControl w:val="0"/>
        <w:numPr>
          <w:ilvl w:val="1"/>
          <w:numId w:val="19"/>
        </w:numPr>
        <w:tabs>
          <w:tab w:val="left" w:pos="426"/>
          <w:tab w:val="left" w:pos="851"/>
        </w:tabs>
        <w:ind w:left="0" w:hanging="11"/>
        <w:jc w:val="both"/>
        <w:rPr>
          <w:sz w:val="24"/>
          <w:szCs w:val="24"/>
        </w:rPr>
      </w:pPr>
      <w:r w:rsidRPr="00D655DA">
        <w:rPr>
          <w:sz w:val="24"/>
          <w:szCs w:val="24"/>
        </w:rPr>
        <w:t>O não credenciamento de representante impedirá qualquer pessoa presente ao ato de se manifestar e responder pela licitante.</w:t>
      </w:r>
    </w:p>
    <w:p w14:paraId="38F78238" w14:textId="77777777" w:rsidR="005A7445" w:rsidRPr="00D655DA" w:rsidRDefault="005A7445" w:rsidP="000F5AC6">
      <w:pPr>
        <w:tabs>
          <w:tab w:val="left" w:pos="426"/>
          <w:tab w:val="num" w:pos="567"/>
          <w:tab w:val="left" w:pos="851"/>
        </w:tabs>
        <w:ind w:hanging="11"/>
        <w:rPr>
          <w:sz w:val="24"/>
          <w:szCs w:val="24"/>
        </w:rPr>
      </w:pPr>
    </w:p>
    <w:p w14:paraId="0A4B7D35" w14:textId="77777777" w:rsidR="005A7445" w:rsidRPr="00D655DA" w:rsidRDefault="005A7445" w:rsidP="000F5AC6">
      <w:pPr>
        <w:widowControl w:val="0"/>
        <w:numPr>
          <w:ilvl w:val="1"/>
          <w:numId w:val="19"/>
        </w:numPr>
        <w:tabs>
          <w:tab w:val="left" w:pos="426"/>
          <w:tab w:val="left" w:pos="851"/>
        </w:tabs>
        <w:ind w:left="0" w:hanging="11"/>
        <w:jc w:val="both"/>
        <w:rPr>
          <w:sz w:val="24"/>
          <w:szCs w:val="24"/>
        </w:rPr>
      </w:pPr>
      <w:r w:rsidRPr="00D655DA">
        <w:rPr>
          <w:sz w:val="24"/>
          <w:szCs w:val="24"/>
        </w:rPr>
        <w:t>É vedado a uma só pessoa representar mais de uma licitante.</w:t>
      </w:r>
    </w:p>
    <w:p w14:paraId="0D0F0C16" w14:textId="77777777" w:rsidR="005A7445" w:rsidRPr="00D655DA" w:rsidRDefault="005A7445" w:rsidP="000F5AC6">
      <w:pPr>
        <w:pStyle w:val="PargrafodaLista"/>
        <w:tabs>
          <w:tab w:val="left" w:pos="426"/>
          <w:tab w:val="num" w:pos="567"/>
          <w:tab w:val="left" w:pos="851"/>
        </w:tabs>
        <w:ind w:left="0" w:hanging="11"/>
        <w:rPr>
          <w:sz w:val="24"/>
          <w:szCs w:val="24"/>
        </w:rPr>
      </w:pPr>
    </w:p>
    <w:p w14:paraId="154F5374" w14:textId="77777777" w:rsidR="005A7445" w:rsidRPr="00D655DA" w:rsidRDefault="005A7445" w:rsidP="000F5AC6">
      <w:pPr>
        <w:widowControl w:val="0"/>
        <w:numPr>
          <w:ilvl w:val="1"/>
          <w:numId w:val="19"/>
        </w:numPr>
        <w:tabs>
          <w:tab w:val="left" w:pos="426"/>
          <w:tab w:val="left" w:pos="851"/>
        </w:tabs>
        <w:ind w:left="0" w:hanging="11"/>
        <w:jc w:val="both"/>
        <w:rPr>
          <w:sz w:val="24"/>
          <w:szCs w:val="24"/>
        </w:rPr>
      </w:pPr>
      <w:r w:rsidRPr="00D655DA">
        <w:rPr>
          <w:sz w:val="24"/>
          <w:szCs w:val="24"/>
        </w:rPr>
        <w:t>O credenciamento mencionado acima deverá ser apresentado separadamente dos envelopes de documentação de habilitação e proposta, ficando dispensado o credenciamento caso a empresa esteja representada pessoalmente por seu responsável legal, que deverá comprovar esta qualidade através do Contrato Social, Estatuto ou documento equivalente, juntamente com um documento de identidade válido.</w:t>
      </w:r>
    </w:p>
    <w:p w14:paraId="1F414A1B" w14:textId="77777777" w:rsidR="00B14921" w:rsidRPr="00D655DA" w:rsidRDefault="00B14921" w:rsidP="000F5AC6">
      <w:pPr>
        <w:pStyle w:val="PargrafodaLista"/>
        <w:tabs>
          <w:tab w:val="left" w:pos="426"/>
          <w:tab w:val="left" w:pos="851"/>
        </w:tabs>
        <w:ind w:left="0" w:hanging="11"/>
        <w:rPr>
          <w:sz w:val="24"/>
          <w:szCs w:val="24"/>
        </w:rPr>
      </w:pPr>
    </w:p>
    <w:p w14:paraId="26C4B3CB" w14:textId="77777777" w:rsidR="00B14921" w:rsidRPr="00D655DA" w:rsidRDefault="00B14921" w:rsidP="000F5AC6">
      <w:pPr>
        <w:widowControl w:val="0"/>
        <w:numPr>
          <w:ilvl w:val="1"/>
          <w:numId w:val="19"/>
        </w:numPr>
        <w:tabs>
          <w:tab w:val="left" w:pos="426"/>
          <w:tab w:val="left" w:pos="851"/>
        </w:tabs>
        <w:ind w:left="0" w:hanging="11"/>
        <w:jc w:val="both"/>
        <w:rPr>
          <w:sz w:val="24"/>
          <w:szCs w:val="24"/>
        </w:rPr>
      </w:pPr>
      <w:r w:rsidRPr="00D655DA">
        <w:rPr>
          <w:sz w:val="24"/>
          <w:szCs w:val="24"/>
        </w:rPr>
        <w:t xml:space="preserve">Não serão aceitos envelopes entregues </w:t>
      </w:r>
      <w:r w:rsidR="008D743D" w:rsidRPr="00D655DA">
        <w:rPr>
          <w:sz w:val="24"/>
          <w:szCs w:val="24"/>
        </w:rPr>
        <w:t>depois de</w:t>
      </w:r>
      <w:r w:rsidRPr="00D655DA">
        <w:rPr>
          <w:sz w:val="24"/>
          <w:szCs w:val="24"/>
        </w:rPr>
        <w:t xml:space="preserve"> encerrada a fase de credenciamento. Dessa forma, é recomendável que envelopes encaminhados pelo correio sejam postados com antecedência, evitando assim, problemas de tempestividade nos seus recebimentos. Portanto, após a fase de credenciamento estará encerrada a possibilidade de admissão de novos participantes no certame.</w:t>
      </w:r>
    </w:p>
    <w:p w14:paraId="63323F3F" w14:textId="77777777" w:rsidR="005A7445" w:rsidRPr="00D655DA" w:rsidRDefault="005A7445" w:rsidP="000F5AC6">
      <w:pPr>
        <w:pStyle w:val="PargrafodaLista"/>
        <w:tabs>
          <w:tab w:val="left" w:pos="426"/>
          <w:tab w:val="num" w:pos="567"/>
          <w:tab w:val="left" w:pos="851"/>
        </w:tabs>
        <w:ind w:left="284" w:hanging="11"/>
        <w:rPr>
          <w:sz w:val="24"/>
          <w:szCs w:val="24"/>
        </w:rPr>
      </w:pPr>
    </w:p>
    <w:p w14:paraId="70047E99" w14:textId="77777777" w:rsidR="005E52C1" w:rsidRPr="00D655DA" w:rsidRDefault="005E52C1" w:rsidP="000F5AC6">
      <w:pPr>
        <w:widowControl w:val="0"/>
        <w:numPr>
          <w:ilvl w:val="0"/>
          <w:numId w:val="19"/>
        </w:numPr>
        <w:tabs>
          <w:tab w:val="left" w:pos="284"/>
          <w:tab w:val="left" w:pos="851"/>
        </w:tabs>
        <w:ind w:left="0" w:hanging="11"/>
        <w:jc w:val="both"/>
        <w:rPr>
          <w:b/>
          <w:sz w:val="24"/>
          <w:szCs w:val="24"/>
        </w:rPr>
      </w:pPr>
      <w:r w:rsidRPr="00D655DA">
        <w:rPr>
          <w:b/>
          <w:sz w:val="24"/>
          <w:szCs w:val="24"/>
        </w:rPr>
        <w:t>DOS DOCUMENTOS PARA HABILITAÇÃO (ENVELOPE Nº 01)</w:t>
      </w:r>
    </w:p>
    <w:p w14:paraId="7779A745" w14:textId="77777777" w:rsidR="005E52C1" w:rsidRPr="00D655DA" w:rsidRDefault="005E52C1" w:rsidP="000F5AC6">
      <w:pPr>
        <w:tabs>
          <w:tab w:val="left" w:pos="426"/>
          <w:tab w:val="left" w:pos="851"/>
        </w:tabs>
        <w:ind w:hanging="11"/>
        <w:rPr>
          <w:sz w:val="24"/>
          <w:szCs w:val="24"/>
        </w:rPr>
      </w:pPr>
    </w:p>
    <w:p w14:paraId="1112ED4B" w14:textId="1A00C892" w:rsidR="005E52C1" w:rsidRPr="002F1EC5" w:rsidRDefault="005E52C1" w:rsidP="000F5AC6">
      <w:pPr>
        <w:widowControl w:val="0"/>
        <w:numPr>
          <w:ilvl w:val="1"/>
          <w:numId w:val="19"/>
        </w:numPr>
        <w:tabs>
          <w:tab w:val="left" w:pos="426"/>
          <w:tab w:val="left" w:pos="851"/>
        </w:tabs>
        <w:ind w:left="0" w:firstLine="0"/>
        <w:jc w:val="both"/>
        <w:rPr>
          <w:sz w:val="24"/>
          <w:szCs w:val="24"/>
        </w:rPr>
      </w:pPr>
      <w:r w:rsidRPr="00D655DA">
        <w:rPr>
          <w:sz w:val="24"/>
          <w:szCs w:val="24"/>
        </w:rPr>
        <w:t xml:space="preserve">O envelope será subscrito com o número do EDITAL, data de abertura, hora, nome do proponente, endereço e a frase </w:t>
      </w:r>
      <w:r w:rsidRPr="00D655DA">
        <w:rPr>
          <w:b/>
          <w:sz w:val="24"/>
          <w:szCs w:val="24"/>
        </w:rPr>
        <w:t>“Envelope Nº 01 - Habilitação”.</w:t>
      </w:r>
    </w:p>
    <w:p w14:paraId="2B1B3F37" w14:textId="77777777" w:rsidR="002F1EC5" w:rsidRPr="00D655DA" w:rsidRDefault="002F1EC5" w:rsidP="000F5AC6">
      <w:pPr>
        <w:widowControl w:val="0"/>
        <w:tabs>
          <w:tab w:val="left" w:pos="426"/>
          <w:tab w:val="left" w:pos="851"/>
        </w:tabs>
        <w:jc w:val="both"/>
        <w:rPr>
          <w:sz w:val="24"/>
          <w:szCs w:val="24"/>
        </w:rPr>
      </w:pPr>
    </w:p>
    <w:p w14:paraId="38AAABEC" w14:textId="77777777" w:rsidR="00544E21" w:rsidRPr="00D655DA" w:rsidRDefault="005E52C1" w:rsidP="000F5AC6">
      <w:pPr>
        <w:widowControl w:val="0"/>
        <w:numPr>
          <w:ilvl w:val="1"/>
          <w:numId w:val="40"/>
        </w:numPr>
        <w:tabs>
          <w:tab w:val="left" w:pos="426"/>
          <w:tab w:val="left" w:pos="851"/>
        </w:tabs>
        <w:ind w:left="0" w:firstLine="0"/>
        <w:jc w:val="both"/>
        <w:rPr>
          <w:sz w:val="24"/>
        </w:rPr>
      </w:pPr>
      <w:r w:rsidRPr="00D655DA">
        <w:rPr>
          <w:sz w:val="24"/>
          <w:szCs w:val="24"/>
        </w:rPr>
        <w:lastRenderedPageBreak/>
        <w:t xml:space="preserve">As pessoas jurídicas licitantes deverão, obrigatoriamente, apresentar em envelope separado, no ato da abertura das propostas, os documentos relacionados no </w:t>
      </w:r>
      <w:r w:rsidR="00544E21" w:rsidRPr="00D655DA">
        <w:rPr>
          <w:sz w:val="24"/>
        </w:rPr>
        <w:t>item 4.3 e seguintes, por qualquer processo de cópia autenticada por cartório competente ou por servidor da administração ou publicação em órgão da imprensa oficial.</w:t>
      </w:r>
    </w:p>
    <w:p w14:paraId="72FFE010" w14:textId="77777777" w:rsidR="005E52C1" w:rsidRPr="00D655DA" w:rsidRDefault="005E52C1" w:rsidP="000F5AC6">
      <w:pPr>
        <w:pStyle w:val="PargrafodaLista"/>
        <w:tabs>
          <w:tab w:val="left" w:pos="426"/>
          <w:tab w:val="left" w:pos="851"/>
        </w:tabs>
        <w:ind w:left="0"/>
        <w:rPr>
          <w:sz w:val="24"/>
          <w:szCs w:val="24"/>
        </w:rPr>
      </w:pPr>
    </w:p>
    <w:p w14:paraId="5D43ACEA" w14:textId="77777777" w:rsidR="005E52C1" w:rsidRPr="00D655DA" w:rsidRDefault="005E52C1" w:rsidP="000F5AC6">
      <w:pPr>
        <w:widowControl w:val="0"/>
        <w:numPr>
          <w:ilvl w:val="1"/>
          <w:numId w:val="19"/>
        </w:numPr>
        <w:tabs>
          <w:tab w:val="left" w:pos="426"/>
          <w:tab w:val="left" w:pos="851"/>
        </w:tabs>
        <w:ind w:left="0" w:firstLine="0"/>
        <w:jc w:val="both"/>
        <w:rPr>
          <w:sz w:val="24"/>
          <w:szCs w:val="24"/>
        </w:rPr>
      </w:pPr>
      <w:r w:rsidRPr="00D655DA">
        <w:rPr>
          <w:sz w:val="24"/>
          <w:szCs w:val="24"/>
        </w:rPr>
        <w:t>Os documentos necessários à habilitação no certame são os seguintes:</w:t>
      </w:r>
    </w:p>
    <w:p w14:paraId="084D6474" w14:textId="77777777" w:rsidR="005E52C1" w:rsidRPr="00D655DA" w:rsidRDefault="005E52C1" w:rsidP="000F5AC6">
      <w:pPr>
        <w:pStyle w:val="PargrafodaLista"/>
        <w:tabs>
          <w:tab w:val="left" w:pos="426"/>
          <w:tab w:val="left" w:pos="851"/>
        </w:tabs>
        <w:ind w:left="0"/>
        <w:rPr>
          <w:sz w:val="24"/>
          <w:szCs w:val="24"/>
        </w:rPr>
      </w:pPr>
    </w:p>
    <w:p w14:paraId="1C1368A5" w14:textId="77777777" w:rsidR="005E52C1" w:rsidRPr="00D655DA" w:rsidRDefault="005E52C1" w:rsidP="000F5AC6">
      <w:pPr>
        <w:widowControl w:val="0"/>
        <w:numPr>
          <w:ilvl w:val="2"/>
          <w:numId w:val="19"/>
        </w:numPr>
        <w:tabs>
          <w:tab w:val="left" w:pos="709"/>
          <w:tab w:val="left" w:pos="851"/>
        </w:tabs>
        <w:ind w:left="0" w:firstLine="0"/>
        <w:jc w:val="both"/>
        <w:rPr>
          <w:sz w:val="24"/>
          <w:szCs w:val="24"/>
        </w:rPr>
      </w:pPr>
      <w:r w:rsidRPr="00D655DA">
        <w:rPr>
          <w:sz w:val="24"/>
          <w:szCs w:val="24"/>
        </w:rPr>
        <w:t>Quanto à habilitação jurídica:</w:t>
      </w:r>
    </w:p>
    <w:p w14:paraId="2FA245C1" w14:textId="77777777" w:rsidR="005E52C1" w:rsidRPr="00D655DA" w:rsidRDefault="005E52C1" w:rsidP="000F5AC6">
      <w:pPr>
        <w:tabs>
          <w:tab w:val="left" w:pos="426"/>
          <w:tab w:val="left" w:pos="851"/>
        </w:tabs>
        <w:ind w:left="284" w:hanging="11"/>
        <w:rPr>
          <w:sz w:val="24"/>
          <w:szCs w:val="24"/>
        </w:rPr>
      </w:pPr>
    </w:p>
    <w:p w14:paraId="7F5ABF59" w14:textId="3544EFFE" w:rsidR="005E52C1" w:rsidRPr="00D655DA" w:rsidRDefault="00976F9F" w:rsidP="000F5AC6">
      <w:pPr>
        <w:widowControl w:val="0"/>
        <w:numPr>
          <w:ilvl w:val="0"/>
          <w:numId w:val="6"/>
        </w:numPr>
        <w:tabs>
          <w:tab w:val="left" w:pos="426"/>
          <w:tab w:val="left" w:pos="567"/>
          <w:tab w:val="left" w:pos="851"/>
        </w:tabs>
        <w:ind w:left="284" w:hanging="11"/>
        <w:jc w:val="both"/>
        <w:rPr>
          <w:sz w:val="24"/>
          <w:szCs w:val="24"/>
        </w:rPr>
      </w:pPr>
      <w:r w:rsidRPr="00D655DA">
        <w:rPr>
          <w:sz w:val="24"/>
          <w:szCs w:val="24"/>
        </w:rPr>
        <w:t>Certificado de Registro Cadastral expedido pelo SERVIÇO AUTÔNOMO DE ÁGUA E ESGOTO DE BALSAS- MA ou de qualquer órgão da Administração pública, ou ainda do SICAF, mediante apresentação de declaração de situação da empresa junto ao SICAF, conforme previsto na Lei de Licitações. No caso de a empresa proponente não possuir Certificado de Registro Cadastral, poderão participar ainda os licitantes que atenderem a todas as condições exigidas para cadastramento até o terceiro dia anterior à data do recebimento das propostas, observada a necessária qualificação</w:t>
      </w:r>
      <w:r w:rsidR="00595C51">
        <w:rPr>
          <w:sz w:val="24"/>
          <w:szCs w:val="24"/>
        </w:rPr>
        <w:t>;</w:t>
      </w:r>
    </w:p>
    <w:p w14:paraId="576BA90D" w14:textId="77777777" w:rsidR="005E52C1" w:rsidRPr="00D655DA" w:rsidRDefault="005E52C1" w:rsidP="000F5AC6">
      <w:pPr>
        <w:widowControl w:val="0"/>
        <w:numPr>
          <w:ilvl w:val="0"/>
          <w:numId w:val="6"/>
        </w:numPr>
        <w:tabs>
          <w:tab w:val="left" w:pos="426"/>
          <w:tab w:val="left" w:pos="567"/>
          <w:tab w:val="left" w:pos="851"/>
        </w:tabs>
        <w:ind w:left="284" w:hanging="11"/>
        <w:jc w:val="both"/>
        <w:rPr>
          <w:sz w:val="24"/>
          <w:szCs w:val="24"/>
        </w:rPr>
      </w:pPr>
      <w:r w:rsidRPr="00D655DA">
        <w:rPr>
          <w:sz w:val="24"/>
          <w:szCs w:val="24"/>
        </w:rPr>
        <w:t>Registro Comercial, no caso de empresa individual;</w:t>
      </w:r>
      <w:r w:rsidR="00976F9F" w:rsidRPr="00D655DA">
        <w:rPr>
          <w:sz w:val="24"/>
          <w:szCs w:val="24"/>
        </w:rPr>
        <w:t xml:space="preserve"> </w:t>
      </w:r>
    </w:p>
    <w:p w14:paraId="58412AF8" w14:textId="30B7A583" w:rsidR="005E52C1" w:rsidRPr="00D655DA" w:rsidRDefault="005E52C1" w:rsidP="000F5AC6">
      <w:pPr>
        <w:widowControl w:val="0"/>
        <w:numPr>
          <w:ilvl w:val="0"/>
          <w:numId w:val="6"/>
        </w:numPr>
        <w:tabs>
          <w:tab w:val="left" w:pos="426"/>
          <w:tab w:val="left" w:pos="567"/>
          <w:tab w:val="left" w:pos="851"/>
        </w:tabs>
        <w:ind w:left="284" w:hanging="11"/>
        <w:jc w:val="both"/>
        <w:rPr>
          <w:sz w:val="24"/>
          <w:szCs w:val="24"/>
        </w:rPr>
      </w:pPr>
      <w:r w:rsidRPr="00D655DA">
        <w:rPr>
          <w:sz w:val="24"/>
          <w:szCs w:val="24"/>
        </w:rPr>
        <w:t>Ato Constitutivo, Estatuto ou Contrato social, devidamente registrado, em se tratando de sociedades empresariais, e, no caso de sociedades por ações, acompanhado de documentos de eleição de seus administradores com as devidas alterações, conforme determina o art.2.031, do Código Civil Brasileiro (Lei n.º</w:t>
      </w:r>
      <w:r w:rsidR="00595C51">
        <w:rPr>
          <w:sz w:val="24"/>
          <w:szCs w:val="24"/>
        </w:rPr>
        <w:t xml:space="preserve"> </w:t>
      </w:r>
      <w:r w:rsidRPr="00D655DA">
        <w:rPr>
          <w:sz w:val="24"/>
          <w:szCs w:val="24"/>
        </w:rPr>
        <w:t>10.406, de 10 de janeiro de 2002);</w:t>
      </w:r>
    </w:p>
    <w:p w14:paraId="571A3E5D" w14:textId="77777777" w:rsidR="005E52C1" w:rsidRPr="00D655DA" w:rsidRDefault="005E52C1" w:rsidP="000F5AC6">
      <w:pPr>
        <w:widowControl w:val="0"/>
        <w:numPr>
          <w:ilvl w:val="0"/>
          <w:numId w:val="6"/>
        </w:numPr>
        <w:tabs>
          <w:tab w:val="left" w:pos="426"/>
          <w:tab w:val="left" w:pos="567"/>
          <w:tab w:val="left" w:pos="851"/>
        </w:tabs>
        <w:ind w:left="284" w:hanging="11"/>
        <w:jc w:val="both"/>
        <w:rPr>
          <w:sz w:val="24"/>
          <w:szCs w:val="24"/>
        </w:rPr>
      </w:pPr>
      <w:r w:rsidRPr="00D655DA">
        <w:rPr>
          <w:sz w:val="24"/>
          <w:szCs w:val="24"/>
        </w:rPr>
        <w:t>Inscrição do ato constitutivo, no caso de sociedades civis, acompanhada de prova de diretoria em exercício;</w:t>
      </w:r>
    </w:p>
    <w:p w14:paraId="24D7608F" w14:textId="3F462CA3" w:rsidR="005E52C1" w:rsidRPr="00C90C92" w:rsidRDefault="005E52C1" w:rsidP="000F5AC6">
      <w:pPr>
        <w:widowControl w:val="0"/>
        <w:numPr>
          <w:ilvl w:val="0"/>
          <w:numId w:val="6"/>
        </w:numPr>
        <w:tabs>
          <w:tab w:val="left" w:pos="426"/>
          <w:tab w:val="left" w:pos="567"/>
          <w:tab w:val="left" w:pos="851"/>
        </w:tabs>
        <w:ind w:left="284" w:hanging="11"/>
        <w:jc w:val="both"/>
        <w:rPr>
          <w:sz w:val="24"/>
          <w:szCs w:val="24"/>
        </w:rPr>
      </w:pPr>
      <w:r w:rsidRPr="00D655DA">
        <w:rPr>
          <w:sz w:val="24"/>
          <w:szCs w:val="24"/>
        </w:rPr>
        <w:t>Decreto de autorização, em se tratando de empresa ou sociedade estrangeira em funcionamento no país e ato de registro ou autorização para funcionamento expedido pelo órgão competente, qu</w:t>
      </w:r>
      <w:r w:rsidR="00285BE8">
        <w:rPr>
          <w:sz w:val="24"/>
          <w:szCs w:val="24"/>
        </w:rPr>
        <w:t xml:space="preserve">ando a atividade assim o </w:t>
      </w:r>
      <w:r w:rsidR="00285BE8" w:rsidRPr="00C90C92">
        <w:rPr>
          <w:sz w:val="24"/>
          <w:szCs w:val="24"/>
        </w:rPr>
        <w:t>exigir.</w:t>
      </w:r>
    </w:p>
    <w:p w14:paraId="75A02191" w14:textId="77777777" w:rsidR="005E52C1" w:rsidRPr="00D655DA" w:rsidRDefault="005E52C1" w:rsidP="000F5AC6">
      <w:pPr>
        <w:tabs>
          <w:tab w:val="left" w:pos="426"/>
          <w:tab w:val="left" w:pos="851"/>
        </w:tabs>
        <w:ind w:left="284" w:hanging="11"/>
        <w:rPr>
          <w:sz w:val="24"/>
          <w:szCs w:val="24"/>
        </w:rPr>
      </w:pPr>
    </w:p>
    <w:p w14:paraId="1B34ACCB" w14:textId="77777777" w:rsidR="005E52C1" w:rsidRPr="00D655DA" w:rsidRDefault="005E52C1" w:rsidP="000F5AC6">
      <w:pPr>
        <w:widowControl w:val="0"/>
        <w:numPr>
          <w:ilvl w:val="2"/>
          <w:numId w:val="19"/>
        </w:numPr>
        <w:tabs>
          <w:tab w:val="left" w:pos="709"/>
          <w:tab w:val="left" w:pos="851"/>
        </w:tabs>
        <w:ind w:left="0" w:hanging="11"/>
        <w:jc w:val="both"/>
        <w:rPr>
          <w:sz w:val="24"/>
          <w:szCs w:val="24"/>
        </w:rPr>
      </w:pPr>
      <w:r w:rsidRPr="00D655DA">
        <w:rPr>
          <w:sz w:val="24"/>
          <w:szCs w:val="24"/>
        </w:rPr>
        <w:t>Quanto à Regularidade Fiscal:</w:t>
      </w:r>
    </w:p>
    <w:p w14:paraId="4ED597A0" w14:textId="77777777" w:rsidR="005E52C1" w:rsidRPr="00D655DA" w:rsidRDefault="005E52C1" w:rsidP="000F5AC6">
      <w:pPr>
        <w:tabs>
          <w:tab w:val="left" w:pos="426"/>
          <w:tab w:val="left" w:pos="851"/>
        </w:tabs>
        <w:ind w:left="284" w:hanging="11"/>
        <w:rPr>
          <w:sz w:val="24"/>
          <w:szCs w:val="24"/>
        </w:rPr>
      </w:pPr>
    </w:p>
    <w:p w14:paraId="7326B195" w14:textId="77777777" w:rsidR="005E52C1" w:rsidRPr="00D655DA" w:rsidRDefault="005E52C1" w:rsidP="000F5AC6">
      <w:pPr>
        <w:widowControl w:val="0"/>
        <w:numPr>
          <w:ilvl w:val="0"/>
          <w:numId w:val="7"/>
        </w:numPr>
        <w:tabs>
          <w:tab w:val="left" w:pos="426"/>
          <w:tab w:val="left" w:pos="567"/>
          <w:tab w:val="left" w:pos="851"/>
        </w:tabs>
        <w:ind w:left="284" w:hanging="11"/>
        <w:jc w:val="both"/>
        <w:rPr>
          <w:sz w:val="24"/>
          <w:szCs w:val="24"/>
        </w:rPr>
      </w:pPr>
      <w:r w:rsidRPr="00D655DA">
        <w:rPr>
          <w:sz w:val="24"/>
          <w:szCs w:val="24"/>
        </w:rPr>
        <w:t>Prova de inscrição no Cadastro Nacional de Pessoa Jurídica – CNPJ;</w:t>
      </w:r>
    </w:p>
    <w:p w14:paraId="2E77A6E1" w14:textId="77777777" w:rsidR="005E52C1" w:rsidRPr="00D655DA" w:rsidRDefault="005E52C1" w:rsidP="000F5AC6">
      <w:pPr>
        <w:widowControl w:val="0"/>
        <w:numPr>
          <w:ilvl w:val="0"/>
          <w:numId w:val="7"/>
        </w:numPr>
        <w:tabs>
          <w:tab w:val="left" w:pos="426"/>
          <w:tab w:val="left" w:pos="567"/>
          <w:tab w:val="left" w:pos="851"/>
        </w:tabs>
        <w:ind w:left="284" w:hanging="11"/>
        <w:jc w:val="both"/>
        <w:rPr>
          <w:sz w:val="24"/>
          <w:szCs w:val="24"/>
        </w:rPr>
      </w:pPr>
      <w:r w:rsidRPr="00D655DA">
        <w:rPr>
          <w:sz w:val="24"/>
          <w:szCs w:val="24"/>
        </w:rPr>
        <w:t>Prova de inscrição no cadastro de contribuintes estadual ou municipal, se houver, relativo ao domicílio ou sede do licitante, pertinente ao seu ramo de atividade e compatível com o objeto contratual;</w:t>
      </w:r>
    </w:p>
    <w:p w14:paraId="3F49C20E" w14:textId="77777777" w:rsidR="00164C3D" w:rsidRPr="00D655DA" w:rsidRDefault="00164C3D" w:rsidP="000F5AC6">
      <w:pPr>
        <w:widowControl w:val="0"/>
        <w:numPr>
          <w:ilvl w:val="0"/>
          <w:numId w:val="7"/>
        </w:numPr>
        <w:tabs>
          <w:tab w:val="left" w:pos="567"/>
          <w:tab w:val="left" w:pos="851"/>
        </w:tabs>
        <w:ind w:left="284" w:firstLine="0"/>
        <w:jc w:val="both"/>
        <w:rPr>
          <w:sz w:val="24"/>
          <w:szCs w:val="24"/>
        </w:rPr>
      </w:pPr>
      <w:r w:rsidRPr="00D655DA">
        <w:rPr>
          <w:sz w:val="24"/>
          <w:szCs w:val="24"/>
        </w:rPr>
        <w:t>Certidão de regularidade com a Fazenda Federal e com a Seguridade Social – INSS mediante Certidão Conjunta Negativa de Débitos Relativos a Tributos Federais e à Dívida Ativa da União, expedida pela Secretaria da Receita Federal, abrangendo inclusive as contribuições sociais previstas nas alíneas “a” a “d” do parágrafo único do art. 11 da Lei nº 8.212, de 24 de julho de 1991;</w:t>
      </w:r>
    </w:p>
    <w:p w14:paraId="0BA67565" w14:textId="77777777" w:rsidR="005E52C1" w:rsidRPr="00D655DA" w:rsidRDefault="005E52C1" w:rsidP="000F5AC6">
      <w:pPr>
        <w:widowControl w:val="0"/>
        <w:numPr>
          <w:ilvl w:val="0"/>
          <w:numId w:val="7"/>
        </w:numPr>
        <w:tabs>
          <w:tab w:val="left" w:pos="426"/>
          <w:tab w:val="left" w:pos="567"/>
          <w:tab w:val="left" w:pos="851"/>
        </w:tabs>
        <w:ind w:left="284" w:hanging="11"/>
        <w:jc w:val="both"/>
        <w:rPr>
          <w:sz w:val="24"/>
          <w:szCs w:val="24"/>
        </w:rPr>
      </w:pPr>
      <w:r w:rsidRPr="00D655DA">
        <w:rPr>
          <w:sz w:val="24"/>
          <w:szCs w:val="24"/>
        </w:rPr>
        <w:t>Certificado de Regularidade de Situação – CRS perante o FGTS;</w:t>
      </w:r>
    </w:p>
    <w:p w14:paraId="0BF26329" w14:textId="77777777" w:rsidR="005E52C1" w:rsidRPr="00D655DA" w:rsidRDefault="005E52C1" w:rsidP="000F5AC6">
      <w:pPr>
        <w:widowControl w:val="0"/>
        <w:numPr>
          <w:ilvl w:val="0"/>
          <w:numId w:val="7"/>
        </w:numPr>
        <w:tabs>
          <w:tab w:val="left" w:pos="426"/>
          <w:tab w:val="left" w:pos="567"/>
          <w:tab w:val="left" w:pos="851"/>
        </w:tabs>
        <w:ind w:left="284" w:hanging="11"/>
        <w:jc w:val="both"/>
        <w:rPr>
          <w:sz w:val="24"/>
          <w:szCs w:val="24"/>
        </w:rPr>
      </w:pPr>
      <w:r w:rsidRPr="00D655DA">
        <w:rPr>
          <w:sz w:val="24"/>
          <w:szCs w:val="24"/>
        </w:rPr>
        <w:t>Certidão Negativa de Débito Estadual e da Dívida Ativa da sede da empresa licitante;</w:t>
      </w:r>
    </w:p>
    <w:p w14:paraId="6CD2C999" w14:textId="77777777" w:rsidR="005E52C1" w:rsidRPr="00D655DA" w:rsidRDefault="005E52C1" w:rsidP="000F5AC6">
      <w:pPr>
        <w:widowControl w:val="0"/>
        <w:numPr>
          <w:ilvl w:val="0"/>
          <w:numId w:val="7"/>
        </w:numPr>
        <w:tabs>
          <w:tab w:val="left" w:pos="426"/>
          <w:tab w:val="left" w:pos="567"/>
          <w:tab w:val="left" w:pos="851"/>
        </w:tabs>
        <w:ind w:left="284" w:hanging="11"/>
        <w:jc w:val="both"/>
        <w:rPr>
          <w:sz w:val="24"/>
          <w:szCs w:val="24"/>
        </w:rPr>
      </w:pPr>
      <w:r w:rsidRPr="00D655DA">
        <w:rPr>
          <w:sz w:val="24"/>
          <w:szCs w:val="24"/>
        </w:rPr>
        <w:t>Certidão Negativa de Débito Municipal da sede da empresa licitante;</w:t>
      </w:r>
    </w:p>
    <w:p w14:paraId="6D8CEB24" w14:textId="207A995A" w:rsidR="005E52C1" w:rsidRDefault="005E52C1" w:rsidP="000F5AC6">
      <w:pPr>
        <w:widowControl w:val="0"/>
        <w:numPr>
          <w:ilvl w:val="0"/>
          <w:numId w:val="7"/>
        </w:numPr>
        <w:tabs>
          <w:tab w:val="left" w:pos="426"/>
          <w:tab w:val="left" w:pos="567"/>
          <w:tab w:val="left" w:pos="851"/>
        </w:tabs>
        <w:ind w:left="284" w:hanging="11"/>
        <w:jc w:val="both"/>
        <w:rPr>
          <w:sz w:val="24"/>
          <w:szCs w:val="24"/>
        </w:rPr>
      </w:pPr>
      <w:r w:rsidRPr="00D655DA">
        <w:rPr>
          <w:sz w:val="24"/>
          <w:szCs w:val="24"/>
        </w:rPr>
        <w:t>Certidão Negativa de Débitos Trabalhistas</w:t>
      </w:r>
      <w:r w:rsidR="008870A7">
        <w:rPr>
          <w:sz w:val="24"/>
          <w:szCs w:val="24"/>
        </w:rPr>
        <w:t>.</w:t>
      </w:r>
    </w:p>
    <w:p w14:paraId="0FB22FA7" w14:textId="77777777" w:rsidR="00DA19C7" w:rsidRPr="00D655DA" w:rsidRDefault="00DA19C7" w:rsidP="000F5AC6">
      <w:pPr>
        <w:widowControl w:val="0"/>
        <w:tabs>
          <w:tab w:val="left" w:pos="426"/>
          <w:tab w:val="left" w:pos="567"/>
          <w:tab w:val="left" w:pos="851"/>
        </w:tabs>
        <w:ind w:left="284"/>
        <w:jc w:val="both"/>
        <w:rPr>
          <w:sz w:val="24"/>
          <w:szCs w:val="24"/>
        </w:rPr>
      </w:pPr>
    </w:p>
    <w:p w14:paraId="09A940CB" w14:textId="77777777" w:rsidR="005E52C1" w:rsidRPr="00D655DA" w:rsidRDefault="005E52C1" w:rsidP="00285BE8">
      <w:pPr>
        <w:widowControl w:val="0"/>
        <w:numPr>
          <w:ilvl w:val="2"/>
          <w:numId w:val="19"/>
        </w:numPr>
        <w:tabs>
          <w:tab w:val="left" w:pos="567"/>
        </w:tabs>
        <w:ind w:left="0" w:hanging="11"/>
        <w:jc w:val="both"/>
        <w:rPr>
          <w:sz w:val="24"/>
          <w:szCs w:val="24"/>
        </w:rPr>
      </w:pPr>
      <w:r w:rsidRPr="00D655DA">
        <w:rPr>
          <w:sz w:val="24"/>
          <w:szCs w:val="24"/>
        </w:rPr>
        <w:t>Quanto à regularidade econômico-financeira, a licitante deverá apresentar:</w:t>
      </w:r>
    </w:p>
    <w:p w14:paraId="3D27569B" w14:textId="77777777" w:rsidR="005E52C1" w:rsidRPr="00D655DA" w:rsidRDefault="005E52C1" w:rsidP="000F5AC6">
      <w:pPr>
        <w:tabs>
          <w:tab w:val="left" w:pos="426"/>
          <w:tab w:val="left" w:pos="851"/>
        </w:tabs>
        <w:ind w:left="284" w:hanging="11"/>
        <w:rPr>
          <w:sz w:val="24"/>
          <w:szCs w:val="24"/>
        </w:rPr>
      </w:pPr>
    </w:p>
    <w:p w14:paraId="29324E41" w14:textId="77777777" w:rsidR="005E52C1" w:rsidRPr="00D655DA" w:rsidRDefault="00B347F3" w:rsidP="000F5AC6">
      <w:pPr>
        <w:widowControl w:val="0"/>
        <w:numPr>
          <w:ilvl w:val="0"/>
          <w:numId w:val="8"/>
        </w:numPr>
        <w:tabs>
          <w:tab w:val="left" w:pos="567"/>
          <w:tab w:val="left" w:pos="709"/>
          <w:tab w:val="left" w:pos="851"/>
        </w:tabs>
        <w:ind w:left="284" w:hanging="11"/>
        <w:jc w:val="both"/>
        <w:rPr>
          <w:sz w:val="24"/>
          <w:szCs w:val="24"/>
        </w:rPr>
      </w:pPr>
      <w:r w:rsidRPr="00D655DA">
        <w:rPr>
          <w:sz w:val="24"/>
        </w:rPr>
        <w:t>Certidão negativa de falência e concordata/recuperação judicial ou extrajudicial expedida pelo distribuidor da sede da pessoa jurídica, com data não inferior a 90 dias para apresentação da documentação, ou que esteja dentro do prazo de validade constante da própria certidão;</w:t>
      </w:r>
    </w:p>
    <w:p w14:paraId="2B36796F" w14:textId="77777777" w:rsidR="00544E21" w:rsidRPr="00D655DA" w:rsidRDefault="00544E21" w:rsidP="000F5AC6">
      <w:pPr>
        <w:widowControl w:val="0"/>
        <w:numPr>
          <w:ilvl w:val="0"/>
          <w:numId w:val="41"/>
        </w:numPr>
        <w:tabs>
          <w:tab w:val="left" w:pos="709"/>
          <w:tab w:val="left" w:pos="851"/>
        </w:tabs>
        <w:ind w:left="284" w:hanging="11"/>
        <w:jc w:val="both"/>
        <w:rPr>
          <w:sz w:val="24"/>
          <w:szCs w:val="24"/>
        </w:rPr>
      </w:pPr>
      <w:r w:rsidRPr="00D655DA">
        <w:rPr>
          <w:sz w:val="24"/>
          <w:szCs w:val="24"/>
        </w:rPr>
        <w:t xml:space="preserve">Balanço Patrimonial e demonstrações contábeis do último exercício social, já exigível e apresentados na forma da Lei, publicados na Imprensa Oficial, no caso das Sociedades Anônimas, ou, nos demais casos, autenticados, certificados por contabilista registrado no </w:t>
      </w:r>
      <w:r w:rsidRPr="00D655DA">
        <w:rPr>
          <w:sz w:val="24"/>
          <w:szCs w:val="24"/>
        </w:rPr>
        <w:lastRenderedPageBreak/>
        <w:t>Conselho Regional de Contabilidade competente, vedada a sua substituição por balancetes ou balanços provisórios, em que sejam nomeados os valores do ativo circulante (AC), de modo a extrair-se Índice de Liquidez Corrente (ILC) igual ou superior a 1 (um). As empresas que apresentarem índices iguais ou inferiores a 01 (um) deverão comprovar sua qualificação econômico-financeira mediante a comprovação por meio do Balanço Patrimonial possuir patrimônio líquido no valor mínimo equivalente a 5% (cinco por cento) do valor estimado para a contratação.</w:t>
      </w:r>
    </w:p>
    <w:p w14:paraId="77099864" w14:textId="77777777" w:rsidR="00164C3D" w:rsidRPr="00D655DA" w:rsidRDefault="00164C3D" w:rsidP="000F5AC6">
      <w:pPr>
        <w:tabs>
          <w:tab w:val="left" w:pos="426"/>
          <w:tab w:val="left" w:pos="567"/>
          <w:tab w:val="left" w:pos="851"/>
        </w:tabs>
        <w:autoSpaceDE w:val="0"/>
        <w:autoSpaceDN w:val="0"/>
        <w:adjustRightInd w:val="0"/>
        <w:jc w:val="both"/>
        <w:rPr>
          <w:sz w:val="24"/>
          <w:szCs w:val="24"/>
        </w:rPr>
      </w:pPr>
    </w:p>
    <w:p w14:paraId="71663888" w14:textId="11CE334A" w:rsidR="00477E5A" w:rsidRPr="00EF4552" w:rsidRDefault="00477E5A" w:rsidP="00477E5A">
      <w:pPr>
        <w:pStyle w:val="PargrafodaLista"/>
        <w:widowControl w:val="0"/>
        <w:numPr>
          <w:ilvl w:val="3"/>
          <w:numId w:val="19"/>
        </w:numPr>
        <w:tabs>
          <w:tab w:val="left" w:pos="1134"/>
        </w:tabs>
        <w:ind w:left="284" w:right="-113" w:firstLine="0"/>
        <w:jc w:val="both"/>
        <w:rPr>
          <w:sz w:val="24"/>
          <w:szCs w:val="24"/>
        </w:rPr>
      </w:pPr>
      <w:r w:rsidRPr="00EF4552">
        <w:rPr>
          <w:sz w:val="24"/>
          <w:szCs w:val="24"/>
        </w:rPr>
        <w:t>Para efeito de comprovação do registro e regularidade do Contador, deverá ser anexada à documentação de Qualificação Econômico-Financeira, Certidão de Regularidade Profissional expedida pelo Conselho Regional de Contabilidade – CRC.</w:t>
      </w:r>
    </w:p>
    <w:p w14:paraId="7993BFD3" w14:textId="77777777" w:rsidR="00477E5A" w:rsidRPr="00D7206E" w:rsidRDefault="00477E5A" w:rsidP="00477E5A">
      <w:pPr>
        <w:pStyle w:val="PargrafodaLista"/>
        <w:widowControl w:val="0"/>
        <w:tabs>
          <w:tab w:val="left" w:pos="709"/>
          <w:tab w:val="left" w:pos="1134"/>
        </w:tabs>
        <w:ind w:left="284"/>
        <w:jc w:val="both"/>
        <w:rPr>
          <w:sz w:val="24"/>
          <w:szCs w:val="24"/>
        </w:rPr>
      </w:pPr>
    </w:p>
    <w:p w14:paraId="3432FCC3" w14:textId="77777777" w:rsidR="00477E5A" w:rsidRPr="00D7206E" w:rsidRDefault="00477E5A" w:rsidP="00477E5A">
      <w:pPr>
        <w:widowControl w:val="0"/>
        <w:numPr>
          <w:ilvl w:val="3"/>
          <w:numId w:val="19"/>
        </w:numPr>
        <w:tabs>
          <w:tab w:val="left" w:pos="1134"/>
        </w:tabs>
        <w:ind w:left="284" w:right="-113" w:firstLine="0"/>
        <w:jc w:val="both"/>
        <w:rPr>
          <w:sz w:val="24"/>
          <w:szCs w:val="24"/>
        </w:rPr>
      </w:pPr>
      <w:r w:rsidRPr="00D7206E">
        <w:rPr>
          <w:sz w:val="24"/>
          <w:szCs w:val="24"/>
        </w:rPr>
        <w:t>Serão considerados aceitos como na forma da lei, o balanço patrimonial e demonstrações contábeis assim apresentados:</w:t>
      </w:r>
    </w:p>
    <w:p w14:paraId="108AEA89" w14:textId="2317891A" w:rsidR="00164C3D" w:rsidRPr="00D655DA" w:rsidRDefault="00164C3D" w:rsidP="00477E5A">
      <w:pPr>
        <w:widowControl w:val="0"/>
        <w:tabs>
          <w:tab w:val="num" w:pos="709"/>
          <w:tab w:val="left" w:pos="851"/>
        </w:tabs>
        <w:ind w:right="-113"/>
        <w:jc w:val="both"/>
        <w:rPr>
          <w:sz w:val="24"/>
          <w:szCs w:val="24"/>
        </w:rPr>
      </w:pPr>
    </w:p>
    <w:p w14:paraId="3C54530D" w14:textId="77777777" w:rsidR="00164C3D" w:rsidRPr="00D655DA" w:rsidRDefault="00164C3D" w:rsidP="000F5AC6">
      <w:pPr>
        <w:widowControl w:val="0"/>
        <w:tabs>
          <w:tab w:val="num" w:pos="709"/>
          <w:tab w:val="left" w:pos="851"/>
        </w:tabs>
        <w:ind w:left="284" w:right="-113"/>
        <w:jc w:val="both"/>
        <w:rPr>
          <w:sz w:val="24"/>
          <w:szCs w:val="24"/>
        </w:rPr>
      </w:pPr>
      <w:r w:rsidRPr="00D655DA">
        <w:rPr>
          <w:sz w:val="24"/>
          <w:szCs w:val="24"/>
        </w:rPr>
        <w:t>a) publicados em Diário Oficial; ou</w:t>
      </w:r>
    </w:p>
    <w:p w14:paraId="0A02E5EE" w14:textId="77777777" w:rsidR="00164C3D" w:rsidRPr="00D655DA" w:rsidRDefault="00164C3D" w:rsidP="000F5AC6">
      <w:pPr>
        <w:widowControl w:val="0"/>
        <w:tabs>
          <w:tab w:val="num" w:pos="709"/>
          <w:tab w:val="left" w:pos="851"/>
        </w:tabs>
        <w:ind w:left="284" w:right="-113"/>
        <w:jc w:val="both"/>
        <w:rPr>
          <w:sz w:val="24"/>
          <w:szCs w:val="24"/>
        </w:rPr>
      </w:pPr>
      <w:r w:rsidRPr="00D655DA">
        <w:rPr>
          <w:sz w:val="24"/>
          <w:szCs w:val="24"/>
        </w:rPr>
        <w:t>b) publicados em jornal de grande circulação; ou</w:t>
      </w:r>
    </w:p>
    <w:p w14:paraId="2C3B8486" w14:textId="77777777" w:rsidR="00164C3D" w:rsidRPr="00D655DA" w:rsidRDefault="00164C3D" w:rsidP="000F5AC6">
      <w:pPr>
        <w:widowControl w:val="0"/>
        <w:tabs>
          <w:tab w:val="num" w:pos="709"/>
          <w:tab w:val="left" w:pos="851"/>
        </w:tabs>
        <w:ind w:left="284" w:right="-113"/>
        <w:jc w:val="both"/>
        <w:rPr>
          <w:sz w:val="24"/>
          <w:szCs w:val="24"/>
        </w:rPr>
      </w:pPr>
      <w:r w:rsidRPr="00D655DA">
        <w:rPr>
          <w:sz w:val="24"/>
          <w:szCs w:val="24"/>
        </w:rPr>
        <w:t>c) registrados na Junta Comercial da sede ou domicílio do licitante; ou</w:t>
      </w:r>
    </w:p>
    <w:p w14:paraId="0257D0D7" w14:textId="77777777" w:rsidR="00164C3D" w:rsidRPr="00D655DA" w:rsidRDefault="00164C3D" w:rsidP="000F5AC6">
      <w:pPr>
        <w:widowControl w:val="0"/>
        <w:tabs>
          <w:tab w:val="num" w:pos="709"/>
          <w:tab w:val="left" w:pos="851"/>
        </w:tabs>
        <w:ind w:left="284" w:right="-113"/>
        <w:jc w:val="both"/>
        <w:rPr>
          <w:sz w:val="24"/>
          <w:szCs w:val="24"/>
        </w:rPr>
      </w:pPr>
      <w:r w:rsidRPr="00D655DA">
        <w:rPr>
          <w:sz w:val="24"/>
          <w:szCs w:val="24"/>
        </w:rPr>
        <w:t xml:space="preserve">d) por cópia do Livro Diário autenticado pela Junta Comercial da sede ou domicílio da licitante, na forma da IN n° 11 do Departamento Nacional do </w:t>
      </w:r>
      <w:r w:rsidRPr="00D655DA">
        <w:rPr>
          <w:rStyle w:val="Forte"/>
          <w:color w:val="000000"/>
          <w:sz w:val="24"/>
          <w:szCs w:val="24"/>
        </w:rPr>
        <w:t xml:space="preserve">Registro Empresarial e Integração - </w:t>
      </w:r>
      <w:proofErr w:type="gramStart"/>
      <w:r w:rsidRPr="00D655DA">
        <w:rPr>
          <w:rStyle w:val="Forte"/>
          <w:color w:val="000000"/>
          <w:sz w:val="24"/>
          <w:szCs w:val="24"/>
        </w:rPr>
        <w:t>DREI</w:t>
      </w:r>
      <w:r w:rsidRPr="00D655DA">
        <w:rPr>
          <w:rStyle w:val="apple-converted-space"/>
          <w:bCs/>
          <w:color w:val="000000"/>
          <w:sz w:val="24"/>
          <w:szCs w:val="24"/>
        </w:rPr>
        <w:t> </w:t>
      </w:r>
      <w:r w:rsidRPr="00D655DA">
        <w:rPr>
          <w:sz w:val="24"/>
          <w:szCs w:val="24"/>
        </w:rPr>
        <w:t xml:space="preserve"> de</w:t>
      </w:r>
      <w:proofErr w:type="gramEnd"/>
      <w:r w:rsidRPr="00D655DA">
        <w:rPr>
          <w:sz w:val="24"/>
          <w:szCs w:val="24"/>
        </w:rPr>
        <w:t xml:space="preserve"> 09 de dezembro de 2013, acompanhada obrigatoriamente dos Termos de Abertura e de Encerramento. Quando for apresentado o original do Diário, para cotejo pela CPL, fica dispensada a inclusão na documentação dos seus Termos de Abertura e de Encerramento do Livro em questão. </w:t>
      </w:r>
    </w:p>
    <w:p w14:paraId="7DF37881" w14:textId="77777777" w:rsidR="00164C3D" w:rsidRPr="00D655DA" w:rsidRDefault="00164C3D" w:rsidP="000F5AC6">
      <w:pPr>
        <w:widowControl w:val="0"/>
        <w:tabs>
          <w:tab w:val="num" w:pos="709"/>
          <w:tab w:val="left" w:pos="851"/>
        </w:tabs>
        <w:ind w:left="284" w:right="-113"/>
        <w:jc w:val="both"/>
        <w:rPr>
          <w:sz w:val="24"/>
          <w:szCs w:val="24"/>
        </w:rPr>
      </w:pPr>
    </w:p>
    <w:p w14:paraId="0062FA1C" w14:textId="40954D95" w:rsidR="00164C3D" w:rsidRPr="00D655DA" w:rsidRDefault="00164C3D" w:rsidP="000F5AC6">
      <w:pPr>
        <w:widowControl w:val="0"/>
        <w:tabs>
          <w:tab w:val="num" w:pos="709"/>
          <w:tab w:val="left" w:pos="851"/>
        </w:tabs>
        <w:ind w:right="-113"/>
        <w:jc w:val="both"/>
        <w:rPr>
          <w:sz w:val="24"/>
          <w:szCs w:val="24"/>
        </w:rPr>
      </w:pPr>
      <w:r w:rsidRPr="00D655DA">
        <w:rPr>
          <w:sz w:val="24"/>
          <w:szCs w:val="24"/>
        </w:rPr>
        <w:t>4.</w:t>
      </w:r>
      <w:r w:rsidR="004B26F6">
        <w:rPr>
          <w:sz w:val="24"/>
          <w:szCs w:val="24"/>
        </w:rPr>
        <w:t>2</w:t>
      </w:r>
      <w:r w:rsidRPr="00D655DA">
        <w:rPr>
          <w:sz w:val="24"/>
          <w:szCs w:val="24"/>
        </w:rPr>
        <w:t>.3.</w:t>
      </w:r>
      <w:r w:rsidR="00477E5A">
        <w:rPr>
          <w:sz w:val="24"/>
          <w:szCs w:val="24"/>
        </w:rPr>
        <w:t>3</w:t>
      </w:r>
      <w:r w:rsidRPr="00D655DA">
        <w:rPr>
          <w:sz w:val="24"/>
          <w:szCs w:val="24"/>
        </w:rPr>
        <w:t xml:space="preserve"> </w:t>
      </w:r>
      <w:r w:rsidRPr="002A67D9">
        <w:rPr>
          <w:b/>
          <w:sz w:val="24"/>
          <w:szCs w:val="24"/>
        </w:rPr>
        <w:t>As empresas com menos de um exercício financeiro devem cumprir a exigência deste item mediante apresentação de Balanço de Abertura ou do último Balanço Patrimonial levantado, conforme o caso</w:t>
      </w:r>
      <w:r w:rsidRPr="00D655DA">
        <w:rPr>
          <w:sz w:val="24"/>
          <w:szCs w:val="24"/>
        </w:rPr>
        <w:t>.</w:t>
      </w:r>
    </w:p>
    <w:p w14:paraId="7021B758" w14:textId="77777777" w:rsidR="005E52C1" w:rsidRPr="00D655DA" w:rsidRDefault="005E52C1" w:rsidP="000F5AC6">
      <w:pPr>
        <w:widowControl w:val="0"/>
        <w:tabs>
          <w:tab w:val="left" w:pos="426"/>
          <w:tab w:val="left" w:pos="851"/>
        </w:tabs>
        <w:ind w:hanging="11"/>
        <w:jc w:val="both"/>
        <w:rPr>
          <w:sz w:val="24"/>
          <w:szCs w:val="24"/>
        </w:rPr>
      </w:pPr>
    </w:p>
    <w:p w14:paraId="5883AD7E" w14:textId="7EAC84ED" w:rsidR="005E52C1" w:rsidRPr="004B26F6" w:rsidRDefault="005E52C1" w:rsidP="004B26F6">
      <w:pPr>
        <w:pStyle w:val="PargrafodaLista"/>
        <w:widowControl w:val="0"/>
        <w:numPr>
          <w:ilvl w:val="2"/>
          <w:numId w:val="19"/>
        </w:numPr>
        <w:tabs>
          <w:tab w:val="left" w:pos="567"/>
        </w:tabs>
        <w:ind w:hanging="1288"/>
        <w:jc w:val="both"/>
        <w:rPr>
          <w:sz w:val="24"/>
          <w:szCs w:val="24"/>
        </w:rPr>
      </w:pPr>
      <w:bookmarkStart w:id="0" w:name="_Hlk89260960"/>
      <w:r w:rsidRPr="004B26F6">
        <w:rPr>
          <w:sz w:val="24"/>
          <w:szCs w:val="24"/>
        </w:rPr>
        <w:t xml:space="preserve">Quanto à </w:t>
      </w:r>
      <w:r w:rsidR="008870A7" w:rsidRPr="004B26F6">
        <w:rPr>
          <w:sz w:val="24"/>
          <w:szCs w:val="24"/>
        </w:rPr>
        <w:t>i</w:t>
      </w:r>
      <w:r w:rsidRPr="004B26F6">
        <w:rPr>
          <w:sz w:val="24"/>
          <w:szCs w:val="24"/>
        </w:rPr>
        <w:t>doneidade técnica, deverá a licitante apresentar:</w:t>
      </w:r>
    </w:p>
    <w:p w14:paraId="4EA3B308" w14:textId="77777777" w:rsidR="005E52C1" w:rsidRPr="00D655DA" w:rsidRDefault="005E52C1" w:rsidP="000F5AC6">
      <w:pPr>
        <w:tabs>
          <w:tab w:val="left" w:pos="426"/>
          <w:tab w:val="left" w:pos="851"/>
        </w:tabs>
        <w:ind w:left="284" w:hanging="11"/>
        <w:rPr>
          <w:sz w:val="24"/>
          <w:szCs w:val="24"/>
        </w:rPr>
      </w:pPr>
    </w:p>
    <w:p w14:paraId="79182833" w14:textId="52132C6B" w:rsidR="005E52C1" w:rsidRDefault="005E52C1" w:rsidP="004B26F6">
      <w:pPr>
        <w:widowControl w:val="0"/>
        <w:numPr>
          <w:ilvl w:val="0"/>
          <w:numId w:val="9"/>
        </w:numPr>
        <w:tabs>
          <w:tab w:val="left" w:pos="426"/>
          <w:tab w:val="left" w:pos="567"/>
        </w:tabs>
        <w:ind w:left="284" w:hanging="11"/>
        <w:jc w:val="both"/>
        <w:rPr>
          <w:color w:val="000000" w:themeColor="text1"/>
          <w:sz w:val="24"/>
          <w:szCs w:val="24"/>
        </w:rPr>
      </w:pPr>
      <w:r w:rsidRPr="006C339F">
        <w:rPr>
          <w:color w:val="000000" w:themeColor="text1"/>
          <w:sz w:val="24"/>
          <w:szCs w:val="24"/>
        </w:rPr>
        <w:t>Comprovação de aptidão para o desempenho de atividade pertinente e compatível com o objeto desta licitação, através de atestado fornecido por pessoa jurídica de direito público ou privado, em papel timbrado do emitente, com identificação da assinatura, comprovando que a licitante prestou ou presta serviços (modelo ANEXO VII</w:t>
      </w:r>
      <w:r w:rsidR="0007166D" w:rsidRPr="006C339F">
        <w:rPr>
          <w:color w:val="000000" w:themeColor="text1"/>
          <w:sz w:val="24"/>
          <w:szCs w:val="24"/>
        </w:rPr>
        <w:t>I</w:t>
      </w:r>
      <w:r w:rsidRPr="006C339F">
        <w:rPr>
          <w:color w:val="000000" w:themeColor="text1"/>
          <w:sz w:val="24"/>
          <w:szCs w:val="24"/>
        </w:rPr>
        <w:t>);</w:t>
      </w:r>
    </w:p>
    <w:p w14:paraId="4E26E290" w14:textId="77777777" w:rsidR="002A67D9" w:rsidRPr="006C339F" w:rsidRDefault="002A67D9" w:rsidP="002A67D9">
      <w:pPr>
        <w:widowControl w:val="0"/>
        <w:tabs>
          <w:tab w:val="left" w:pos="426"/>
          <w:tab w:val="left" w:pos="567"/>
        </w:tabs>
        <w:ind w:left="284"/>
        <w:jc w:val="both"/>
        <w:rPr>
          <w:color w:val="000000" w:themeColor="text1"/>
          <w:sz w:val="24"/>
          <w:szCs w:val="24"/>
        </w:rPr>
      </w:pPr>
    </w:p>
    <w:bookmarkEnd w:id="0"/>
    <w:p w14:paraId="2ECB14C1" w14:textId="780F1A86" w:rsidR="004F1DF7" w:rsidRPr="00D655DA" w:rsidRDefault="00565C67" w:rsidP="004B26F6">
      <w:pPr>
        <w:numPr>
          <w:ilvl w:val="0"/>
          <w:numId w:val="9"/>
        </w:numPr>
        <w:tabs>
          <w:tab w:val="left" w:pos="426"/>
          <w:tab w:val="left" w:pos="567"/>
        </w:tabs>
        <w:autoSpaceDE w:val="0"/>
        <w:autoSpaceDN w:val="0"/>
        <w:adjustRightInd w:val="0"/>
        <w:ind w:left="284" w:hanging="11"/>
        <w:jc w:val="both"/>
        <w:rPr>
          <w:sz w:val="24"/>
          <w:szCs w:val="24"/>
        </w:rPr>
      </w:pPr>
      <w:r w:rsidRPr="00D655DA">
        <w:rPr>
          <w:sz w:val="24"/>
          <w:szCs w:val="24"/>
        </w:rPr>
        <w:t>Registro d</w:t>
      </w:r>
      <w:r w:rsidR="004F1DF7" w:rsidRPr="00D655DA">
        <w:rPr>
          <w:sz w:val="24"/>
          <w:szCs w:val="24"/>
        </w:rPr>
        <w:t>a empresa licitante na ANP – Agência Nacional de Petróleo</w:t>
      </w:r>
      <w:r w:rsidR="00636989">
        <w:rPr>
          <w:sz w:val="24"/>
          <w:szCs w:val="24"/>
        </w:rPr>
        <w:t>.</w:t>
      </w:r>
    </w:p>
    <w:p w14:paraId="3FE7FD11" w14:textId="77777777" w:rsidR="00901EFE" w:rsidRPr="00D655DA" w:rsidRDefault="00901EFE" w:rsidP="000F5AC6">
      <w:pPr>
        <w:tabs>
          <w:tab w:val="left" w:pos="426"/>
          <w:tab w:val="left" w:pos="851"/>
        </w:tabs>
        <w:autoSpaceDE w:val="0"/>
        <w:autoSpaceDN w:val="0"/>
        <w:adjustRightInd w:val="0"/>
        <w:ind w:left="284" w:hanging="11"/>
        <w:jc w:val="both"/>
        <w:rPr>
          <w:sz w:val="24"/>
          <w:szCs w:val="24"/>
        </w:rPr>
      </w:pPr>
    </w:p>
    <w:p w14:paraId="41E43D8F" w14:textId="0811F203" w:rsidR="002D6CB4" w:rsidRPr="004B26F6" w:rsidRDefault="002D6CB4" w:rsidP="004B26F6">
      <w:pPr>
        <w:pStyle w:val="PargrafodaLista"/>
        <w:widowControl w:val="0"/>
        <w:numPr>
          <w:ilvl w:val="2"/>
          <w:numId w:val="19"/>
        </w:numPr>
        <w:tabs>
          <w:tab w:val="left" w:pos="567"/>
          <w:tab w:val="left" w:pos="851"/>
        </w:tabs>
        <w:ind w:hanging="1288"/>
        <w:jc w:val="both"/>
        <w:rPr>
          <w:sz w:val="24"/>
          <w:szCs w:val="24"/>
        </w:rPr>
      </w:pPr>
      <w:r w:rsidRPr="004B26F6">
        <w:rPr>
          <w:sz w:val="24"/>
          <w:szCs w:val="24"/>
        </w:rPr>
        <w:t>Exigem-se ainda outros documentos ao licitante:</w:t>
      </w:r>
    </w:p>
    <w:p w14:paraId="6C1A5C41" w14:textId="77777777" w:rsidR="002D6CB4" w:rsidRPr="00D655DA" w:rsidRDefault="002D6CB4" w:rsidP="000F5AC6">
      <w:pPr>
        <w:tabs>
          <w:tab w:val="left" w:pos="426"/>
          <w:tab w:val="left" w:pos="851"/>
        </w:tabs>
        <w:ind w:left="284" w:hanging="11"/>
        <w:rPr>
          <w:sz w:val="24"/>
          <w:szCs w:val="24"/>
        </w:rPr>
      </w:pPr>
    </w:p>
    <w:p w14:paraId="4A522A7D" w14:textId="77777777" w:rsidR="002D6CB4" w:rsidRPr="00D655DA" w:rsidRDefault="002D6CB4" w:rsidP="000F5AC6">
      <w:pPr>
        <w:widowControl w:val="0"/>
        <w:numPr>
          <w:ilvl w:val="0"/>
          <w:numId w:val="10"/>
        </w:numPr>
        <w:tabs>
          <w:tab w:val="left" w:pos="426"/>
          <w:tab w:val="left" w:pos="567"/>
          <w:tab w:val="left" w:pos="851"/>
        </w:tabs>
        <w:ind w:left="284" w:hanging="11"/>
        <w:jc w:val="both"/>
        <w:rPr>
          <w:sz w:val="24"/>
          <w:szCs w:val="24"/>
        </w:rPr>
      </w:pPr>
      <w:r w:rsidRPr="00D655DA">
        <w:rPr>
          <w:sz w:val="24"/>
          <w:szCs w:val="24"/>
        </w:rPr>
        <w:t>RG e CPF do representante legal;</w:t>
      </w:r>
    </w:p>
    <w:p w14:paraId="4D34E76F" w14:textId="77777777" w:rsidR="002D6CB4" w:rsidRPr="00D655DA" w:rsidRDefault="002D6CB4" w:rsidP="000F5AC6">
      <w:pPr>
        <w:widowControl w:val="0"/>
        <w:numPr>
          <w:ilvl w:val="0"/>
          <w:numId w:val="10"/>
        </w:numPr>
        <w:tabs>
          <w:tab w:val="left" w:pos="426"/>
          <w:tab w:val="left" w:pos="567"/>
          <w:tab w:val="left" w:pos="851"/>
        </w:tabs>
        <w:ind w:left="284" w:hanging="11"/>
        <w:jc w:val="both"/>
        <w:rPr>
          <w:sz w:val="24"/>
          <w:szCs w:val="24"/>
        </w:rPr>
      </w:pPr>
      <w:r w:rsidRPr="00D655DA">
        <w:rPr>
          <w:sz w:val="24"/>
          <w:szCs w:val="24"/>
        </w:rPr>
        <w:t>Declaração, em papel timbrado, firmada por representante legal da empresa, de que não emprega menor de 18 (dezoito) anos em trabalho noturno, perigoso ou insalubre, e de qualquer trabalho a menor de 16 (dezesseis) anos, salvo na condição de aprendiz a partir de 14 (quatorze) ano;</w:t>
      </w:r>
    </w:p>
    <w:p w14:paraId="019F67FE" w14:textId="77777777" w:rsidR="002D6CB4" w:rsidRPr="00D655DA" w:rsidRDefault="002D6CB4" w:rsidP="000F5AC6">
      <w:pPr>
        <w:widowControl w:val="0"/>
        <w:numPr>
          <w:ilvl w:val="0"/>
          <w:numId w:val="10"/>
        </w:numPr>
        <w:tabs>
          <w:tab w:val="left" w:pos="426"/>
          <w:tab w:val="left" w:pos="567"/>
          <w:tab w:val="left" w:pos="851"/>
        </w:tabs>
        <w:ind w:left="284" w:hanging="11"/>
        <w:jc w:val="both"/>
        <w:rPr>
          <w:sz w:val="24"/>
          <w:szCs w:val="24"/>
        </w:rPr>
      </w:pPr>
      <w:r w:rsidRPr="00D655DA">
        <w:rPr>
          <w:sz w:val="24"/>
          <w:szCs w:val="24"/>
        </w:rPr>
        <w:t>Declaração em papel timbrado de total e integral concordância com os termos e condições deste EDITAL; e que correrão por conta e risco da licitante todos os impostos taxas e transportes que possam incidir sobre o objeto desta licitação;</w:t>
      </w:r>
    </w:p>
    <w:p w14:paraId="5B652681" w14:textId="1E49E2FC" w:rsidR="002D6CB4" w:rsidRPr="00D655DA" w:rsidRDefault="002D6CB4" w:rsidP="000F5AC6">
      <w:pPr>
        <w:widowControl w:val="0"/>
        <w:numPr>
          <w:ilvl w:val="0"/>
          <w:numId w:val="10"/>
        </w:numPr>
        <w:tabs>
          <w:tab w:val="left" w:pos="426"/>
          <w:tab w:val="left" w:pos="567"/>
          <w:tab w:val="left" w:pos="851"/>
        </w:tabs>
        <w:ind w:left="284" w:hanging="11"/>
        <w:jc w:val="both"/>
        <w:rPr>
          <w:sz w:val="24"/>
          <w:szCs w:val="24"/>
        </w:rPr>
      </w:pPr>
      <w:r w:rsidRPr="00D655DA">
        <w:rPr>
          <w:sz w:val="24"/>
          <w:szCs w:val="24"/>
        </w:rPr>
        <w:t>Declaração, assinada pelo titular ou representante legal da Empresa (devidamente comprovado) de superveniência de fato impeditivo de sua participação em qualquer Proces</w:t>
      </w:r>
      <w:r w:rsidR="002A67D9">
        <w:rPr>
          <w:sz w:val="24"/>
          <w:szCs w:val="24"/>
        </w:rPr>
        <w:t>so Licitatório no setor público.</w:t>
      </w:r>
    </w:p>
    <w:p w14:paraId="52831BA6" w14:textId="77777777" w:rsidR="002D6CB4" w:rsidRPr="00D655DA" w:rsidRDefault="002D6CB4" w:rsidP="000F5AC6">
      <w:pPr>
        <w:tabs>
          <w:tab w:val="left" w:pos="426"/>
          <w:tab w:val="left" w:pos="851"/>
        </w:tabs>
        <w:ind w:left="284" w:hanging="11"/>
        <w:rPr>
          <w:sz w:val="24"/>
          <w:szCs w:val="24"/>
        </w:rPr>
      </w:pPr>
    </w:p>
    <w:p w14:paraId="0AC88D1E" w14:textId="4EF66D40" w:rsidR="002D6CB4" w:rsidRDefault="002D6CB4" w:rsidP="004B26F6">
      <w:pPr>
        <w:widowControl w:val="0"/>
        <w:numPr>
          <w:ilvl w:val="1"/>
          <w:numId w:val="42"/>
        </w:numPr>
        <w:tabs>
          <w:tab w:val="left" w:pos="426"/>
          <w:tab w:val="left" w:pos="851"/>
        </w:tabs>
        <w:ind w:left="0" w:firstLine="0"/>
        <w:jc w:val="both"/>
        <w:rPr>
          <w:sz w:val="24"/>
          <w:szCs w:val="24"/>
        </w:rPr>
      </w:pPr>
      <w:r w:rsidRPr="00D655DA">
        <w:rPr>
          <w:sz w:val="24"/>
          <w:szCs w:val="24"/>
        </w:rPr>
        <w:t>Os documentos poderão ser apresentados em cópias, mediante a apresentação da original, para conferência, ou autenticadas, exceto as declarações firmadas sob as penas da lei.</w:t>
      </w:r>
    </w:p>
    <w:p w14:paraId="5ECA18B3" w14:textId="77777777" w:rsidR="004B26F6" w:rsidRPr="00D655DA" w:rsidRDefault="004B26F6" w:rsidP="004B26F6">
      <w:pPr>
        <w:widowControl w:val="0"/>
        <w:tabs>
          <w:tab w:val="left" w:pos="426"/>
          <w:tab w:val="left" w:pos="851"/>
        </w:tabs>
        <w:jc w:val="both"/>
        <w:rPr>
          <w:sz w:val="24"/>
          <w:szCs w:val="24"/>
        </w:rPr>
      </w:pPr>
    </w:p>
    <w:p w14:paraId="3AB77821" w14:textId="77777777" w:rsidR="002D6CB4" w:rsidRPr="00D655DA" w:rsidRDefault="002D6CB4" w:rsidP="004B26F6">
      <w:pPr>
        <w:widowControl w:val="0"/>
        <w:numPr>
          <w:ilvl w:val="1"/>
          <w:numId w:val="42"/>
        </w:numPr>
        <w:tabs>
          <w:tab w:val="left" w:pos="426"/>
          <w:tab w:val="left" w:pos="851"/>
        </w:tabs>
        <w:ind w:left="0" w:firstLine="0"/>
        <w:jc w:val="both"/>
        <w:rPr>
          <w:sz w:val="24"/>
          <w:szCs w:val="24"/>
        </w:rPr>
      </w:pPr>
      <w:r w:rsidRPr="00D655DA">
        <w:rPr>
          <w:sz w:val="24"/>
          <w:szCs w:val="24"/>
        </w:rPr>
        <w:t>Os documentos apresentados deverão ser obrigatoriamente da mesma sede, ou seja, se da matriz, todos deverão referir-se à matriz, acaso se trate de alguma filial, todos deverão ser da mesma filial, com exceção dos documentos que são válidos para matriz e filiais. Caso a empresa seja vencedora, o Contrato será celebrado com a sede que apresentou a documentação;</w:t>
      </w:r>
    </w:p>
    <w:p w14:paraId="2B886C12" w14:textId="77777777" w:rsidR="002D6CB4" w:rsidRPr="00D655DA" w:rsidRDefault="002D6CB4" w:rsidP="000F5AC6">
      <w:pPr>
        <w:tabs>
          <w:tab w:val="left" w:pos="426"/>
          <w:tab w:val="num" w:pos="567"/>
          <w:tab w:val="left" w:pos="851"/>
        </w:tabs>
        <w:rPr>
          <w:sz w:val="24"/>
          <w:szCs w:val="24"/>
        </w:rPr>
      </w:pPr>
    </w:p>
    <w:p w14:paraId="2BA6BF77" w14:textId="77777777" w:rsidR="002D6CB4" w:rsidRPr="00D655DA" w:rsidRDefault="002D6CB4" w:rsidP="004B26F6">
      <w:pPr>
        <w:widowControl w:val="0"/>
        <w:numPr>
          <w:ilvl w:val="1"/>
          <w:numId w:val="42"/>
        </w:numPr>
        <w:tabs>
          <w:tab w:val="left" w:pos="426"/>
          <w:tab w:val="left" w:pos="851"/>
        </w:tabs>
        <w:ind w:left="0" w:firstLine="0"/>
        <w:jc w:val="both"/>
        <w:rPr>
          <w:sz w:val="24"/>
          <w:szCs w:val="24"/>
        </w:rPr>
      </w:pPr>
      <w:r w:rsidRPr="00D655DA">
        <w:rPr>
          <w:sz w:val="24"/>
          <w:szCs w:val="24"/>
        </w:rPr>
        <w:t xml:space="preserve">O não atendimento de qualquer exigência ou condição deste tópico do Edital implicará na </w:t>
      </w:r>
      <w:r w:rsidRPr="00D655DA">
        <w:rPr>
          <w:b/>
          <w:bCs/>
          <w:sz w:val="24"/>
          <w:szCs w:val="24"/>
        </w:rPr>
        <w:t xml:space="preserve">inabilitação </w:t>
      </w:r>
      <w:r w:rsidRPr="00D655DA">
        <w:rPr>
          <w:sz w:val="24"/>
          <w:szCs w:val="24"/>
        </w:rPr>
        <w:t>do licitante.</w:t>
      </w:r>
    </w:p>
    <w:p w14:paraId="370BF24D" w14:textId="77777777" w:rsidR="002D6CB4" w:rsidRPr="00D655DA" w:rsidRDefault="002D6CB4" w:rsidP="000F5AC6">
      <w:pPr>
        <w:pStyle w:val="PargrafodaLista"/>
        <w:tabs>
          <w:tab w:val="left" w:pos="426"/>
          <w:tab w:val="num" w:pos="567"/>
          <w:tab w:val="left" w:pos="851"/>
        </w:tabs>
        <w:ind w:left="0"/>
        <w:rPr>
          <w:sz w:val="24"/>
          <w:szCs w:val="24"/>
        </w:rPr>
      </w:pPr>
    </w:p>
    <w:p w14:paraId="605B450B" w14:textId="77777777" w:rsidR="002D6CB4" w:rsidRPr="00D655DA" w:rsidRDefault="002D6CB4" w:rsidP="004B26F6">
      <w:pPr>
        <w:widowControl w:val="0"/>
        <w:numPr>
          <w:ilvl w:val="1"/>
          <w:numId w:val="42"/>
        </w:numPr>
        <w:tabs>
          <w:tab w:val="left" w:pos="426"/>
          <w:tab w:val="left" w:pos="851"/>
        </w:tabs>
        <w:ind w:left="0" w:firstLine="0"/>
        <w:jc w:val="both"/>
        <w:rPr>
          <w:sz w:val="24"/>
          <w:szCs w:val="24"/>
        </w:rPr>
      </w:pPr>
      <w:r w:rsidRPr="00D655DA">
        <w:rPr>
          <w:sz w:val="24"/>
          <w:szCs w:val="24"/>
        </w:rPr>
        <w:t>A condição de habilitação da licitante vencedora deverá permanecer válida até o pagamento total do objeto deste edital.</w:t>
      </w:r>
    </w:p>
    <w:p w14:paraId="301AC0C3" w14:textId="77777777" w:rsidR="00FE46C9" w:rsidRPr="00D655DA" w:rsidRDefault="00FE46C9" w:rsidP="000F5AC6">
      <w:pPr>
        <w:pStyle w:val="PargrafodaLista"/>
        <w:tabs>
          <w:tab w:val="left" w:pos="851"/>
        </w:tabs>
        <w:rPr>
          <w:sz w:val="24"/>
          <w:szCs w:val="24"/>
        </w:rPr>
      </w:pPr>
    </w:p>
    <w:p w14:paraId="0D61BCF4" w14:textId="45FE9603" w:rsidR="00FE46C9" w:rsidRPr="00D655DA" w:rsidRDefault="00FE46C9" w:rsidP="004B26F6">
      <w:pPr>
        <w:widowControl w:val="0"/>
        <w:numPr>
          <w:ilvl w:val="1"/>
          <w:numId w:val="42"/>
        </w:numPr>
        <w:tabs>
          <w:tab w:val="left" w:pos="426"/>
          <w:tab w:val="left" w:pos="851"/>
        </w:tabs>
        <w:ind w:left="0" w:firstLine="0"/>
        <w:jc w:val="both"/>
        <w:rPr>
          <w:sz w:val="24"/>
          <w:szCs w:val="24"/>
        </w:rPr>
      </w:pPr>
      <w:r w:rsidRPr="00D655DA">
        <w:rPr>
          <w:sz w:val="24"/>
          <w:szCs w:val="24"/>
        </w:rPr>
        <w:t xml:space="preserve">O licitante enquadrado na condição de </w:t>
      </w:r>
      <w:r w:rsidRPr="00D655DA">
        <w:rPr>
          <w:b/>
          <w:sz w:val="24"/>
          <w:szCs w:val="24"/>
        </w:rPr>
        <w:t xml:space="preserve">MICROEMPRESA – </w:t>
      </w:r>
      <w:r w:rsidR="002A67D9">
        <w:rPr>
          <w:b/>
          <w:sz w:val="24"/>
          <w:szCs w:val="24"/>
        </w:rPr>
        <w:t xml:space="preserve">ME ou EMPRESA DE PEQUENO PORTE – </w:t>
      </w:r>
      <w:r w:rsidRPr="00D655DA">
        <w:rPr>
          <w:b/>
          <w:sz w:val="24"/>
          <w:szCs w:val="24"/>
        </w:rPr>
        <w:t>EPP</w:t>
      </w:r>
      <w:r w:rsidRPr="00D655DA">
        <w:rPr>
          <w:sz w:val="24"/>
          <w:szCs w:val="24"/>
        </w:rPr>
        <w:t xml:space="preserve"> que desejar obter os benefícios previstos no Capítulo V, da Lei Complementar n.º</w:t>
      </w:r>
      <w:r w:rsidR="00636989">
        <w:rPr>
          <w:sz w:val="24"/>
          <w:szCs w:val="24"/>
        </w:rPr>
        <w:t xml:space="preserve"> </w:t>
      </w:r>
      <w:r w:rsidRPr="00D655DA">
        <w:rPr>
          <w:sz w:val="24"/>
          <w:szCs w:val="24"/>
        </w:rPr>
        <w:t>123/06, deverá comprovar tal condição, sob pena de preclusão.</w:t>
      </w:r>
    </w:p>
    <w:p w14:paraId="799A9462" w14:textId="77777777" w:rsidR="00FE46C9" w:rsidRPr="00D655DA" w:rsidRDefault="00FE46C9" w:rsidP="000F5AC6">
      <w:pPr>
        <w:pStyle w:val="PargrafodaLista"/>
        <w:tabs>
          <w:tab w:val="left" w:pos="426"/>
          <w:tab w:val="num" w:pos="567"/>
          <w:tab w:val="left" w:pos="851"/>
        </w:tabs>
        <w:ind w:left="0"/>
        <w:rPr>
          <w:sz w:val="24"/>
          <w:szCs w:val="24"/>
        </w:rPr>
      </w:pPr>
    </w:p>
    <w:p w14:paraId="3A3B7933" w14:textId="77777777" w:rsidR="00FE46C9" w:rsidRPr="00D655DA" w:rsidRDefault="00FE46C9" w:rsidP="004B26F6">
      <w:pPr>
        <w:widowControl w:val="0"/>
        <w:numPr>
          <w:ilvl w:val="1"/>
          <w:numId w:val="42"/>
        </w:numPr>
        <w:tabs>
          <w:tab w:val="left" w:pos="426"/>
          <w:tab w:val="left" w:pos="851"/>
        </w:tabs>
        <w:ind w:left="0" w:firstLine="0"/>
        <w:jc w:val="both"/>
        <w:rPr>
          <w:sz w:val="24"/>
          <w:szCs w:val="24"/>
        </w:rPr>
      </w:pPr>
      <w:r w:rsidRPr="00D655DA">
        <w:rPr>
          <w:sz w:val="24"/>
          <w:szCs w:val="24"/>
        </w:rPr>
        <w:t>Não será concedida prorrogação do prazo para a apresentação dos documentos de Habilitação, salvo no caso de licitante que nos termos do subitem anterior, tenha comprovado a sua condição de Microempresa ou Empresa de Pequeno Porte, e cujos documentos para Habilitação, apresentados para efeito de comprovação de Regularidade Fiscal da empresa, tenham alguma restrição, consoante dispõe a Lei Complementar n° 123, de 14 de dezembro de 2006.</w:t>
      </w:r>
    </w:p>
    <w:p w14:paraId="2874A55E" w14:textId="77777777" w:rsidR="00647B82" w:rsidRPr="00D655DA" w:rsidRDefault="00647B82" w:rsidP="000F5AC6">
      <w:pPr>
        <w:pStyle w:val="PargrafodaLista"/>
        <w:tabs>
          <w:tab w:val="left" w:pos="851"/>
        </w:tabs>
        <w:rPr>
          <w:sz w:val="24"/>
          <w:szCs w:val="24"/>
        </w:rPr>
      </w:pPr>
    </w:p>
    <w:p w14:paraId="1DF8CFFB" w14:textId="77777777" w:rsidR="00647B82" w:rsidRPr="00D655DA" w:rsidRDefault="00647B82" w:rsidP="004B26F6">
      <w:pPr>
        <w:pStyle w:val="PargrafodaLista"/>
        <w:widowControl w:val="0"/>
        <w:numPr>
          <w:ilvl w:val="1"/>
          <w:numId w:val="42"/>
        </w:numPr>
        <w:tabs>
          <w:tab w:val="left" w:pos="426"/>
        </w:tabs>
        <w:ind w:left="0" w:firstLine="0"/>
        <w:jc w:val="both"/>
        <w:rPr>
          <w:sz w:val="24"/>
          <w:szCs w:val="24"/>
        </w:rPr>
      </w:pPr>
      <w:r w:rsidRPr="00D655DA">
        <w:rPr>
          <w:sz w:val="24"/>
          <w:szCs w:val="24"/>
        </w:rPr>
        <w:t>Na ocasião do julgamento das habilitações serão realizadas consultas de eventuais impedimentos à participação de licitante junto ao:</w:t>
      </w:r>
    </w:p>
    <w:p w14:paraId="6D4F98F0" w14:textId="77777777" w:rsidR="00647B82" w:rsidRPr="00D655DA" w:rsidRDefault="00647B82" w:rsidP="000F5AC6">
      <w:pPr>
        <w:pStyle w:val="PargrafodaLista"/>
        <w:widowControl w:val="0"/>
        <w:tabs>
          <w:tab w:val="left" w:pos="851"/>
        </w:tabs>
        <w:ind w:left="360"/>
        <w:jc w:val="both"/>
        <w:rPr>
          <w:sz w:val="24"/>
          <w:szCs w:val="24"/>
        </w:rPr>
      </w:pPr>
    </w:p>
    <w:p w14:paraId="21AB1757" w14:textId="77777777" w:rsidR="00647B82" w:rsidRPr="00D655DA" w:rsidRDefault="00647B82" w:rsidP="000F5AC6">
      <w:pPr>
        <w:pStyle w:val="PargrafodaLista"/>
        <w:widowControl w:val="0"/>
        <w:tabs>
          <w:tab w:val="left" w:pos="851"/>
        </w:tabs>
        <w:ind w:left="360"/>
        <w:jc w:val="both"/>
        <w:rPr>
          <w:sz w:val="24"/>
          <w:szCs w:val="24"/>
        </w:rPr>
      </w:pPr>
      <w:r w:rsidRPr="00D655DA">
        <w:rPr>
          <w:sz w:val="24"/>
          <w:szCs w:val="24"/>
        </w:rPr>
        <w:t>a) CNJ (https://www.cnj.jus.br/improbidade_adm/consultar_requerido.php);</w:t>
      </w:r>
    </w:p>
    <w:p w14:paraId="3BAB2AAA" w14:textId="77777777" w:rsidR="00647B82" w:rsidRPr="00D655DA" w:rsidRDefault="00647B82" w:rsidP="000F5AC6">
      <w:pPr>
        <w:pStyle w:val="PargrafodaLista"/>
        <w:widowControl w:val="0"/>
        <w:tabs>
          <w:tab w:val="left" w:pos="851"/>
        </w:tabs>
        <w:ind w:left="360"/>
        <w:jc w:val="both"/>
        <w:rPr>
          <w:sz w:val="24"/>
          <w:szCs w:val="24"/>
        </w:rPr>
      </w:pPr>
      <w:r w:rsidRPr="00D655DA">
        <w:rPr>
          <w:sz w:val="24"/>
          <w:szCs w:val="24"/>
        </w:rPr>
        <w:t>b) TCU (www.tcu.gov.br =&gt; Serviços e consultas =&gt; Certidões =&gt; Lista de licitantes inidôneos);</w:t>
      </w:r>
    </w:p>
    <w:p w14:paraId="30908F3B" w14:textId="77777777" w:rsidR="00647B82" w:rsidRPr="00D655DA" w:rsidRDefault="00647B82" w:rsidP="000F5AC6">
      <w:pPr>
        <w:pStyle w:val="PargrafodaLista"/>
        <w:widowControl w:val="0"/>
        <w:tabs>
          <w:tab w:val="left" w:pos="851"/>
        </w:tabs>
        <w:ind w:left="360"/>
        <w:jc w:val="both"/>
        <w:rPr>
          <w:sz w:val="24"/>
          <w:szCs w:val="24"/>
        </w:rPr>
      </w:pPr>
      <w:r w:rsidRPr="00D655DA">
        <w:rPr>
          <w:sz w:val="24"/>
          <w:szCs w:val="24"/>
        </w:rPr>
        <w:t>c) CEIS - cadastro de empresas inidôneas e suspensas (http://www.portaltransparencia.gov.br/sancoes/</w:t>
      </w:r>
      <w:proofErr w:type="spellStart"/>
      <w:r w:rsidRPr="00D655DA">
        <w:rPr>
          <w:sz w:val="24"/>
          <w:szCs w:val="24"/>
        </w:rPr>
        <w:t>ceis</w:t>
      </w:r>
      <w:proofErr w:type="spellEnd"/>
      <w:r w:rsidRPr="00D655DA">
        <w:rPr>
          <w:sz w:val="24"/>
          <w:szCs w:val="24"/>
        </w:rPr>
        <w:t>); e</w:t>
      </w:r>
    </w:p>
    <w:p w14:paraId="34D38B3F" w14:textId="77777777" w:rsidR="00647B82" w:rsidRPr="00D655DA" w:rsidRDefault="00647B82" w:rsidP="000F5AC6">
      <w:pPr>
        <w:pStyle w:val="PargrafodaLista"/>
        <w:widowControl w:val="0"/>
        <w:tabs>
          <w:tab w:val="left" w:pos="851"/>
        </w:tabs>
        <w:ind w:left="360"/>
        <w:jc w:val="both"/>
        <w:rPr>
          <w:sz w:val="24"/>
          <w:szCs w:val="24"/>
          <w:lang w:val="en-US"/>
        </w:rPr>
      </w:pPr>
      <w:r w:rsidRPr="00D655DA">
        <w:rPr>
          <w:sz w:val="24"/>
          <w:szCs w:val="24"/>
          <w:lang w:val="en-US"/>
        </w:rPr>
        <w:t>d) CADIN (https://receita.economia.gov.br/interface/lista-de-servicos/certidoes-e-situacao-fiscal/certidao-de-regularidade/consultar-pendencias-inclusao-no-cadin-sisbacen).</w:t>
      </w:r>
    </w:p>
    <w:p w14:paraId="3291CE4C" w14:textId="77777777" w:rsidR="00647B82" w:rsidRPr="00D655DA" w:rsidRDefault="00647B82" w:rsidP="000F5AC6">
      <w:pPr>
        <w:widowControl w:val="0"/>
        <w:tabs>
          <w:tab w:val="left" w:pos="426"/>
          <w:tab w:val="left" w:pos="851"/>
        </w:tabs>
        <w:jc w:val="both"/>
        <w:rPr>
          <w:sz w:val="24"/>
          <w:szCs w:val="24"/>
          <w:lang w:val="en-US"/>
        </w:rPr>
      </w:pPr>
    </w:p>
    <w:p w14:paraId="1EA40E5B" w14:textId="77777777" w:rsidR="002D6CB4" w:rsidRPr="00D655DA" w:rsidRDefault="002D6CB4" w:rsidP="004B26F6">
      <w:pPr>
        <w:widowControl w:val="0"/>
        <w:numPr>
          <w:ilvl w:val="0"/>
          <w:numId w:val="42"/>
        </w:numPr>
        <w:tabs>
          <w:tab w:val="left" w:pos="284"/>
          <w:tab w:val="left" w:pos="426"/>
          <w:tab w:val="left" w:pos="851"/>
        </w:tabs>
        <w:ind w:left="0" w:hanging="11"/>
        <w:jc w:val="both"/>
        <w:rPr>
          <w:b/>
          <w:sz w:val="24"/>
          <w:szCs w:val="24"/>
        </w:rPr>
      </w:pPr>
      <w:r w:rsidRPr="00D655DA">
        <w:rPr>
          <w:b/>
          <w:sz w:val="24"/>
          <w:szCs w:val="24"/>
        </w:rPr>
        <w:t>DO DOCUMENTO E FORMA DE APRESENTAÇÃO DA PROPOSTA (ENVELOPE Nº 02)</w:t>
      </w:r>
    </w:p>
    <w:p w14:paraId="16C77D3F" w14:textId="77777777" w:rsidR="002D6CB4" w:rsidRPr="00D655DA" w:rsidRDefault="002D6CB4" w:rsidP="000F5AC6">
      <w:pPr>
        <w:tabs>
          <w:tab w:val="left" w:pos="426"/>
          <w:tab w:val="left" w:pos="851"/>
        </w:tabs>
        <w:ind w:hanging="11"/>
        <w:rPr>
          <w:sz w:val="24"/>
          <w:szCs w:val="24"/>
        </w:rPr>
      </w:pPr>
    </w:p>
    <w:p w14:paraId="7E1C9899" w14:textId="77777777" w:rsidR="002D6CB4" w:rsidRPr="00D655DA" w:rsidRDefault="002D6CB4" w:rsidP="004B26F6">
      <w:pPr>
        <w:widowControl w:val="0"/>
        <w:numPr>
          <w:ilvl w:val="1"/>
          <w:numId w:val="42"/>
        </w:numPr>
        <w:tabs>
          <w:tab w:val="left" w:pos="426"/>
          <w:tab w:val="left" w:pos="851"/>
        </w:tabs>
        <w:ind w:left="0" w:hanging="11"/>
        <w:jc w:val="both"/>
        <w:rPr>
          <w:sz w:val="24"/>
          <w:szCs w:val="24"/>
        </w:rPr>
      </w:pPr>
      <w:r w:rsidRPr="00D655DA">
        <w:rPr>
          <w:sz w:val="24"/>
          <w:szCs w:val="24"/>
        </w:rPr>
        <w:t>A proposta deverá corresponder com precisão ao objeto licitatório.</w:t>
      </w:r>
    </w:p>
    <w:p w14:paraId="2A17270F" w14:textId="77777777" w:rsidR="002D6CB4" w:rsidRPr="00D655DA" w:rsidRDefault="002D6CB4" w:rsidP="000F5AC6">
      <w:pPr>
        <w:tabs>
          <w:tab w:val="left" w:pos="426"/>
          <w:tab w:val="left" w:pos="851"/>
        </w:tabs>
        <w:ind w:hanging="11"/>
        <w:rPr>
          <w:sz w:val="24"/>
          <w:szCs w:val="24"/>
        </w:rPr>
      </w:pPr>
    </w:p>
    <w:p w14:paraId="55423F7E" w14:textId="77777777" w:rsidR="002D6CB4" w:rsidRPr="00D655DA" w:rsidRDefault="002D6CB4" w:rsidP="004B26F6">
      <w:pPr>
        <w:widowControl w:val="0"/>
        <w:numPr>
          <w:ilvl w:val="1"/>
          <w:numId w:val="42"/>
        </w:numPr>
        <w:tabs>
          <w:tab w:val="left" w:pos="426"/>
          <w:tab w:val="left" w:pos="851"/>
        </w:tabs>
        <w:ind w:left="0" w:hanging="11"/>
        <w:jc w:val="both"/>
        <w:rPr>
          <w:sz w:val="24"/>
          <w:szCs w:val="24"/>
        </w:rPr>
      </w:pPr>
      <w:r w:rsidRPr="00D655DA">
        <w:rPr>
          <w:sz w:val="24"/>
          <w:szCs w:val="24"/>
        </w:rPr>
        <w:t>A proposta deverá obedecer aos seguintes requisitos:</w:t>
      </w:r>
    </w:p>
    <w:p w14:paraId="698AA4D4" w14:textId="77777777" w:rsidR="002D6CB4" w:rsidRPr="00D655DA" w:rsidRDefault="002D6CB4" w:rsidP="000F5AC6">
      <w:pPr>
        <w:pStyle w:val="Recuodecorpodetexto"/>
        <w:tabs>
          <w:tab w:val="left" w:pos="426"/>
          <w:tab w:val="left" w:pos="851"/>
        </w:tabs>
        <w:ind w:hanging="11"/>
        <w:rPr>
          <w:szCs w:val="24"/>
        </w:rPr>
      </w:pPr>
    </w:p>
    <w:p w14:paraId="06E253FA" w14:textId="77777777" w:rsidR="002D6CB4" w:rsidRPr="00D655DA" w:rsidRDefault="002D6CB4" w:rsidP="000F5AC6">
      <w:pPr>
        <w:pStyle w:val="Recuodecorpodetexto"/>
        <w:widowControl w:val="0"/>
        <w:numPr>
          <w:ilvl w:val="0"/>
          <w:numId w:val="11"/>
        </w:numPr>
        <w:tabs>
          <w:tab w:val="left" w:pos="426"/>
          <w:tab w:val="left" w:pos="567"/>
          <w:tab w:val="left" w:pos="851"/>
        </w:tabs>
        <w:ind w:left="284" w:hanging="11"/>
        <w:rPr>
          <w:szCs w:val="24"/>
        </w:rPr>
      </w:pPr>
      <w:r w:rsidRPr="00D655DA">
        <w:rPr>
          <w:szCs w:val="24"/>
        </w:rPr>
        <w:t>Ser apresentada em envelope fechado, ou lacrado, com o título:</w:t>
      </w:r>
    </w:p>
    <w:p w14:paraId="33BC5412" w14:textId="77777777" w:rsidR="002D6CB4" w:rsidRPr="00D655DA" w:rsidRDefault="002D6CB4" w:rsidP="000F5AC6">
      <w:pPr>
        <w:tabs>
          <w:tab w:val="left" w:pos="426"/>
          <w:tab w:val="left" w:pos="567"/>
          <w:tab w:val="left" w:pos="851"/>
        </w:tabs>
        <w:ind w:left="284" w:hanging="11"/>
        <w:rPr>
          <w:sz w:val="24"/>
          <w:szCs w:val="24"/>
        </w:rPr>
      </w:pPr>
      <w:r w:rsidRPr="00D655DA">
        <w:rPr>
          <w:sz w:val="24"/>
          <w:szCs w:val="24"/>
        </w:rPr>
        <w:t xml:space="preserve">SERVIÇO AUTÔNOMO DE ÁGUA E ESGOTO DE BALSAS /MA. </w:t>
      </w:r>
    </w:p>
    <w:p w14:paraId="5AF1FD7F" w14:textId="77777777" w:rsidR="002D6CB4" w:rsidRPr="00D655DA" w:rsidRDefault="002D6CB4" w:rsidP="000F5AC6">
      <w:pPr>
        <w:tabs>
          <w:tab w:val="left" w:pos="426"/>
          <w:tab w:val="left" w:pos="567"/>
          <w:tab w:val="left" w:pos="851"/>
        </w:tabs>
        <w:ind w:left="284" w:hanging="11"/>
        <w:rPr>
          <w:b/>
          <w:sz w:val="24"/>
          <w:szCs w:val="24"/>
        </w:rPr>
      </w:pPr>
      <w:r w:rsidRPr="00D655DA">
        <w:rPr>
          <w:sz w:val="24"/>
          <w:szCs w:val="24"/>
        </w:rPr>
        <w:t>COMISSÃO PERMANENTE DE LICITAÇÃO, TOMADA DE PREÇOS Nº, DATA</w:t>
      </w:r>
      <w:r w:rsidR="00200D37" w:rsidRPr="00D655DA">
        <w:rPr>
          <w:sz w:val="24"/>
          <w:szCs w:val="24"/>
        </w:rPr>
        <w:t xml:space="preserve"> </w:t>
      </w:r>
      <w:r w:rsidRPr="00D655DA">
        <w:rPr>
          <w:sz w:val="24"/>
          <w:szCs w:val="24"/>
        </w:rPr>
        <w:t>DE ABERTURA, HORA, PROPONENTE, ENDEREÇO E A FRASE</w:t>
      </w:r>
      <w:r w:rsidRPr="00D655DA">
        <w:rPr>
          <w:b/>
          <w:sz w:val="24"/>
          <w:szCs w:val="24"/>
        </w:rPr>
        <w:t xml:space="preserve"> “ENVELOPE Nº 02 - PROPOSTA”</w:t>
      </w:r>
    </w:p>
    <w:p w14:paraId="0409C997" w14:textId="77777777" w:rsidR="002D6CB4" w:rsidRPr="00D655DA" w:rsidRDefault="002D6CB4" w:rsidP="000F5AC6">
      <w:pPr>
        <w:pStyle w:val="Recuodecorpodetexto"/>
        <w:widowControl w:val="0"/>
        <w:numPr>
          <w:ilvl w:val="0"/>
          <w:numId w:val="11"/>
        </w:numPr>
        <w:tabs>
          <w:tab w:val="left" w:pos="426"/>
          <w:tab w:val="left" w:pos="567"/>
          <w:tab w:val="left" w:pos="851"/>
        </w:tabs>
        <w:ind w:left="284" w:hanging="11"/>
        <w:rPr>
          <w:szCs w:val="24"/>
        </w:rPr>
      </w:pPr>
      <w:r w:rsidRPr="00D655DA">
        <w:rPr>
          <w:szCs w:val="24"/>
        </w:rPr>
        <w:t>Ser apresentada datilografada ou impressa em 0</w:t>
      </w:r>
      <w:r w:rsidR="00655374" w:rsidRPr="00D655DA">
        <w:rPr>
          <w:szCs w:val="24"/>
        </w:rPr>
        <w:t>1</w:t>
      </w:r>
      <w:r w:rsidRPr="00D655DA">
        <w:rPr>
          <w:szCs w:val="24"/>
        </w:rPr>
        <w:t xml:space="preserve"> (</w:t>
      </w:r>
      <w:r w:rsidR="00655374" w:rsidRPr="00D655DA">
        <w:rPr>
          <w:szCs w:val="24"/>
        </w:rPr>
        <w:t>uma</w:t>
      </w:r>
      <w:r w:rsidRPr="00D655DA">
        <w:rPr>
          <w:szCs w:val="24"/>
        </w:rPr>
        <w:t>) via em língua portuguesa, conter o número deste EDITAL objeto e data de abertura, sem emendas, rasuras, ressalvas ou entrelinhas, numeradas e rubricadas de modo a não conter folhas soltas;</w:t>
      </w:r>
    </w:p>
    <w:p w14:paraId="06876267" w14:textId="77777777" w:rsidR="002D6CB4" w:rsidRPr="00D655DA" w:rsidRDefault="002D6CB4" w:rsidP="000F5AC6">
      <w:pPr>
        <w:pStyle w:val="Recuodecorpodetexto"/>
        <w:widowControl w:val="0"/>
        <w:numPr>
          <w:ilvl w:val="0"/>
          <w:numId w:val="11"/>
        </w:numPr>
        <w:tabs>
          <w:tab w:val="left" w:pos="426"/>
          <w:tab w:val="left" w:pos="567"/>
          <w:tab w:val="left" w:pos="851"/>
        </w:tabs>
        <w:ind w:left="283" w:hanging="11"/>
        <w:rPr>
          <w:szCs w:val="24"/>
        </w:rPr>
      </w:pPr>
      <w:r w:rsidRPr="00D655DA">
        <w:rPr>
          <w:szCs w:val="24"/>
        </w:rPr>
        <w:lastRenderedPageBreak/>
        <w:t>Deverá conter em papel timbrado ou equivalente da firma licitante o CNPJ-MF, ENDEREÇO, BAIRRO, CIDADE, ESTADO e TELEFONE e todos os dados do Representante Legal para assinatura de contrato, ou o que mais necessário for para a sua identificação;</w:t>
      </w:r>
    </w:p>
    <w:p w14:paraId="12D6B3E8" w14:textId="77777777" w:rsidR="002D6CB4" w:rsidRPr="00D655DA" w:rsidRDefault="002D6CB4" w:rsidP="000F5AC6">
      <w:pPr>
        <w:pStyle w:val="Recuodecorpodetexto"/>
        <w:widowControl w:val="0"/>
        <w:numPr>
          <w:ilvl w:val="0"/>
          <w:numId w:val="11"/>
        </w:numPr>
        <w:tabs>
          <w:tab w:val="left" w:pos="426"/>
          <w:tab w:val="left" w:pos="567"/>
          <w:tab w:val="left" w:pos="851"/>
        </w:tabs>
        <w:ind w:left="284" w:hanging="11"/>
        <w:rPr>
          <w:szCs w:val="24"/>
        </w:rPr>
      </w:pPr>
      <w:r w:rsidRPr="002A67D9">
        <w:rPr>
          <w:bCs/>
          <w:szCs w:val="24"/>
        </w:rPr>
        <w:t>Prazo de validade da proposta de 60 (sessenta) dias corridos</w:t>
      </w:r>
      <w:r w:rsidRPr="002A67D9">
        <w:rPr>
          <w:szCs w:val="24"/>
        </w:rPr>
        <w:t>,</w:t>
      </w:r>
      <w:r w:rsidRPr="00D655DA">
        <w:rPr>
          <w:szCs w:val="24"/>
        </w:rPr>
        <w:t xml:space="preserve"> a contar da data de sua apresentação;</w:t>
      </w:r>
    </w:p>
    <w:p w14:paraId="51C07E62" w14:textId="77777777" w:rsidR="002D6CB4" w:rsidRPr="00D655DA" w:rsidRDefault="002D6CB4" w:rsidP="000F5AC6">
      <w:pPr>
        <w:pStyle w:val="Recuodecorpodetexto"/>
        <w:widowControl w:val="0"/>
        <w:numPr>
          <w:ilvl w:val="0"/>
          <w:numId w:val="11"/>
        </w:numPr>
        <w:tabs>
          <w:tab w:val="left" w:pos="426"/>
          <w:tab w:val="left" w:pos="567"/>
          <w:tab w:val="left" w:pos="851"/>
        </w:tabs>
        <w:ind w:left="284" w:hanging="11"/>
        <w:rPr>
          <w:szCs w:val="24"/>
        </w:rPr>
      </w:pPr>
      <w:r w:rsidRPr="00D655DA">
        <w:rPr>
          <w:szCs w:val="24"/>
        </w:rPr>
        <w:t>A apresentação das propostas implicará na plena aceitação, por parte do proponente, das condições estabelecidas neste Edital e seus Anexos;</w:t>
      </w:r>
    </w:p>
    <w:p w14:paraId="60BD4ACB" w14:textId="77777777" w:rsidR="002D6CB4" w:rsidRPr="00D655DA" w:rsidRDefault="002D6CB4" w:rsidP="002A67D9">
      <w:pPr>
        <w:pStyle w:val="Recuodecorpodetexto"/>
        <w:widowControl w:val="0"/>
        <w:numPr>
          <w:ilvl w:val="0"/>
          <w:numId w:val="11"/>
        </w:numPr>
        <w:tabs>
          <w:tab w:val="left" w:pos="426"/>
          <w:tab w:val="left" w:pos="567"/>
        </w:tabs>
        <w:ind w:left="284" w:hanging="11"/>
        <w:rPr>
          <w:szCs w:val="24"/>
        </w:rPr>
      </w:pPr>
      <w:r w:rsidRPr="00D655DA">
        <w:rPr>
          <w:szCs w:val="24"/>
        </w:rPr>
        <w:t>Indicar o nome do banco, agência e conta bancária da firma licitante.</w:t>
      </w:r>
    </w:p>
    <w:p w14:paraId="58EB3BBD" w14:textId="77777777" w:rsidR="00D23580" w:rsidRPr="00D655DA" w:rsidRDefault="00D23580" w:rsidP="000F5AC6">
      <w:pPr>
        <w:pStyle w:val="Recuodecorpodetexto"/>
        <w:widowControl w:val="0"/>
        <w:tabs>
          <w:tab w:val="left" w:pos="426"/>
          <w:tab w:val="left" w:pos="851"/>
        </w:tabs>
        <w:rPr>
          <w:szCs w:val="24"/>
        </w:rPr>
      </w:pPr>
    </w:p>
    <w:p w14:paraId="535FB460" w14:textId="77777777" w:rsidR="00D23580" w:rsidRPr="00D655DA" w:rsidRDefault="00D23580" w:rsidP="004B26F6">
      <w:pPr>
        <w:pStyle w:val="Recuodecorpodetexto2"/>
        <w:widowControl w:val="0"/>
        <w:numPr>
          <w:ilvl w:val="1"/>
          <w:numId w:val="42"/>
        </w:numPr>
        <w:tabs>
          <w:tab w:val="left" w:pos="426"/>
          <w:tab w:val="left" w:pos="851"/>
        </w:tabs>
        <w:ind w:left="0" w:firstLine="0"/>
        <w:rPr>
          <w:szCs w:val="24"/>
        </w:rPr>
      </w:pPr>
      <w:r w:rsidRPr="00D655DA">
        <w:rPr>
          <w:szCs w:val="24"/>
        </w:rPr>
        <w:t>A proposta deverá consignar o PREÇO GLOBAL da mesma, expresso em REAL, com duas casas decimais e a descrição detalhada do item, e demais informações que especifiquem o objeto cotado, em conformidade com as especificações descritas no Anexo I (planilha de custos) deste Edital, além de outras informações julgadas necessárias e convenientes pelo licitante, sob pena de desclassificação.</w:t>
      </w:r>
    </w:p>
    <w:p w14:paraId="1997A43D" w14:textId="77777777" w:rsidR="00D23580" w:rsidRPr="00D655DA" w:rsidRDefault="00D23580" w:rsidP="000F5AC6">
      <w:pPr>
        <w:pStyle w:val="Recuodecorpodetexto"/>
        <w:widowControl w:val="0"/>
        <w:tabs>
          <w:tab w:val="left" w:pos="426"/>
          <w:tab w:val="left" w:pos="851"/>
        </w:tabs>
        <w:rPr>
          <w:szCs w:val="24"/>
        </w:rPr>
      </w:pPr>
    </w:p>
    <w:p w14:paraId="69847812" w14:textId="77777777" w:rsidR="002D6CB4" w:rsidRPr="00D655DA" w:rsidRDefault="002D6CB4" w:rsidP="004B26F6">
      <w:pPr>
        <w:pStyle w:val="Recuodecorpodetexto2"/>
        <w:widowControl w:val="0"/>
        <w:numPr>
          <w:ilvl w:val="1"/>
          <w:numId w:val="42"/>
        </w:numPr>
        <w:tabs>
          <w:tab w:val="left" w:pos="426"/>
          <w:tab w:val="left" w:pos="851"/>
        </w:tabs>
        <w:ind w:left="0" w:hanging="11"/>
        <w:rPr>
          <w:szCs w:val="24"/>
        </w:rPr>
      </w:pPr>
      <w:r w:rsidRPr="00D655DA">
        <w:rPr>
          <w:szCs w:val="24"/>
        </w:rPr>
        <w:t>Não serão consideradas as propostas apresentadas fora do prazo, bem como aquelas que contiverem rasuras, emendas, borrões ou entrelinhas em suas partes essenciais, de modo a ensejar dubiedade, principalmente em relação a valores.</w:t>
      </w:r>
    </w:p>
    <w:p w14:paraId="19FF486C" w14:textId="77777777" w:rsidR="002D6CB4" w:rsidRPr="00D655DA" w:rsidRDefault="002D6CB4" w:rsidP="000F5AC6">
      <w:pPr>
        <w:pStyle w:val="Recuodecorpodetexto2"/>
        <w:tabs>
          <w:tab w:val="left" w:pos="426"/>
          <w:tab w:val="num" w:pos="567"/>
          <w:tab w:val="left" w:pos="851"/>
        </w:tabs>
        <w:ind w:left="284" w:hanging="11"/>
        <w:rPr>
          <w:szCs w:val="24"/>
        </w:rPr>
      </w:pPr>
    </w:p>
    <w:p w14:paraId="718A10B4" w14:textId="77777777" w:rsidR="002D6CB4" w:rsidRPr="00D655DA" w:rsidRDefault="002D6CB4" w:rsidP="004B26F6">
      <w:pPr>
        <w:pStyle w:val="Recuodecorpodetexto2"/>
        <w:widowControl w:val="0"/>
        <w:numPr>
          <w:ilvl w:val="1"/>
          <w:numId w:val="42"/>
        </w:numPr>
        <w:tabs>
          <w:tab w:val="left" w:pos="426"/>
          <w:tab w:val="left" w:pos="851"/>
        </w:tabs>
        <w:ind w:left="0" w:hanging="11"/>
        <w:rPr>
          <w:szCs w:val="24"/>
        </w:rPr>
      </w:pPr>
      <w:r w:rsidRPr="00D655DA">
        <w:rPr>
          <w:szCs w:val="24"/>
        </w:rPr>
        <w:t>A proposta, após a abertura, vinculará o licitante, obrigando-o a prestar o serviço ou fornecer o produto cotado.</w:t>
      </w:r>
    </w:p>
    <w:p w14:paraId="58AFAF71" w14:textId="77777777" w:rsidR="002D6CB4" w:rsidRPr="00D655DA" w:rsidRDefault="002D6CB4" w:rsidP="000F5AC6">
      <w:pPr>
        <w:pStyle w:val="PargrafodaLista"/>
        <w:tabs>
          <w:tab w:val="left" w:pos="426"/>
          <w:tab w:val="num" w:pos="567"/>
          <w:tab w:val="left" w:pos="851"/>
        </w:tabs>
        <w:ind w:left="0" w:hanging="11"/>
        <w:rPr>
          <w:sz w:val="24"/>
          <w:szCs w:val="24"/>
        </w:rPr>
      </w:pPr>
    </w:p>
    <w:p w14:paraId="66EA6B2C" w14:textId="77777777" w:rsidR="002D6CB4" w:rsidRPr="00D655DA" w:rsidRDefault="002D6CB4" w:rsidP="004B26F6">
      <w:pPr>
        <w:pStyle w:val="Recuodecorpodetexto2"/>
        <w:widowControl w:val="0"/>
        <w:numPr>
          <w:ilvl w:val="1"/>
          <w:numId w:val="42"/>
        </w:numPr>
        <w:tabs>
          <w:tab w:val="left" w:pos="426"/>
          <w:tab w:val="left" w:pos="851"/>
        </w:tabs>
        <w:ind w:left="0" w:hanging="11"/>
        <w:rPr>
          <w:szCs w:val="24"/>
        </w:rPr>
      </w:pPr>
      <w:r w:rsidRPr="00D655DA">
        <w:rPr>
          <w:szCs w:val="24"/>
        </w:rPr>
        <w:t>Não serão consideradas as propostas apresentadas por telegrama, internet ou fac-símile.</w:t>
      </w:r>
    </w:p>
    <w:p w14:paraId="4A1E711E" w14:textId="77777777" w:rsidR="002D6CB4" w:rsidRPr="00D655DA" w:rsidRDefault="002D6CB4" w:rsidP="000F5AC6">
      <w:pPr>
        <w:pStyle w:val="PargrafodaLista"/>
        <w:tabs>
          <w:tab w:val="left" w:pos="426"/>
          <w:tab w:val="num" w:pos="567"/>
          <w:tab w:val="left" w:pos="851"/>
        </w:tabs>
        <w:ind w:left="0" w:hanging="11"/>
        <w:rPr>
          <w:sz w:val="24"/>
          <w:szCs w:val="24"/>
        </w:rPr>
      </w:pPr>
    </w:p>
    <w:p w14:paraId="0CE66897" w14:textId="77777777" w:rsidR="002D6CB4" w:rsidRPr="00D655DA" w:rsidRDefault="002D6CB4" w:rsidP="004B26F6">
      <w:pPr>
        <w:pStyle w:val="Recuodecorpodetexto2"/>
        <w:widowControl w:val="0"/>
        <w:numPr>
          <w:ilvl w:val="1"/>
          <w:numId w:val="42"/>
        </w:numPr>
        <w:tabs>
          <w:tab w:val="left" w:pos="426"/>
          <w:tab w:val="left" w:pos="851"/>
        </w:tabs>
        <w:ind w:left="0" w:hanging="11"/>
        <w:rPr>
          <w:szCs w:val="24"/>
        </w:rPr>
      </w:pPr>
      <w:r w:rsidRPr="00D655DA">
        <w:rPr>
          <w:szCs w:val="24"/>
        </w:rPr>
        <w:t>As propostas que não atenderem às condições desta licitação, que oferecem alternativas de ofertas e cotações, bem como vantagens nela previstas ou preços excessivos ou manifestamente inexequíveis, serão desclassificadas.</w:t>
      </w:r>
    </w:p>
    <w:p w14:paraId="7E47106A" w14:textId="77777777" w:rsidR="00D23580" w:rsidRPr="00D655DA" w:rsidRDefault="00D23580" w:rsidP="000F5AC6">
      <w:pPr>
        <w:pStyle w:val="PargrafodaLista"/>
        <w:tabs>
          <w:tab w:val="left" w:pos="851"/>
        </w:tabs>
        <w:ind w:left="0"/>
      </w:pPr>
    </w:p>
    <w:p w14:paraId="074DAF1E" w14:textId="77777777" w:rsidR="00D23580" w:rsidRPr="00D655DA" w:rsidRDefault="00D23580" w:rsidP="002A67D9">
      <w:pPr>
        <w:pStyle w:val="Recuodecorpodetexto2"/>
        <w:widowControl w:val="0"/>
        <w:numPr>
          <w:ilvl w:val="1"/>
          <w:numId w:val="42"/>
        </w:numPr>
        <w:tabs>
          <w:tab w:val="left" w:pos="567"/>
          <w:tab w:val="left" w:pos="851"/>
        </w:tabs>
        <w:ind w:left="0" w:firstLine="0"/>
      </w:pPr>
      <w:r w:rsidRPr="00D655DA">
        <w:t>Se, por motivo de força maior, a adjudicação não puder ocorrer dentro do período de validade da proposta, e caso persista o interesse desta Autarquia, este poderá solicitar prorrogação geral da validade acima referida, por igual prazo, no mínimo.</w:t>
      </w:r>
    </w:p>
    <w:p w14:paraId="4A43C812" w14:textId="77777777" w:rsidR="002D6CB4" w:rsidRPr="00D655DA" w:rsidRDefault="002D6CB4" w:rsidP="000F5AC6">
      <w:pPr>
        <w:tabs>
          <w:tab w:val="left" w:pos="426"/>
          <w:tab w:val="left" w:pos="851"/>
        </w:tabs>
        <w:ind w:hanging="11"/>
        <w:rPr>
          <w:sz w:val="24"/>
          <w:szCs w:val="24"/>
        </w:rPr>
      </w:pPr>
    </w:p>
    <w:p w14:paraId="255F40E5" w14:textId="77777777" w:rsidR="002D6CB4" w:rsidRPr="00D655DA" w:rsidRDefault="002D6CB4" w:rsidP="004B26F6">
      <w:pPr>
        <w:widowControl w:val="0"/>
        <w:numPr>
          <w:ilvl w:val="0"/>
          <w:numId w:val="42"/>
        </w:numPr>
        <w:tabs>
          <w:tab w:val="left" w:pos="284"/>
          <w:tab w:val="left" w:pos="851"/>
        </w:tabs>
        <w:ind w:left="0" w:hanging="11"/>
        <w:jc w:val="both"/>
        <w:rPr>
          <w:b/>
          <w:sz w:val="24"/>
          <w:szCs w:val="24"/>
        </w:rPr>
      </w:pPr>
      <w:r w:rsidRPr="00D655DA">
        <w:rPr>
          <w:b/>
          <w:sz w:val="24"/>
          <w:szCs w:val="24"/>
        </w:rPr>
        <w:t>JULGAMENTO</w:t>
      </w:r>
    </w:p>
    <w:p w14:paraId="52494950" w14:textId="77777777" w:rsidR="002D6CB4" w:rsidRPr="00D655DA" w:rsidRDefault="002D6CB4" w:rsidP="000F5AC6">
      <w:pPr>
        <w:tabs>
          <w:tab w:val="left" w:pos="426"/>
          <w:tab w:val="left" w:pos="851"/>
        </w:tabs>
        <w:ind w:hanging="11"/>
        <w:rPr>
          <w:sz w:val="24"/>
          <w:szCs w:val="24"/>
        </w:rPr>
      </w:pPr>
    </w:p>
    <w:p w14:paraId="608E5DC6" w14:textId="3A365BD8" w:rsidR="002D6CB4" w:rsidRPr="00C90C92" w:rsidRDefault="002D6CB4" w:rsidP="00C90C92">
      <w:pPr>
        <w:pStyle w:val="PargrafodaLista"/>
        <w:widowControl w:val="0"/>
        <w:numPr>
          <w:ilvl w:val="1"/>
          <w:numId w:val="43"/>
        </w:numPr>
        <w:tabs>
          <w:tab w:val="left" w:pos="426"/>
          <w:tab w:val="left" w:pos="851"/>
        </w:tabs>
        <w:jc w:val="both"/>
        <w:rPr>
          <w:b/>
          <w:sz w:val="24"/>
          <w:szCs w:val="24"/>
        </w:rPr>
      </w:pPr>
      <w:r w:rsidRPr="00C90C92">
        <w:rPr>
          <w:b/>
          <w:sz w:val="24"/>
          <w:szCs w:val="24"/>
        </w:rPr>
        <w:t>DA HABILITAÇÃO</w:t>
      </w:r>
      <w:r w:rsidR="00D639F0" w:rsidRPr="00C90C92">
        <w:rPr>
          <w:b/>
          <w:sz w:val="24"/>
          <w:szCs w:val="24"/>
        </w:rPr>
        <w:t xml:space="preserve"> </w:t>
      </w:r>
    </w:p>
    <w:p w14:paraId="50B05B5B" w14:textId="77777777" w:rsidR="002D6CB4" w:rsidRPr="00D655DA" w:rsidRDefault="002D6CB4" w:rsidP="000F5AC6">
      <w:pPr>
        <w:tabs>
          <w:tab w:val="left" w:pos="426"/>
          <w:tab w:val="left" w:pos="851"/>
        </w:tabs>
        <w:ind w:hanging="11"/>
        <w:rPr>
          <w:sz w:val="24"/>
          <w:szCs w:val="24"/>
        </w:rPr>
      </w:pPr>
    </w:p>
    <w:p w14:paraId="18AD9784" w14:textId="77777777" w:rsidR="002D6CB4" w:rsidRPr="00D655DA" w:rsidRDefault="002D6CB4" w:rsidP="00C90C92">
      <w:pPr>
        <w:widowControl w:val="0"/>
        <w:numPr>
          <w:ilvl w:val="2"/>
          <w:numId w:val="43"/>
        </w:numPr>
        <w:tabs>
          <w:tab w:val="left" w:pos="426"/>
          <w:tab w:val="left" w:pos="851"/>
        </w:tabs>
        <w:ind w:left="0" w:hanging="11"/>
        <w:jc w:val="both"/>
        <w:rPr>
          <w:sz w:val="24"/>
          <w:szCs w:val="24"/>
        </w:rPr>
      </w:pPr>
      <w:r w:rsidRPr="00D655DA">
        <w:rPr>
          <w:sz w:val="24"/>
          <w:szCs w:val="24"/>
        </w:rPr>
        <w:t>O julgamento da Habilitação será processado com observância dos seguintes procedimentos.</w:t>
      </w:r>
    </w:p>
    <w:p w14:paraId="569A542E" w14:textId="77777777" w:rsidR="002D6CB4" w:rsidRPr="00D655DA" w:rsidRDefault="002D6CB4" w:rsidP="000F5AC6">
      <w:pPr>
        <w:tabs>
          <w:tab w:val="left" w:pos="426"/>
          <w:tab w:val="left" w:pos="851"/>
          <w:tab w:val="left" w:pos="993"/>
        </w:tabs>
        <w:ind w:hanging="11"/>
        <w:rPr>
          <w:sz w:val="24"/>
          <w:szCs w:val="24"/>
        </w:rPr>
      </w:pPr>
    </w:p>
    <w:p w14:paraId="799C4F82" w14:textId="7E3EC510" w:rsidR="002D6CB4" w:rsidRPr="00D655DA" w:rsidRDefault="002D6CB4" w:rsidP="00C90C92">
      <w:pPr>
        <w:widowControl w:val="0"/>
        <w:numPr>
          <w:ilvl w:val="3"/>
          <w:numId w:val="43"/>
        </w:numPr>
        <w:tabs>
          <w:tab w:val="left" w:pos="426"/>
          <w:tab w:val="left" w:pos="851"/>
          <w:tab w:val="left" w:pos="993"/>
        </w:tabs>
        <w:ind w:left="0" w:hanging="11"/>
        <w:jc w:val="both"/>
        <w:rPr>
          <w:sz w:val="24"/>
          <w:szCs w:val="24"/>
        </w:rPr>
      </w:pPr>
      <w:r w:rsidRPr="00D655DA">
        <w:rPr>
          <w:sz w:val="24"/>
          <w:szCs w:val="24"/>
        </w:rPr>
        <w:t>Na sessão pública, em data e horários indicados no preâmbulo deste edital, à vista dos interessados presentes serão abertos os Envelopes n.º</w:t>
      </w:r>
      <w:r w:rsidR="002A67D9">
        <w:rPr>
          <w:sz w:val="24"/>
          <w:szCs w:val="24"/>
        </w:rPr>
        <w:t xml:space="preserve"> </w:t>
      </w:r>
      <w:r w:rsidRPr="00D655DA">
        <w:rPr>
          <w:sz w:val="24"/>
          <w:szCs w:val="24"/>
        </w:rPr>
        <w:t>1, contendo a documentação relativa à Habilitação dos licitantes que será examinada e rubricada pelos licitantes presentes e pelos membros da Comissão.</w:t>
      </w:r>
    </w:p>
    <w:p w14:paraId="7CA33685" w14:textId="77777777" w:rsidR="002D6CB4" w:rsidRPr="00D655DA" w:rsidRDefault="002D6CB4" w:rsidP="000F5AC6">
      <w:pPr>
        <w:tabs>
          <w:tab w:val="left" w:pos="426"/>
          <w:tab w:val="left" w:pos="851"/>
          <w:tab w:val="left" w:pos="993"/>
        </w:tabs>
        <w:ind w:hanging="11"/>
        <w:rPr>
          <w:sz w:val="24"/>
          <w:szCs w:val="24"/>
        </w:rPr>
      </w:pPr>
    </w:p>
    <w:p w14:paraId="1C6F75BE" w14:textId="77777777" w:rsidR="00F709B3" w:rsidRPr="00D655DA" w:rsidRDefault="00744948" w:rsidP="00C90C92">
      <w:pPr>
        <w:widowControl w:val="0"/>
        <w:numPr>
          <w:ilvl w:val="3"/>
          <w:numId w:val="43"/>
        </w:numPr>
        <w:tabs>
          <w:tab w:val="left" w:pos="851"/>
        </w:tabs>
        <w:ind w:left="0" w:hanging="11"/>
        <w:jc w:val="both"/>
        <w:rPr>
          <w:sz w:val="24"/>
          <w:szCs w:val="24"/>
        </w:rPr>
      </w:pPr>
      <w:r w:rsidRPr="00D655DA">
        <w:rPr>
          <w:sz w:val="24"/>
          <w:szCs w:val="24"/>
        </w:rPr>
        <w:t>Após o recebimento dos Envelopes dos licitantes e declarado o encerramento de credenciamento e admissão pela COMISSÃO, nenhum outro envelope mais será recebido</w:t>
      </w:r>
      <w:r w:rsidR="00F709B3" w:rsidRPr="00D655DA">
        <w:rPr>
          <w:sz w:val="24"/>
          <w:szCs w:val="24"/>
        </w:rPr>
        <w:t>.</w:t>
      </w:r>
    </w:p>
    <w:p w14:paraId="7B04C360" w14:textId="77777777" w:rsidR="002D6CB4" w:rsidRPr="00D655DA" w:rsidRDefault="002D6CB4" w:rsidP="000F5AC6">
      <w:pPr>
        <w:pStyle w:val="PargrafodaLista"/>
        <w:tabs>
          <w:tab w:val="left" w:pos="426"/>
          <w:tab w:val="left" w:pos="851"/>
          <w:tab w:val="left" w:pos="993"/>
        </w:tabs>
        <w:ind w:left="0" w:hanging="11"/>
        <w:rPr>
          <w:sz w:val="24"/>
          <w:szCs w:val="24"/>
        </w:rPr>
      </w:pPr>
    </w:p>
    <w:p w14:paraId="00C8336A" w14:textId="77777777" w:rsidR="002D6CB4" w:rsidRPr="00D655DA" w:rsidRDefault="002D6CB4" w:rsidP="00C90C92">
      <w:pPr>
        <w:widowControl w:val="0"/>
        <w:numPr>
          <w:ilvl w:val="3"/>
          <w:numId w:val="43"/>
        </w:numPr>
        <w:tabs>
          <w:tab w:val="left" w:pos="426"/>
          <w:tab w:val="left" w:pos="851"/>
        </w:tabs>
        <w:ind w:left="0" w:hanging="11"/>
        <w:jc w:val="both"/>
        <w:rPr>
          <w:sz w:val="24"/>
          <w:szCs w:val="24"/>
        </w:rPr>
      </w:pPr>
      <w:r w:rsidRPr="00D655DA">
        <w:rPr>
          <w:sz w:val="24"/>
          <w:szCs w:val="24"/>
        </w:rPr>
        <w:t>Concluída a apreciação dos documentos para a HABILITAÇÃO, a CPL/SAAE BALSAS/MA declarará HABILITADOS os licitantes que apresentaram os documentos de acordo com as normas exigidas no Edital e INABILITADOS aqueles que deixarem de apresentar ou apresentá-los incompletos ou viciados.</w:t>
      </w:r>
    </w:p>
    <w:p w14:paraId="1B690E9A" w14:textId="77777777" w:rsidR="002D6CB4" w:rsidRPr="00D655DA" w:rsidRDefault="002D6CB4" w:rsidP="000F5AC6">
      <w:pPr>
        <w:pStyle w:val="PargrafodaLista"/>
        <w:tabs>
          <w:tab w:val="left" w:pos="426"/>
          <w:tab w:val="left" w:pos="851"/>
          <w:tab w:val="left" w:pos="993"/>
        </w:tabs>
        <w:ind w:left="0" w:hanging="11"/>
        <w:rPr>
          <w:sz w:val="24"/>
          <w:szCs w:val="24"/>
        </w:rPr>
      </w:pPr>
    </w:p>
    <w:p w14:paraId="2861DA0D" w14:textId="2BC7F783" w:rsidR="002D6CB4" w:rsidRPr="00D655DA" w:rsidRDefault="002D6CB4" w:rsidP="00C90C92">
      <w:pPr>
        <w:widowControl w:val="0"/>
        <w:numPr>
          <w:ilvl w:val="3"/>
          <w:numId w:val="43"/>
        </w:numPr>
        <w:tabs>
          <w:tab w:val="left" w:pos="426"/>
          <w:tab w:val="left" w:pos="851"/>
        </w:tabs>
        <w:ind w:left="0" w:hanging="11"/>
        <w:jc w:val="both"/>
        <w:rPr>
          <w:sz w:val="24"/>
          <w:szCs w:val="24"/>
        </w:rPr>
      </w:pPr>
      <w:r w:rsidRPr="00D655DA">
        <w:rPr>
          <w:sz w:val="24"/>
          <w:szCs w:val="24"/>
        </w:rPr>
        <w:t xml:space="preserve">Havendo alguma restrição na documentação de Regularidade Fiscal das Microempresas ou </w:t>
      </w:r>
      <w:r w:rsidRPr="00C90C92">
        <w:rPr>
          <w:sz w:val="24"/>
          <w:szCs w:val="24"/>
        </w:rPr>
        <w:t>Empresas de Pequeno Porte participantes da licitação, a COMISSÃO dará prosseguimento ao certame, assegura</w:t>
      </w:r>
      <w:r w:rsidR="002A67D9" w:rsidRPr="00C90C92">
        <w:rPr>
          <w:sz w:val="24"/>
          <w:szCs w:val="24"/>
        </w:rPr>
        <w:t>n</w:t>
      </w:r>
      <w:r w:rsidRPr="00C90C92">
        <w:rPr>
          <w:sz w:val="24"/>
          <w:szCs w:val="24"/>
        </w:rPr>
        <w:t>do-lhes a abertura e julgamento das suas Propostas, consoante dispõe o artigo 43, §</w:t>
      </w:r>
      <w:r w:rsidR="002A67D9" w:rsidRPr="00C90C92">
        <w:rPr>
          <w:sz w:val="24"/>
          <w:szCs w:val="24"/>
        </w:rPr>
        <w:t xml:space="preserve"> </w:t>
      </w:r>
      <w:proofErr w:type="gramStart"/>
      <w:r w:rsidRPr="00C90C92">
        <w:rPr>
          <w:sz w:val="24"/>
          <w:szCs w:val="24"/>
        </w:rPr>
        <w:t>1.°</w:t>
      </w:r>
      <w:proofErr w:type="gramEnd"/>
      <w:r w:rsidRPr="00C90C92">
        <w:rPr>
          <w:sz w:val="24"/>
          <w:szCs w:val="24"/>
        </w:rPr>
        <w:t xml:space="preserve"> da Lei complementar</w:t>
      </w:r>
      <w:r w:rsidRPr="00D655DA">
        <w:rPr>
          <w:sz w:val="24"/>
          <w:szCs w:val="24"/>
        </w:rPr>
        <w:t xml:space="preserve"> n.º123/2006.</w:t>
      </w:r>
    </w:p>
    <w:p w14:paraId="4CF6FB3A" w14:textId="77777777" w:rsidR="002D6CB4" w:rsidRPr="00D655DA" w:rsidRDefault="002D6CB4" w:rsidP="000F5AC6">
      <w:pPr>
        <w:pStyle w:val="PargrafodaLista"/>
        <w:tabs>
          <w:tab w:val="left" w:pos="426"/>
          <w:tab w:val="left" w:pos="851"/>
          <w:tab w:val="left" w:pos="993"/>
        </w:tabs>
        <w:ind w:left="0" w:hanging="11"/>
        <w:rPr>
          <w:sz w:val="24"/>
          <w:szCs w:val="24"/>
        </w:rPr>
      </w:pPr>
    </w:p>
    <w:p w14:paraId="3A10C1BD" w14:textId="77777777" w:rsidR="002D6CB4" w:rsidRPr="00D655DA" w:rsidRDefault="002D6CB4" w:rsidP="00C90C92">
      <w:pPr>
        <w:widowControl w:val="0"/>
        <w:numPr>
          <w:ilvl w:val="3"/>
          <w:numId w:val="43"/>
        </w:numPr>
        <w:tabs>
          <w:tab w:val="left" w:pos="426"/>
          <w:tab w:val="left" w:pos="851"/>
        </w:tabs>
        <w:ind w:left="0" w:hanging="11"/>
        <w:jc w:val="both"/>
        <w:rPr>
          <w:sz w:val="24"/>
          <w:szCs w:val="24"/>
        </w:rPr>
      </w:pPr>
      <w:r w:rsidRPr="00D655DA">
        <w:rPr>
          <w:sz w:val="24"/>
          <w:szCs w:val="24"/>
        </w:rPr>
        <w:t>Caso a Microempresa ou Empresa de Pequeno Porte, seja classificada, a regularidade fiscal será condição indispensável para a assinatura do Contrato, ocasião em que será concedido o prazo de 02 (dois) dias úteis, prorrogáveis por igual período, a critério do SAAE para a regularização da documentação.</w:t>
      </w:r>
    </w:p>
    <w:p w14:paraId="2FE553C4" w14:textId="77777777" w:rsidR="002D6CB4" w:rsidRPr="00D655DA" w:rsidRDefault="002D6CB4" w:rsidP="000F5AC6">
      <w:pPr>
        <w:pStyle w:val="PargrafodaLista"/>
        <w:tabs>
          <w:tab w:val="left" w:pos="426"/>
          <w:tab w:val="left" w:pos="851"/>
          <w:tab w:val="left" w:pos="993"/>
        </w:tabs>
        <w:ind w:left="0" w:hanging="11"/>
        <w:rPr>
          <w:sz w:val="24"/>
          <w:szCs w:val="24"/>
        </w:rPr>
      </w:pPr>
    </w:p>
    <w:p w14:paraId="0BCB5375" w14:textId="77777777" w:rsidR="002D6CB4" w:rsidRPr="00D655DA" w:rsidRDefault="002D6CB4" w:rsidP="00C90C92">
      <w:pPr>
        <w:widowControl w:val="0"/>
        <w:numPr>
          <w:ilvl w:val="3"/>
          <w:numId w:val="43"/>
        </w:numPr>
        <w:tabs>
          <w:tab w:val="left" w:pos="426"/>
          <w:tab w:val="left" w:pos="851"/>
        </w:tabs>
        <w:ind w:left="0" w:hanging="11"/>
        <w:jc w:val="both"/>
        <w:rPr>
          <w:sz w:val="24"/>
          <w:szCs w:val="24"/>
        </w:rPr>
      </w:pPr>
      <w:r w:rsidRPr="00D655DA">
        <w:rPr>
          <w:sz w:val="24"/>
          <w:szCs w:val="24"/>
        </w:rPr>
        <w:t>A não regularização da documentação no prazo acima estipulado, implicará na decadência do direito à contratação pela Microempresa ou Empresa de Pequeno Porte, sem prejuízo das sanções previstas na lei.</w:t>
      </w:r>
    </w:p>
    <w:p w14:paraId="124D6D66" w14:textId="77777777" w:rsidR="0056735D" w:rsidRPr="00D655DA" w:rsidRDefault="0056735D" w:rsidP="000F5AC6">
      <w:pPr>
        <w:widowControl w:val="0"/>
        <w:tabs>
          <w:tab w:val="left" w:pos="426"/>
          <w:tab w:val="left" w:pos="851"/>
          <w:tab w:val="left" w:pos="993"/>
        </w:tabs>
        <w:jc w:val="both"/>
        <w:rPr>
          <w:sz w:val="24"/>
          <w:szCs w:val="24"/>
        </w:rPr>
      </w:pPr>
    </w:p>
    <w:p w14:paraId="3F6A96E1" w14:textId="11653918" w:rsidR="002D6CB4" w:rsidRPr="00D655DA" w:rsidRDefault="002D6CB4" w:rsidP="00C90C92">
      <w:pPr>
        <w:widowControl w:val="0"/>
        <w:numPr>
          <w:ilvl w:val="2"/>
          <w:numId w:val="43"/>
        </w:numPr>
        <w:tabs>
          <w:tab w:val="left" w:pos="426"/>
          <w:tab w:val="left" w:pos="567"/>
          <w:tab w:val="left" w:pos="851"/>
        </w:tabs>
        <w:ind w:left="0" w:hanging="11"/>
        <w:jc w:val="both"/>
        <w:rPr>
          <w:sz w:val="24"/>
          <w:szCs w:val="24"/>
        </w:rPr>
      </w:pPr>
      <w:r w:rsidRPr="00D655DA">
        <w:rPr>
          <w:sz w:val="24"/>
          <w:szCs w:val="24"/>
        </w:rPr>
        <w:t xml:space="preserve">Os </w:t>
      </w:r>
      <w:r w:rsidRPr="00C90C92">
        <w:rPr>
          <w:sz w:val="24"/>
          <w:szCs w:val="24"/>
        </w:rPr>
        <w:t>licitantes poderão unanime</w:t>
      </w:r>
      <w:r w:rsidR="002A67D9" w:rsidRPr="00C90C92">
        <w:rPr>
          <w:sz w:val="24"/>
          <w:szCs w:val="24"/>
        </w:rPr>
        <w:t>me</w:t>
      </w:r>
      <w:r w:rsidRPr="00C90C92">
        <w:rPr>
          <w:sz w:val="24"/>
          <w:szCs w:val="24"/>
        </w:rPr>
        <w:t>nte, desistir da interposição de recurso, o que constará em ata, precedendo-se</w:t>
      </w:r>
      <w:r w:rsidRPr="00D655DA">
        <w:rPr>
          <w:sz w:val="24"/>
          <w:szCs w:val="24"/>
        </w:rPr>
        <w:t xml:space="preserve"> à abertura dos envelopes Nº 02 dos habilitados e a devolução aos inabilitados fechados contendo as respectivas propostas.</w:t>
      </w:r>
    </w:p>
    <w:p w14:paraId="772B11BF" w14:textId="77777777" w:rsidR="002D6CB4" w:rsidRPr="00D655DA" w:rsidRDefault="002D6CB4" w:rsidP="000F5AC6">
      <w:pPr>
        <w:pStyle w:val="PargrafodaLista"/>
        <w:tabs>
          <w:tab w:val="left" w:pos="426"/>
          <w:tab w:val="left" w:pos="851"/>
          <w:tab w:val="left" w:pos="993"/>
        </w:tabs>
        <w:ind w:left="0" w:hanging="11"/>
        <w:rPr>
          <w:sz w:val="24"/>
          <w:szCs w:val="24"/>
        </w:rPr>
      </w:pPr>
    </w:p>
    <w:p w14:paraId="4A54CEB0" w14:textId="5A1BC8BB" w:rsidR="002D6CB4" w:rsidRPr="00D655DA" w:rsidRDefault="002D6CB4" w:rsidP="00C90C92">
      <w:pPr>
        <w:widowControl w:val="0"/>
        <w:numPr>
          <w:ilvl w:val="2"/>
          <w:numId w:val="43"/>
        </w:numPr>
        <w:tabs>
          <w:tab w:val="left" w:pos="426"/>
        </w:tabs>
        <w:ind w:left="0" w:hanging="11"/>
        <w:jc w:val="both"/>
        <w:rPr>
          <w:sz w:val="24"/>
          <w:szCs w:val="24"/>
        </w:rPr>
      </w:pPr>
      <w:r w:rsidRPr="00D655DA">
        <w:rPr>
          <w:sz w:val="24"/>
          <w:szCs w:val="24"/>
        </w:rPr>
        <w:t>Não havendo desistência do direito de recorrer, na forma do subitem anterior, a Comissão</w:t>
      </w:r>
      <w:r w:rsidR="002A46C0">
        <w:rPr>
          <w:sz w:val="24"/>
          <w:szCs w:val="24"/>
        </w:rPr>
        <w:t xml:space="preserve"> Permanente de Licitação – CPL/</w:t>
      </w:r>
      <w:r w:rsidRPr="00D655DA">
        <w:rPr>
          <w:sz w:val="24"/>
          <w:szCs w:val="24"/>
        </w:rPr>
        <w:t>SAAE/BALSAS/MA suspenderá a sessão, lavrando ata circunstanciada dos trabalhos até então executados e comunicará, por escrito, com antecedência mínima de 48 horas, aos licitantes habilitados, a data, hora e local de sua continuidade. Nesta hipótese, os envelopes Nº 02, devidamente fechados e rubricados pelos presentes, permanecerão fechados até que se reabra a sessão, sob a guarda e responsabilidade da Comissão Permanente de Licitação – CPL/SAAE/BALSAS/MA.</w:t>
      </w:r>
    </w:p>
    <w:p w14:paraId="328A0AFB" w14:textId="77777777" w:rsidR="00D23580" w:rsidRPr="00D655DA" w:rsidRDefault="00D23580" w:rsidP="000F5AC6">
      <w:pPr>
        <w:pStyle w:val="PargrafodaLista"/>
        <w:tabs>
          <w:tab w:val="left" w:pos="851"/>
        </w:tabs>
        <w:ind w:left="0" w:hanging="11"/>
        <w:rPr>
          <w:sz w:val="24"/>
          <w:szCs w:val="24"/>
        </w:rPr>
      </w:pPr>
    </w:p>
    <w:p w14:paraId="74D41F3D" w14:textId="77777777" w:rsidR="00D23580" w:rsidRPr="00D655DA" w:rsidRDefault="00D23580" w:rsidP="00C90C92">
      <w:pPr>
        <w:numPr>
          <w:ilvl w:val="2"/>
          <w:numId w:val="43"/>
        </w:numPr>
        <w:tabs>
          <w:tab w:val="left" w:pos="567"/>
          <w:tab w:val="left" w:pos="851"/>
        </w:tabs>
        <w:autoSpaceDE w:val="0"/>
        <w:autoSpaceDN w:val="0"/>
        <w:adjustRightInd w:val="0"/>
        <w:ind w:left="0" w:hanging="11"/>
        <w:jc w:val="both"/>
        <w:rPr>
          <w:rFonts w:eastAsia="Calibri"/>
          <w:sz w:val="24"/>
        </w:rPr>
      </w:pPr>
      <w:r w:rsidRPr="00D655DA">
        <w:rPr>
          <w:rFonts w:eastAsia="Calibri"/>
          <w:sz w:val="24"/>
        </w:rPr>
        <w:t xml:space="preserve">Caso o licitante alegue que, equivocadamente, os documentos de credenciamento e/ou a ficha cadastral encontram-se dentro dos Envelopes n.º 1 ou n.º 2, será ele convidado publicamente para regularizar a situação, devolvendo </w:t>
      </w:r>
      <w:r w:rsidRPr="00D655DA">
        <w:rPr>
          <w:rFonts w:eastAsia="Calibri"/>
          <w:sz w:val="24"/>
          <w:szCs w:val="24"/>
        </w:rPr>
        <w:t>à Comissão</w:t>
      </w:r>
      <w:r w:rsidRPr="00D655DA">
        <w:rPr>
          <w:rFonts w:eastAsia="Calibri"/>
          <w:sz w:val="24"/>
        </w:rPr>
        <w:t xml:space="preserve"> todos os documentos na forma exigida.</w:t>
      </w:r>
    </w:p>
    <w:p w14:paraId="08BF621F" w14:textId="77777777" w:rsidR="00D23580" w:rsidRPr="00D655DA" w:rsidRDefault="00D23580" w:rsidP="000F5AC6">
      <w:pPr>
        <w:tabs>
          <w:tab w:val="left" w:pos="567"/>
          <w:tab w:val="left" w:pos="851"/>
        </w:tabs>
        <w:autoSpaceDE w:val="0"/>
        <w:autoSpaceDN w:val="0"/>
        <w:adjustRightInd w:val="0"/>
        <w:ind w:hanging="11"/>
        <w:rPr>
          <w:sz w:val="24"/>
        </w:rPr>
      </w:pPr>
    </w:p>
    <w:p w14:paraId="3123F596" w14:textId="6CC94664" w:rsidR="00D23580" w:rsidRPr="00D655DA" w:rsidRDefault="00D23580" w:rsidP="00C90C92">
      <w:pPr>
        <w:pStyle w:val="Recuodecorpodetexto"/>
        <w:numPr>
          <w:ilvl w:val="2"/>
          <w:numId w:val="43"/>
        </w:numPr>
        <w:tabs>
          <w:tab w:val="left" w:pos="567"/>
          <w:tab w:val="left" w:pos="851"/>
        </w:tabs>
        <w:ind w:left="0" w:hanging="11"/>
      </w:pPr>
      <w:r w:rsidRPr="00D655DA">
        <w:rPr>
          <w:rFonts w:eastAsia="Calibri"/>
        </w:rPr>
        <w:t>Havendo a inserção equivocada de documento(s) dentro do Envelope n.º 1, mas que deveria(m) ser inserido(s) dentro do Envelope n.º 2, ou vice-versa, este(s) poderá(</w:t>
      </w:r>
      <w:proofErr w:type="spellStart"/>
      <w:r w:rsidRPr="00D655DA">
        <w:rPr>
          <w:rFonts w:eastAsia="Calibri"/>
        </w:rPr>
        <w:t>ão</w:t>
      </w:r>
      <w:proofErr w:type="spellEnd"/>
      <w:r w:rsidRPr="00D655DA">
        <w:rPr>
          <w:rFonts w:eastAsia="Calibri"/>
        </w:rPr>
        <w:t>) ser considerado(s) para a fase subsequente da licitação ou, se a inversão dos conteúdos for total, poderá a CPL determinar a correção.</w:t>
      </w:r>
    </w:p>
    <w:p w14:paraId="4B91496B" w14:textId="77777777" w:rsidR="002D6CB4" w:rsidRPr="00D655DA" w:rsidRDefault="002D6CB4" w:rsidP="000F5AC6">
      <w:pPr>
        <w:tabs>
          <w:tab w:val="left" w:pos="426"/>
          <w:tab w:val="left" w:pos="851"/>
        </w:tabs>
        <w:ind w:hanging="11"/>
        <w:rPr>
          <w:sz w:val="24"/>
          <w:szCs w:val="24"/>
        </w:rPr>
      </w:pPr>
    </w:p>
    <w:p w14:paraId="1FBA641E" w14:textId="77777777" w:rsidR="002D6CB4" w:rsidRPr="00D655DA" w:rsidRDefault="002D6CB4" w:rsidP="00C90C92">
      <w:pPr>
        <w:widowControl w:val="0"/>
        <w:numPr>
          <w:ilvl w:val="1"/>
          <w:numId w:val="43"/>
        </w:numPr>
        <w:tabs>
          <w:tab w:val="left" w:pos="426"/>
          <w:tab w:val="left" w:pos="851"/>
        </w:tabs>
        <w:ind w:left="0" w:hanging="11"/>
        <w:jc w:val="both"/>
        <w:rPr>
          <w:b/>
          <w:sz w:val="24"/>
          <w:szCs w:val="24"/>
        </w:rPr>
      </w:pPr>
      <w:r w:rsidRPr="00D655DA">
        <w:rPr>
          <w:b/>
          <w:sz w:val="24"/>
          <w:szCs w:val="24"/>
        </w:rPr>
        <w:t>DA PROPOSTA</w:t>
      </w:r>
    </w:p>
    <w:p w14:paraId="4C9F88FF" w14:textId="77777777" w:rsidR="002D6CB4" w:rsidRPr="00D655DA" w:rsidRDefault="002D6CB4" w:rsidP="000F5AC6">
      <w:pPr>
        <w:tabs>
          <w:tab w:val="left" w:pos="426"/>
          <w:tab w:val="left" w:pos="851"/>
        </w:tabs>
        <w:ind w:hanging="11"/>
        <w:rPr>
          <w:sz w:val="24"/>
          <w:szCs w:val="24"/>
        </w:rPr>
      </w:pPr>
    </w:p>
    <w:p w14:paraId="1F577E06" w14:textId="77777777" w:rsidR="002D6CB4" w:rsidRPr="00D655DA" w:rsidRDefault="002D6CB4" w:rsidP="00C90C92">
      <w:pPr>
        <w:widowControl w:val="0"/>
        <w:numPr>
          <w:ilvl w:val="2"/>
          <w:numId w:val="43"/>
        </w:numPr>
        <w:tabs>
          <w:tab w:val="left" w:pos="426"/>
          <w:tab w:val="left" w:pos="567"/>
          <w:tab w:val="left" w:pos="851"/>
        </w:tabs>
        <w:ind w:left="0" w:hanging="11"/>
        <w:jc w:val="both"/>
        <w:rPr>
          <w:sz w:val="24"/>
          <w:szCs w:val="24"/>
        </w:rPr>
      </w:pPr>
      <w:r w:rsidRPr="00D655DA">
        <w:rPr>
          <w:sz w:val="24"/>
          <w:szCs w:val="24"/>
        </w:rPr>
        <w:t>Ultrapassada a fase de habilitação, serão abertos os envelopes Nº</w:t>
      </w:r>
      <w:r w:rsidR="008D743D" w:rsidRPr="00D655DA">
        <w:rPr>
          <w:sz w:val="24"/>
          <w:szCs w:val="24"/>
        </w:rPr>
        <w:t xml:space="preserve"> </w:t>
      </w:r>
      <w:r w:rsidRPr="00D655DA">
        <w:rPr>
          <w:sz w:val="24"/>
          <w:szCs w:val="24"/>
        </w:rPr>
        <w:t>02, divulgando a Comissão, aos licitantes presentes, as condições oferecidas pelos participantes habilitados, sendo as propostas rubricadas pelos mesmos e pelos membros da Comissão.</w:t>
      </w:r>
    </w:p>
    <w:p w14:paraId="7A8A686B" w14:textId="77777777" w:rsidR="002D6CB4" w:rsidRPr="00D655DA" w:rsidRDefault="002D6CB4" w:rsidP="000F5AC6">
      <w:pPr>
        <w:tabs>
          <w:tab w:val="left" w:pos="426"/>
          <w:tab w:val="left" w:pos="567"/>
          <w:tab w:val="left" w:pos="851"/>
        </w:tabs>
        <w:ind w:hanging="11"/>
        <w:rPr>
          <w:sz w:val="24"/>
          <w:szCs w:val="24"/>
        </w:rPr>
      </w:pPr>
    </w:p>
    <w:p w14:paraId="419F1510" w14:textId="1A34ECE6" w:rsidR="002D6CB4" w:rsidRPr="00C90C92" w:rsidRDefault="002D6CB4" w:rsidP="008A5D93">
      <w:pPr>
        <w:widowControl w:val="0"/>
        <w:numPr>
          <w:ilvl w:val="2"/>
          <w:numId w:val="43"/>
        </w:numPr>
        <w:tabs>
          <w:tab w:val="left" w:pos="426"/>
          <w:tab w:val="left" w:pos="567"/>
          <w:tab w:val="left" w:pos="851"/>
        </w:tabs>
        <w:ind w:left="0" w:hanging="11"/>
        <w:jc w:val="both"/>
        <w:rPr>
          <w:sz w:val="24"/>
          <w:szCs w:val="24"/>
        </w:rPr>
      </w:pPr>
      <w:r w:rsidRPr="00C90C92">
        <w:rPr>
          <w:sz w:val="24"/>
          <w:szCs w:val="24"/>
        </w:rPr>
        <w:t>Os envelopes-propostas poderão ser abertos na sessão de habilitação, desde que tenha havido a desistência expressa do(s) licitante (s) inabilitado(s), ou verificada a desist</w:t>
      </w:r>
      <w:r w:rsidR="00DD6472" w:rsidRPr="00C90C92">
        <w:rPr>
          <w:sz w:val="24"/>
          <w:szCs w:val="24"/>
        </w:rPr>
        <w:t>ência tácita, na forma do item 6.1</w:t>
      </w:r>
      <w:r w:rsidRPr="00C90C92">
        <w:rPr>
          <w:sz w:val="24"/>
          <w:szCs w:val="24"/>
        </w:rPr>
        <w:t>.</w:t>
      </w:r>
      <w:r w:rsidR="00DD6472" w:rsidRPr="00C90C92">
        <w:rPr>
          <w:sz w:val="24"/>
          <w:szCs w:val="24"/>
        </w:rPr>
        <w:t>2</w:t>
      </w:r>
      <w:r w:rsidR="00FE1062" w:rsidRPr="00C90C92">
        <w:rPr>
          <w:sz w:val="24"/>
          <w:szCs w:val="24"/>
        </w:rPr>
        <w:t>.</w:t>
      </w:r>
      <w:r w:rsidR="00F86F6B" w:rsidRPr="00C90C92">
        <w:rPr>
          <w:sz w:val="24"/>
          <w:szCs w:val="24"/>
        </w:rPr>
        <w:t xml:space="preserve"> </w:t>
      </w:r>
    </w:p>
    <w:p w14:paraId="35AC6BF5" w14:textId="77777777" w:rsidR="00C90C92" w:rsidRDefault="00C90C92" w:rsidP="00C90C92">
      <w:pPr>
        <w:pStyle w:val="PargrafodaLista"/>
        <w:rPr>
          <w:sz w:val="24"/>
          <w:szCs w:val="24"/>
        </w:rPr>
      </w:pPr>
    </w:p>
    <w:p w14:paraId="0EF7E17B" w14:textId="77777777" w:rsidR="002D6CB4" w:rsidRPr="00D655DA" w:rsidRDefault="002D6CB4" w:rsidP="00C90C92">
      <w:pPr>
        <w:widowControl w:val="0"/>
        <w:numPr>
          <w:ilvl w:val="2"/>
          <w:numId w:val="43"/>
        </w:numPr>
        <w:tabs>
          <w:tab w:val="left" w:pos="426"/>
          <w:tab w:val="left" w:pos="567"/>
          <w:tab w:val="left" w:pos="851"/>
        </w:tabs>
        <w:ind w:left="0" w:hanging="11"/>
        <w:jc w:val="both"/>
        <w:rPr>
          <w:sz w:val="24"/>
          <w:szCs w:val="24"/>
        </w:rPr>
      </w:pPr>
      <w:r w:rsidRPr="00D655DA">
        <w:rPr>
          <w:sz w:val="24"/>
          <w:szCs w:val="24"/>
        </w:rPr>
        <w:t>As propostas serão analisadas, podendo a Comissão Permanente de Licitação – CPL/SAAE/BALSAS/MA convocar os licitantes para esclarecimentos de qualquer natureza, que venha a facilitar o entendimento da mesma na fase de julgamento.</w:t>
      </w:r>
    </w:p>
    <w:p w14:paraId="5691D6EB" w14:textId="77777777" w:rsidR="002D6CB4" w:rsidRPr="00D655DA" w:rsidRDefault="002D6CB4" w:rsidP="000F5AC6">
      <w:pPr>
        <w:pStyle w:val="PargrafodaLista"/>
        <w:tabs>
          <w:tab w:val="left" w:pos="426"/>
          <w:tab w:val="left" w:pos="567"/>
          <w:tab w:val="left" w:pos="851"/>
        </w:tabs>
        <w:ind w:left="0" w:hanging="11"/>
        <w:rPr>
          <w:sz w:val="24"/>
          <w:szCs w:val="24"/>
        </w:rPr>
      </w:pPr>
    </w:p>
    <w:p w14:paraId="33EEC7CB" w14:textId="64A3B092" w:rsidR="002D6CB4" w:rsidRPr="00C90C92" w:rsidRDefault="002D6CB4" w:rsidP="00C90C92">
      <w:pPr>
        <w:widowControl w:val="0"/>
        <w:numPr>
          <w:ilvl w:val="2"/>
          <w:numId w:val="43"/>
        </w:numPr>
        <w:tabs>
          <w:tab w:val="left" w:pos="426"/>
          <w:tab w:val="left" w:pos="567"/>
          <w:tab w:val="left" w:pos="851"/>
        </w:tabs>
        <w:ind w:left="0" w:hanging="11"/>
        <w:jc w:val="both"/>
        <w:rPr>
          <w:sz w:val="24"/>
          <w:szCs w:val="24"/>
        </w:rPr>
      </w:pPr>
      <w:r w:rsidRPr="00D655DA">
        <w:rPr>
          <w:sz w:val="24"/>
          <w:szCs w:val="24"/>
        </w:rPr>
        <w:t xml:space="preserve">O julgamento das propostas será levado a efeito pela CPL/SAAE/BALSAS/MA, </w:t>
      </w:r>
      <w:r w:rsidRPr="00D655DA">
        <w:rPr>
          <w:sz w:val="24"/>
          <w:szCs w:val="24"/>
        </w:rPr>
        <w:lastRenderedPageBreak/>
        <w:t xml:space="preserve">considerando o </w:t>
      </w:r>
      <w:r w:rsidRPr="00C90C92">
        <w:rPr>
          <w:sz w:val="24"/>
          <w:szCs w:val="24"/>
        </w:rPr>
        <w:t>critério de Menor Preço, entre os licitantes que cumprirem integralmente as exigências deste edital.</w:t>
      </w:r>
    </w:p>
    <w:p w14:paraId="6A738917" w14:textId="77777777" w:rsidR="002D6CB4" w:rsidRPr="00D655DA" w:rsidRDefault="002D6CB4" w:rsidP="000F5AC6">
      <w:pPr>
        <w:pStyle w:val="PargrafodaLista"/>
        <w:tabs>
          <w:tab w:val="left" w:pos="426"/>
          <w:tab w:val="left" w:pos="567"/>
          <w:tab w:val="left" w:pos="851"/>
        </w:tabs>
        <w:ind w:left="0" w:hanging="11"/>
        <w:rPr>
          <w:sz w:val="24"/>
          <w:szCs w:val="24"/>
        </w:rPr>
      </w:pPr>
    </w:p>
    <w:p w14:paraId="6D5F2918" w14:textId="77777777" w:rsidR="002D6CB4" w:rsidRPr="00D655DA" w:rsidRDefault="002D6CB4" w:rsidP="00C90C92">
      <w:pPr>
        <w:widowControl w:val="0"/>
        <w:numPr>
          <w:ilvl w:val="2"/>
          <w:numId w:val="43"/>
        </w:numPr>
        <w:tabs>
          <w:tab w:val="left" w:pos="567"/>
          <w:tab w:val="left" w:pos="851"/>
        </w:tabs>
        <w:ind w:left="0" w:hanging="11"/>
        <w:jc w:val="both"/>
        <w:rPr>
          <w:sz w:val="24"/>
          <w:szCs w:val="24"/>
        </w:rPr>
      </w:pPr>
      <w:r w:rsidRPr="00D655DA">
        <w:rPr>
          <w:sz w:val="24"/>
          <w:szCs w:val="24"/>
        </w:rPr>
        <w:t xml:space="preserve">As propostas que não atenderem as condições desta licitação que contiverem alternativas de ofertas e condições não previstas ou preços excessivos ou manifestamente </w:t>
      </w:r>
      <w:r w:rsidR="004F57CD" w:rsidRPr="00D655DA">
        <w:rPr>
          <w:sz w:val="24"/>
          <w:szCs w:val="24"/>
        </w:rPr>
        <w:t>inexequíveis</w:t>
      </w:r>
      <w:r w:rsidRPr="00D655DA">
        <w:rPr>
          <w:sz w:val="24"/>
          <w:szCs w:val="24"/>
        </w:rPr>
        <w:t>, serão desclassificadas.</w:t>
      </w:r>
    </w:p>
    <w:p w14:paraId="76B87394" w14:textId="77777777" w:rsidR="002D6CB4" w:rsidRPr="00D655DA" w:rsidRDefault="002D6CB4" w:rsidP="000F5AC6">
      <w:pPr>
        <w:pStyle w:val="PargrafodaLista"/>
        <w:tabs>
          <w:tab w:val="left" w:pos="567"/>
          <w:tab w:val="left" w:pos="851"/>
        </w:tabs>
        <w:ind w:left="0" w:hanging="11"/>
        <w:rPr>
          <w:sz w:val="24"/>
          <w:szCs w:val="24"/>
        </w:rPr>
      </w:pPr>
    </w:p>
    <w:p w14:paraId="1D36EA55" w14:textId="77777777" w:rsidR="002D6CB4" w:rsidRPr="00D655DA" w:rsidRDefault="002D6CB4" w:rsidP="00C90C92">
      <w:pPr>
        <w:widowControl w:val="0"/>
        <w:numPr>
          <w:ilvl w:val="2"/>
          <w:numId w:val="43"/>
        </w:numPr>
        <w:tabs>
          <w:tab w:val="left" w:pos="567"/>
          <w:tab w:val="left" w:pos="851"/>
        </w:tabs>
        <w:ind w:left="0" w:hanging="11"/>
        <w:jc w:val="both"/>
        <w:rPr>
          <w:sz w:val="24"/>
          <w:szCs w:val="24"/>
        </w:rPr>
      </w:pPr>
      <w:r w:rsidRPr="00D655DA">
        <w:rPr>
          <w:sz w:val="24"/>
          <w:szCs w:val="24"/>
        </w:rPr>
        <w:t xml:space="preserve">Verificando-se discordância entre o preço unitário e o total, prevalecerá o primeiro, sendo corrigido o preço total; ocorrendo divergência </w:t>
      </w:r>
      <w:r w:rsidRPr="00D655DA">
        <w:rPr>
          <w:sz w:val="24"/>
        </w:rPr>
        <w:t>ent</w:t>
      </w:r>
      <w:r w:rsidR="00CE6313" w:rsidRPr="00D655DA">
        <w:rPr>
          <w:sz w:val="24"/>
        </w:rPr>
        <w:t>r</w:t>
      </w:r>
      <w:r w:rsidRPr="00D655DA">
        <w:rPr>
          <w:sz w:val="24"/>
        </w:rPr>
        <w:t>e</w:t>
      </w:r>
      <w:r w:rsidRPr="00D655DA">
        <w:rPr>
          <w:sz w:val="24"/>
          <w:szCs w:val="24"/>
        </w:rPr>
        <w:t xml:space="preserve"> os valores numéricos e os por extenso predominarão os últimos. Se o licitante não aceitar a correção de tais erros, sua proposta será rejeitada.</w:t>
      </w:r>
    </w:p>
    <w:p w14:paraId="5EC87234" w14:textId="77777777" w:rsidR="00D23580" w:rsidRPr="00D655DA" w:rsidRDefault="00D23580" w:rsidP="000F5AC6">
      <w:pPr>
        <w:pStyle w:val="PargrafodaLista"/>
        <w:tabs>
          <w:tab w:val="left" w:pos="851"/>
        </w:tabs>
        <w:ind w:left="0" w:hanging="11"/>
        <w:rPr>
          <w:sz w:val="24"/>
          <w:szCs w:val="24"/>
        </w:rPr>
      </w:pPr>
    </w:p>
    <w:p w14:paraId="4AD21EFD" w14:textId="77777777" w:rsidR="00D23580" w:rsidRPr="00D655DA" w:rsidRDefault="00D23580" w:rsidP="00C90C92">
      <w:pPr>
        <w:widowControl w:val="0"/>
        <w:numPr>
          <w:ilvl w:val="2"/>
          <w:numId w:val="43"/>
        </w:numPr>
        <w:tabs>
          <w:tab w:val="left" w:pos="567"/>
        </w:tabs>
        <w:ind w:left="0" w:hanging="11"/>
        <w:jc w:val="both"/>
        <w:rPr>
          <w:sz w:val="24"/>
        </w:rPr>
      </w:pPr>
      <w:r w:rsidRPr="00D655DA">
        <w:rPr>
          <w:sz w:val="24"/>
        </w:rPr>
        <w:t>A não indicação do prazo de validade exigidos na proposta não desclassificará a licitante, mas indicará que a mesma se compromete com os prazos estabelecidos neste Edital.</w:t>
      </w:r>
    </w:p>
    <w:p w14:paraId="79FBB18A" w14:textId="77777777" w:rsidR="004B71C1" w:rsidRPr="00D655DA" w:rsidRDefault="004B71C1" w:rsidP="000F5AC6">
      <w:pPr>
        <w:pStyle w:val="PargrafodaLista"/>
        <w:tabs>
          <w:tab w:val="left" w:pos="851"/>
        </w:tabs>
        <w:rPr>
          <w:sz w:val="24"/>
        </w:rPr>
      </w:pPr>
    </w:p>
    <w:p w14:paraId="47D6EEF9" w14:textId="48DAD1FD" w:rsidR="002D6CB4" w:rsidRPr="00D655DA" w:rsidRDefault="002D6CB4" w:rsidP="00C90C92">
      <w:pPr>
        <w:widowControl w:val="0"/>
        <w:numPr>
          <w:ilvl w:val="2"/>
          <w:numId w:val="43"/>
        </w:numPr>
        <w:tabs>
          <w:tab w:val="left" w:pos="567"/>
        </w:tabs>
        <w:ind w:left="0" w:hanging="11"/>
        <w:jc w:val="both"/>
        <w:rPr>
          <w:sz w:val="24"/>
          <w:szCs w:val="24"/>
        </w:rPr>
      </w:pPr>
      <w:r w:rsidRPr="00D655DA">
        <w:rPr>
          <w:sz w:val="24"/>
          <w:szCs w:val="24"/>
        </w:rPr>
        <w:t>As Propostas de Microempresas e de Empresas de Pequeno Porte participantes do certame, que forem iguais ou até 10% (dez por cento) superiores à Proposta mais bem classificada, serão consideradas empatadas com a primeira colocada, sendo-lhes assegurado como critério de desempate, preferência de contratação conforme previsto no</w:t>
      </w:r>
      <w:r w:rsidR="000B6151">
        <w:rPr>
          <w:sz w:val="24"/>
          <w:szCs w:val="24"/>
        </w:rPr>
        <w:t xml:space="preserve"> art. 44 da Lei Complementar n.º</w:t>
      </w:r>
      <w:r w:rsidRPr="00D655DA">
        <w:rPr>
          <w:sz w:val="24"/>
          <w:szCs w:val="24"/>
        </w:rPr>
        <w:t xml:space="preserve"> 123 de 14.12.2006.</w:t>
      </w:r>
    </w:p>
    <w:p w14:paraId="1B9A9968" w14:textId="77777777" w:rsidR="002D6CB4" w:rsidRPr="00D655DA" w:rsidRDefault="002D6CB4" w:rsidP="000F5AC6">
      <w:pPr>
        <w:pStyle w:val="PargrafodaLista"/>
        <w:tabs>
          <w:tab w:val="left" w:pos="426"/>
          <w:tab w:val="left" w:pos="851"/>
        </w:tabs>
        <w:ind w:left="0" w:hanging="11"/>
        <w:rPr>
          <w:sz w:val="24"/>
          <w:szCs w:val="24"/>
        </w:rPr>
      </w:pPr>
    </w:p>
    <w:p w14:paraId="14FBE12F" w14:textId="0DB6B1A7" w:rsidR="002D6CB4" w:rsidRPr="00D655DA" w:rsidRDefault="002D6CB4" w:rsidP="00C90C92">
      <w:pPr>
        <w:widowControl w:val="0"/>
        <w:numPr>
          <w:ilvl w:val="3"/>
          <w:numId w:val="43"/>
        </w:numPr>
        <w:tabs>
          <w:tab w:val="left" w:pos="426"/>
          <w:tab w:val="left" w:pos="567"/>
        </w:tabs>
        <w:ind w:left="0" w:hanging="11"/>
        <w:jc w:val="both"/>
        <w:rPr>
          <w:sz w:val="24"/>
          <w:szCs w:val="24"/>
        </w:rPr>
      </w:pPr>
      <w:r w:rsidRPr="00D655DA">
        <w:rPr>
          <w:sz w:val="24"/>
          <w:szCs w:val="24"/>
        </w:rPr>
        <w:t>Para efeito do disposto no subitem anterior, ocorrendo o empate, as Microempresas e Empresas de Pequeno Porte serão convocadas na ordem de classificação, uma na falta da outra, para apresentar Proposta de Preço inferior àquela considerada vencedora do certame, situação em que caso ofereça Proposta inferior à da melhor classificada, passará após análise desta, à condição de primeira classificada do certame à condição de primeira classificada do certame e será adjudicado em seu favor o objeto licitado.</w:t>
      </w:r>
    </w:p>
    <w:p w14:paraId="1DFA769B" w14:textId="77777777" w:rsidR="002D6CB4" w:rsidRPr="00D655DA" w:rsidRDefault="002D6CB4" w:rsidP="000F5AC6">
      <w:pPr>
        <w:tabs>
          <w:tab w:val="left" w:pos="426"/>
          <w:tab w:val="left" w:pos="851"/>
        </w:tabs>
        <w:ind w:hanging="11"/>
        <w:rPr>
          <w:sz w:val="24"/>
          <w:szCs w:val="24"/>
        </w:rPr>
      </w:pPr>
    </w:p>
    <w:p w14:paraId="2CA4EA6E" w14:textId="77777777" w:rsidR="002D6CB4" w:rsidRPr="00D655DA" w:rsidRDefault="002D6CB4" w:rsidP="00C90C92">
      <w:pPr>
        <w:widowControl w:val="0"/>
        <w:numPr>
          <w:ilvl w:val="3"/>
          <w:numId w:val="43"/>
        </w:numPr>
        <w:tabs>
          <w:tab w:val="left" w:pos="426"/>
          <w:tab w:val="left" w:pos="851"/>
        </w:tabs>
        <w:ind w:left="0" w:hanging="11"/>
        <w:jc w:val="both"/>
        <w:rPr>
          <w:sz w:val="24"/>
          <w:szCs w:val="24"/>
        </w:rPr>
      </w:pPr>
      <w:r w:rsidRPr="00D655DA">
        <w:rPr>
          <w:sz w:val="24"/>
          <w:szCs w:val="24"/>
        </w:rPr>
        <w:t xml:space="preserve">Aplica-se o disposto no subitem anterior, somente no caso </w:t>
      </w:r>
      <w:proofErr w:type="gramStart"/>
      <w:r w:rsidRPr="00D655DA">
        <w:rPr>
          <w:sz w:val="24"/>
          <w:szCs w:val="24"/>
        </w:rPr>
        <w:t>da</w:t>
      </w:r>
      <w:proofErr w:type="gramEnd"/>
      <w:r w:rsidRPr="00D655DA">
        <w:rPr>
          <w:sz w:val="24"/>
          <w:szCs w:val="24"/>
        </w:rPr>
        <w:t xml:space="preserve"> Proposta inicialmente mais bem classificada não ter sido apresentada por Microempresa e Empresa de Pequeno Porte.</w:t>
      </w:r>
    </w:p>
    <w:p w14:paraId="4DC25ACC" w14:textId="77777777" w:rsidR="002D6CB4" w:rsidRPr="00D655DA" w:rsidRDefault="002D6CB4" w:rsidP="000F5AC6">
      <w:pPr>
        <w:pStyle w:val="PargrafodaLista"/>
        <w:tabs>
          <w:tab w:val="left" w:pos="426"/>
          <w:tab w:val="left" w:pos="851"/>
        </w:tabs>
        <w:ind w:left="0" w:hanging="11"/>
        <w:rPr>
          <w:sz w:val="24"/>
          <w:szCs w:val="24"/>
        </w:rPr>
      </w:pPr>
    </w:p>
    <w:p w14:paraId="34221FF9" w14:textId="77777777" w:rsidR="002D6CB4" w:rsidRPr="00D655DA" w:rsidRDefault="002D6CB4" w:rsidP="00C90C92">
      <w:pPr>
        <w:widowControl w:val="0"/>
        <w:numPr>
          <w:ilvl w:val="3"/>
          <w:numId w:val="43"/>
        </w:numPr>
        <w:tabs>
          <w:tab w:val="left" w:pos="426"/>
          <w:tab w:val="left" w:pos="851"/>
        </w:tabs>
        <w:ind w:left="0" w:hanging="11"/>
        <w:jc w:val="both"/>
        <w:rPr>
          <w:sz w:val="24"/>
          <w:szCs w:val="24"/>
        </w:rPr>
      </w:pPr>
      <w:r w:rsidRPr="00D655DA">
        <w:rPr>
          <w:sz w:val="24"/>
          <w:szCs w:val="24"/>
        </w:rPr>
        <w:t>Não ocorrendo interesse no desempate pela Microempresa ou Empresa de Pequeno Porte serão convocadas as remanescentes na ordem classificatória, para o exercício do mesmo direito.</w:t>
      </w:r>
    </w:p>
    <w:p w14:paraId="1C316176" w14:textId="77777777" w:rsidR="002D6CB4" w:rsidRPr="00D655DA" w:rsidRDefault="002D6CB4" w:rsidP="000F5AC6">
      <w:pPr>
        <w:pStyle w:val="PargrafodaLista"/>
        <w:tabs>
          <w:tab w:val="left" w:pos="426"/>
          <w:tab w:val="left" w:pos="851"/>
        </w:tabs>
        <w:ind w:left="0" w:hanging="11"/>
        <w:rPr>
          <w:sz w:val="24"/>
          <w:szCs w:val="24"/>
        </w:rPr>
      </w:pPr>
    </w:p>
    <w:p w14:paraId="2D74A2B7" w14:textId="77777777" w:rsidR="002D6CB4" w:rsidRPr="00D655DA" w:rsidRDefault="002D6CB4" w:rsidP="00C90C92">
      <w:pPr>
        <w:widowControl w:val="0"/>
        <w:numPr>
          <w:ilvl w:val="3"/>
          <w:numId w:val="43"/>
        </w:numPr>
        <w:tabs>
          <w:tab w:val="left" w:pos="426"/>
          <w:tab w:val="left" w:pos="851"/>
        </w:tabs>
        <w:ind w:left="0" w:hanging="11"/>
        <w:jc w:val="both"/>
        <w:rPr>
          <w:sz w:val="24"/>
          <w:szCs w:val="24"/>
        </w:rPr>
      </w:pPr>
      <w:r w:rsidRPr="00D655DA">
        <w:rPr>
          <w:sz w:val="24"/>
          <w:szCs w:val="24"/>
        </w:rPr>
        <w:t>No caso de equivalência dos valores apresentados pelas Microempresas e Empresas de Pequeno Porte que se encontrem no intervalo estabelecido neste subitem editalício, será realizado sorteio entre elas para que se identifique aquela que primeiro poderá apresentar a melhor oferta.</w:t>
      </w:r>
    </w:p>
    <w:p w14:paraId="6E931ED2" w14:textId="77777777" w:rsidR="002D6CB4" w:rsidRPr="00D655DA" w:rsidRDefault="002D6CB4" w:rsidP="000F5AC6">
      <w:pPr>
        <w:pStyle w:val="PargrafodaLista"/>
        <w:tabs>
          <w:tab w:val="left" w:pos="426"/>
          <w:tab w:val="left" w:pos="851"/>
        </w:tabs>
        <w:ind w:left="0" w:hanging="11"/>
        <w:rPr>
          <w:sz w:val="24"/>
          <w:szCs w:val="24"/>
        </w:rPr>
      </w:pPr>
    </w:p>
    <w:p w14:paraId="1D123E0D" w14:textId="77777777" w:rsidR="002D6CB4" w:rsidRPr="00D655DA" w:rsidRDefault="002D6CB4" w:rsidP="00C90C92">
      <w:pPr>
        <w:widowControl w:val="0"/>
        <w:numPr>
          <w:ilvl w:val="3"/>
          <w:numId w:val="43"/>
        </w:numPr>
        <w:tabs>
          <w:tab w:val="left" w:pos="426"/>
          <w:tab w:val="left" w:pos="851"/>
        </w:tabs>
        <w:ind w:left="0" w:hanging="11"/>
        <w:jc w:val="both"/>
        <w:rPr>
          <w:sz w:val="24"/>
          <w:szCs w:val="24"/>
        </w:rPr>
      </w:pPr>
      <w:r w:rsidRPr="00D655DA">
        <w:rPr>
          <w:sz w:val="24"/>
          <w:szCs w:val="24"/>
        </w:rPr>
        <w:t>Na hipótese da não contratação nos termos previstos voltará à condição de primeira classificada a empresa autora da proposta de menor preço originalmente apresentada.</w:t>
      </w:r>
    </w:p>
    <w:p w14:paraId="5FE33197" w14:textId="77777777" w:rsidR="002D6CB4" w:rsidRPr="00D655DA" w:rsidRDefault="002D6CB4" w:rsidP="000F5AC6">
      <w:pPr>
        <w:pStyle w:val="PargrafodaLista"/>
        <w:tabs>
          <w:tab w:val="left" w:pos="426"/>
          <w:tab w:val="left" w:pos="851"/>
          <w:tab w:val="num" w:pos="993"/>
        </w:tabs>
        <w:ind w:left="0" w:hanging="11"/>
        <w:rPr>
          <w:sz w:val="24"/>
          <w:szCs w:val="24"/>
        </w:rPr>
      </w:pPr>
    </w:p>
    <w:p w14:paraId="29F268E4" w14:textId="0AFF4CDA" w:rsidR="002D6CB4" w:rsidRPr="00D655DA" w:rsidRDefault="000B6BEE" w:rsidP="00C90C92">
      <w:pPr>
        <w:widowControl w:val="0"/>
        <w:numPr>
          <w:ilvl w:val="2"/>
          <w:numId w:val="43"/>
        </w:numPr>
        <w:tabs>
          <w:tab w:val="left" w:pos="426"/>
          <w:tab w:val="left" w:pos="709"/>
          <w:tab w:val="left" w:pos="851"/>
          <w:tab w:val="left" w:pos="1418"/>
        </w:tabs>
        <w:ind w:left="0" w:hanging="11"/>
        <w:jc w:val="both"/>
        <w:rPr>
          <w:sz w:val="24"/>
          <w:szCs w:val="24"/>
        </w:rPr>
      </w:pPr>
      <w:r w:rsidRPr="00D655DA">
        <w:rPr>
          <w:sz w:val="24"/>
          <w:szCs w:val="24"/>
        </w:rPr>
        <w:t xml:space="preserve"> </w:t>
      </w:r>
      <w:r w:rsidR="002D6CB4" w:rsidRPr="00D655DA">
        <w:rPr>
          <w:sz w:val="24"/>
          <w:szCs w:val="24"/>
        </w:rPr>
        <w:t>Em caso de absoluta igualdade de preços entre duas ou mais propostas e após obedecido o disposto no §</w:t>
      </w:r>
      <w:r w:rsidR="000B6151">
        <w:rPr>
          <w:sz w:val="24"/>
          <w:szCs w:val="24"/>
        </w:rPr>
        <w:t xml:space="preserve"> </w:t>
      </w:r>
      <w:r w:rsidR="002D6CB4" w:rsidRPr="00D655DA">
        <w:rPr>
          <w:sz w:val="24"/>
          <w:szCs w:val="24"/>
        </w:rPr>
        <w:t>2.º do artigo 3.º, da Lei 8.666/93, a classificação se fará obrigatoriamente, por sorteio, em ato público, para o qual todos os licitantes serão convocados.</w:t>
      </w:r>
    </w:p>
    <w:p w14:paraId="6FA47F31" w14:textId="77777777" w:rsidR="002D6CB4" w:rsidRPr="00D655DA" w:rsidRDefault="002D6CB4" w:rsidP="00C90C92">
      <w:pPr>
        <w:widowControl w:val="0"/>
        <w:numPr>
          <w:ilvl w:val="2"/>
          <w:numId w:val="43"/>
        </w:numPr>
        <w:tabs>
          <w:tab w:val="left" w:pos="709"/>
        </w:tabs>
        <w:ind w:left="0" w:hanging="11"/>
        <w:jc w:val="both"/>
        <w:rPr>
          <w:sz w:val="24"/>
          <w:szCs w:val="24"/>
        </w:rPr>
      </w:pPr>
      <w:r w:rsidRPr="00D655DA">
        <w:rPr>
          <w:sz w:val="24"/>
          <w:szCs w:val="24"/>
        </w:rPr>
        <w:t>O resultado da licitação será publicado mediante edital a ser afixado na sede do SAAE, ou publicação na Imprensa Oficial do Estado, ou notificação direta dos licitantes.</w:t>
      </w:r>
    </w:p>
    <w:p w14:paraId="14B07BE8" w14:textId="77777777" w:rsidR="002D6CB4" w:rsidRPr="00D655DA" w:rsidRDefault="002D6CB4" w:rsidP="000F5AC6">
      <w:pPr>
        <w:pStyle w:val="PargrafodaLista"/>
        <w:tabs>
          <w:tab w:val="left" w:pos="851"/>
        </w:tabs>
        <w:ind w:left="0" w:hanging="11"/>
        <w:rPr>
          <w:sz w:val="24"/>
          <w:szCs w:val="24"/>
        </w:rPr>
      </w:pPr>
    </w:p>
    <w:p w14:paraId="518E258F" w14:textId="17A75A2D" w:rsidR="002D6CB4" w:rsidRDefault="00534BA2" w:rsidP="00C90C92">
      <w:pPr>
        <w:widowControl w:val="0"/>
        <w:numPr>
          <w:ilvl w:val="2"/>
          <w:numId w:val="43"/>
        </w:numPr>
        <w:tabs>
          <w:tab w:val="left" w:pos="709"/>
        </w:tabs>
        <w:ind w:left="0" w:hanging="11"/>
        <w:jc w:val="both"/>
        <w:rPr>
          <w:sz w:val="24"/>
          <w:szCs w:val="24"/>
        </w:rPr>
      </w:pPr>
      <w:r w:rsidRPr="00D655DA">
        <w:rPr>
          <w:sz w:val="24"/>
          <w:szCs w:val="24"/>
        </w:rPr>
        <w:t xml:space="preserve"> </w:t>
      </w:r>
      <w:r w:rsidR="002D6CB4" w:rsidRPr="00D655DA">
        <w:rPr>
          <w:sz w:val="24"/>
          <w:szCs w:val="24"/>
        </w:rPr>
        <w:t>No interesse do SAAE a licitação poderá ser revogada sem que caiba aos participantes indenização de qualquer natureza.</w:t>
      </w:r>
    </w:p>
    <w:p w14:paraId="1E357526" w14:textId="77777777" w:rsidR="004D20B9" w:rsidRDefault="004D20B9" w:rsidP="004D20B9">
      <w:pPr>
        <w:pStyle w:val="PargrafodaLista"/>
        <w:rPr>
          <w:sz w:val="24"/>
          <w:szCs w:val="24"/>
        </w:rPr>
      </w:pPr>
    </w:p>
    <w:p w14:paraId="216596F2" w14:textId="6183235C" w:rsidR="002D6CB4" w:rsidRPr="00D655DA" w:rsidRDefault="002D6CB4" w:rsidP="00C90C92">
      <w:pPr>
        <w:widowControl w:val="0"/>
        <w:numPr>
          <w:ilvl w:val="2"/>
          <w:numId w:val="43"/>
        </w:numPr>
        <w:tabs>
          <w:tab w:val="left" w:pos="851"/>
        </w:tabs>
        <w:ind w:left="0" w:hanging="11"/>
        <w:jc w:val="both"/>
        <w:rPr>
          <w:sz w:val="24"/>
          <w:szCs w:val="24"/>
        </w:rPr>
      </w:pPr>
      <w:r w:rsidRPr="00D655DA">
        <w:rPr>
          <w:sz w:val="24"/>
          <w:szCs w:val="24"/>
        </w:rPr>
        <w:t xml:space="preserve">As licitantes deverão observar e cumprir as regras e condições específicas constantes no </w:t>
      </w:r>
      <w:r w:rsidRPr="00D655DA">
        <w:rPr>
          <w:sz w:val="24"/>
          <w:szCs w:val="24"/>
        </w:rPr>
        <w:lastRenderedPageBreak/>
        <w:t>presente EDITAL, sob pena de desclassificação da proposta apresentada.</w:t>
      </w:r>
    </w:p>
    <w:p w14:paraId="515C8A25" w14:textId="77777777" w:rsidR="00D23580" w:rsidRPr="00D655DA" w:rsidRDefault="00D23580" w:rsidP="000F5AC6">
      <w:pPr>
        <w:pStyle w:val="PargrafodaLista"/>
        <w:tabs>
          <w:tab w:val="left" w:pos="851"/>
        </w:tabs>
        <w:ind w:left="0" w:hanging="11"/>
        <w:rPr>
          <w:sz w:val="24"/>
          <w:szCs w:val="24"/>
        </w:rPr>
      </w:pPr>
    </w:p>
    <w:p w14:paraId="662C8B2D" w14:textId="77777777" w:rsidR="00D23580" w:rsidRPr="00D655DA" w:rsidRDefault="00D23580" w:rsidP="00C90C92">
      <w:pPr>
        <w:widowControl w:val="0"/>
        <w:numPr>
          <w:ilvl w:val="2"/>
          <w:numId w:val="43"/>
        </w:numPr>
        <w:tabs>
          <w:tab w:val="left" w:pos="851"/>
        </w:tabs>
        <w:ind w:left="0" w:hanging="11"/>
        <w:jc w:val="both"/>
        <w:rPr>
          <w:sz w:val="24"/>
          <w:szCs w:val="24"/>
        </w:rPr>
      </w:pPr>
      <w:r w:rsidRPr="004D20B9">
        <w:rPr>
          <w:b/>
          <w:bCs/>
          <w:sz w:val="24"/>
          <w:szCs w:val="24"/>
        </w:rPr>
        <w:t>No preço correspondente à proposta econômica deverão estar contidos todos os custos e despesas diretas e indiretas</w:t>
      </w:r>
      <w:r w:rsidRPr="00D655DA">
        <w:rPr>
          <w:sz w:val="24"/>
          <w:szCs w:val="24"/>
        </w:rPr>
        <w:t>, tributos incidentes, encargos sociais, previdenciários, trabalhistas e comerciais, lucro, materiais e mão-de-obra a serem empregados, fretes, despesas com transporte, hospedagem e quaisquer outros necessários ao fiel e integral cumprimento do objeto deste Edital e seus Anexos.</w:t>
      </w:r>
    </w:p>
    <w:p w14:paraId="55E4201A" w14:textId="77777777" w:rsidR="002D6CB4" w:rsidRPr="00D655DA" w:rsidRDefault="002D6CB4" w:rsidP="000F5AC6">
      <w:pPr>
        <w:tabs>
          <w:tab w:val="left" w:pos="426"/>
          <w:tab w:val="left" w:pos="851"/>
        </w:tabs>
        <w:autoSpaceDE w:val="0"/>
        <w:autoSpaceDN w:val="0"/>
        <w:adjustRightInd w:val="0"/>
        <w:ind w:hanging="11"/>
        <w:jc w:val="both"/>
        <w:rPr>
          <w:sz w:val="24"/>
          <w:szCs w:val="24"/>
        </w:rPr>
      </w:pPr>
    </w:p>
    <w:p w14:paraId="2BB06EB9" w14:textId="77777777" w:rsidR="002D6CB4" w:rsidRPr="00D655DA" w:rsidRDefault="002D6CB4" w:rsidP="00C90C92">
      <w:pPr>
        <w:widowControl w:val="0"/>
        <w:numPr>
          <w:ilvl w:val="0"/>
          <w:numId w:val="43"/>
        </w:numPr>
        <w:tabs>
          <w:tab w:val="left" w:pos="284"/>
          <w:tab w:val="left" w:pos="851"/>
        </w:tabs>
        <w:ind w:left="0" w:hanging="11"/>
        <w:jc w:val="both"/>
        <w:rPr>
          <w:b/>
          <w:bCs/>
          <w:sz w:val="24"/>
          <w:szCs w:val="24"/>
        </w:rPr>
      </w:pPr>
      <w:r w:rsidRPr="00D655DA">
        <w:rPr>
          <w:b/>
          <w:sz w:val="24"/>
          <w:szCs w:val="24"/>
        </w:rPr>
        <w:t>CRITÉRIOS DE ACEITABILIDADE</w:t>
      </w:r>
    </w:p>
    <w:p w14:paraId="2A946A8D" w14:textId="77777777" w:rsidR="002D6CB4" w:rsidRPr="00D655DA" w:rsidRDefault="002D6CB4" w:rsidP="000F5AC6">
      <w:pPr>
        <w:tabs>
          <w:tab w:val="left" w:pos="426"/>
          <w:tab w:val="left" w:pos="851"/>
        </w:tabs>
        <w:ind w:hanging="11"/>
        <w:rPr>
          <w:bCs/>
          <w:sz w:val="24"/>
          <w:szCs w:val="24"/>
        </w:rPr>
      </w:pPr>
    </w:p>
    <w:p w14:paraId="1AC877AB" w14:textId="77777777" w:rsidR="002D6CB4" w:rsidRPr="00D655DA" w:rsidRDefault="002D6CB4" w:rsidP="00C90C92">
      <w:pPr>
        <w:widowControl w:val="0"/>
        <w:numPr>
          <w:ilvl w:val="1"/>
          <w:numId w:val="43"/>
        </w:numPr>
        <w:tabs>
          <w:tab w:val="left" w:pos="426"/>
          <w:tab w:val="left" w:pos="851"/>
        </w:tabs>
        <w:ind w:left="0" w:hanging="11"/>
        <w:jc w:val="both"/>
        <w:rPr>
          <w:bCs/>
          <w:sz w:val="24"/>
          <w:szCs w:val="24"/>
        </w:rPr>
      </w:pPr>
      <w:r w:rsidRPr="00D655DA">
        <w:rPr>
          <w:sz w:val="24"/>
          <w:szCs w:val="24"/>
        </w:rPr>
        <w:t>Na planilha de custos, os valores nela fixados representam os preços máximos que serão pagos pela Contratante, motivo porque serão desclassificadas as propostas que apresentarem valores acima aos cotados, assim como, os apresentados em desconformidade com este edital ou com preços unitários e/ou global inexequíveis.</w:t>
      </w:r>
    </w:p>
    <w:p w14:paraId="17A3A9CC" w14:textId="77777777" w:rsidR="002D6CB4" w:rsidRPr="00D655DA" w:rsidRDefault="002D6CB4" w:rsidP="000F5AC6">
      <w:pPr>
        <w:tabs>
          <w:tab w:val="left" w:pos="426"/>
          <w:tab w:val="left" w:pos="851"/>
        </w:tabs>
        <w:ind w:hanging="11"/>
        <w:rPr>
          <w:sz w:val="24"/>
          <w:szCs w:val="24"/>
        </w:rPr>
      </w:pPr>
    </w:p>
    <w:p w14:paraId="7CB5C64E" w14:textId="77777777" w:rsidR="002D6CB4" w:rsidRPr="00D655DA" w:rsidRDefault="002D6CB4" w:rsidP="00C90C92">
      <w:pPr>
        <w:widowControl w:val="0"/>
        <w:numPr>
          <w:ilvl w:val="0"/>
          <w:numId w:val="43"/>
        </w:numPr>
        <w:tabs>
          <w:tab w:val="left" w:pos="284"/>
          <w:tab w:val="left" w:pos="851"/>
        </w:tabs>
        <w:ind w:left="0" w:hanging="11"/>
        <w:jc w:val="both"/>
        <w:rPr>
          <w:b/>
          <w:sz w:val="24"/>
          <w:szCs w:val="24"/>
        </w:rPr>
      </w:pPr>
      <w:r w:rsidRPr="00D655DA">
        <w:rPr>
          <w:b/>
          <w:sz w:val="24"/>
          <w:szCs w:val="24"/>
        </w:rPr>
        <w:t>DA ADJUDICAÇÃO E DA HOMOLOGAÇÃO</w:t>
      </w:r>
    </w:p>
    <w:p w14:paraId="64859E50" w14:textId="77777777" w:rsidR="002D6CB4" w:rsidRPr="00D655DA" w:rsidRDefault="002D6CB4" w:rsidP="000F5AC6">
      <w:pPr>
        <w:tabs>
          <w:tab w:val="left" w:pos="426"/>
          <w:tab w:val="left" w:pos="851"/>
        </w:tabs>
        <w:ind w:hanging="11"/>
        <w:rPr>
          <w:sz w:val="24"/>
          <w:szCs w:val="24"/>
        </w:rPr>
      </w:pPr>
    </w:p>
    <w:p w14:paraId="75174631" w14:textId="77777777" w:rsidR="002D6CB4" w:rsidRPr="00D655DA" w:rsidRDefault="00534BA2" w:rsidP="00C90C92">
      <w:pPr>
        <w:widowControl w:val="0"/>
        <w:numPr>
          <w:ilvl w:val="1"/>
          <w:numId w:val="43"/>
        </w:numPr>
        <w:tabs>
          <w:tab w:val="left" w:pos="426"/>
          <w:tab w:val="left" w:pos="851"/>
        </w:tabs>
        <w:ind w:left="0" w:hanging="11"/>
        <w:jc w:val="both"/>
        <w:rPr>
          <w:sz w:val="24"/>
          <w:szCs w:val="24"/>
        </w:rPr>
      </w:pPr>
      <w:r w:rsidRPr="00D655DA">
        <w:rPr>
          <w:sz w:val="24"/>
          <w:szCs w:val="24"/>
        </w:rPr>
        <w:t xml:space="preserve"> </w:t>
      </w:r>
      <w:r w:rsidR="002D6CB4" w:rsidRPr="00D655DA">
        <w:rPr>
          <w:sz w:val="24"/>
          <w:szCs w:val="24"/>
        </w:rPr>
        <w:t>Não havendo interposição de recurso quanto ao resultado da classificação, ou após o seu julgamento com base em relatório circunstanciado, cabe a Comissão adjudicar o objeto da licitação ao vencedor, submetendo tal decisão ao Diretor do SAAE DE BALSAS/MA.</w:t>
      </w:r>
    </w:p>
    <w:p w14:paraId="18ECAB8E" w14:textId="77777777" w:rsidR="002D6CB4" w:rsidRPr="00D655DA" w:rsidRDefault="002D6CB4" w:rsidP="000F5AC6">
      <w:pPr>
        <w:tabs>
          <w:tab w:val="left" w:pos="426"/>
          <w:tab w:val="num" w:pos="567"/>
          <w:tab w:val="left" w:pos="851"/>
        </w:tabs>
        <w:ind w:hanging="11"/>
        <w:rPr>
          <w:sz w:val="24"/>
          <w:szCs w:val="24"/>
        </w:rPr>
      </w:pPr>
    </w:p>
    <w:p w14:paraId="4A7E33D6" w14:textId="77777777" w:rsidR="002D6CB4" w:rsidRPr="00D655DA" w:rsidRDefault="00534BA2" w:rsidP="00C90C92">
      <w:pPr>
        <w:widowControl w:val="0"/>
        <w:numPr>
          <w:ilvl w:val="1"/>
          <w:numId w:val="43"/>
        </w:numPr>
        <w:tabs>
          <w:tab w:val="left" w:pos="426"/>
          <w:tab w:val="left" w:pos="851"/>
        </w:tabs>
        <w:ind w:left="0" w:hanging="11"/>
        <w:jc w:val="both"/>
        <w:rPr>
          <w:sz w:val="24"/>
          <w:szCs w:val="24"/>
        </w:rPr>
      </w:pPr>
      <w:r w:rsidRPr="00D655DA">
        <w:rPr>
          <w:sz w:val="24"/>
          <w:szCs w:val="24"/>
        </w:rPr>
        <w:t xml:space="preserve"> </w:t>
      </w:r>
      <w:r w:rsidR="002D6CB4" w:rsidRPr="00D655DA">
        <w:rPr>
          <w:sz w:val="24"/>
          <w:szCs w:val="24"/>
        </w:rPr>
        <w:t>Homologada a licitação, será convocado o vencedor para, no prazo de 5 (cinco) dias úteis, assinar o contrato e receber a Nota de Empenho.</w:t>
      </w:r>
    </w:p>
    <w:p w14:paraId="66977CFF" w14:textId="77777777" w:rsidR="002D6CB4" w:rsidRPr="00D655DA" w:rsidRDefault="002D6CB4" w:rsidP="000F5AC6">
      <w:pPr>
        <w:pStyle w:val="PargrafodaLista"/>
        <w:tabs>
          <w:tab w:val="left" w:pos="426"/>
          <w:tab w:val="num" w:pos="567"/>
          <w:tab w:val="left" w:pos="851"/>
        </w:tabs>
        <w:ind w:left="0" w:hanging="11"/>
        <w:rPr>
          <w:sz w:val="24"/>
          <w:szCs w:val="24"/>
        </w:rPr>
      </w:pPr>
    </w:p>
    <w:p w14:paraId="5CA31DD3" w14:textId="77777777" w:rsidR="002D6CB4" w:rsidRPr="00D655DA" w:rsidRDefault="00534BA2" w:rsidP="00C90C92">
      <w:pPr>
        <w:widowControl w:val="0"/>
        <w:numPr>
          <w:ilvl w:val="1"/>
          <w:numId w:val="43"/>
        </w:numPr>
        <w:tabs>
          <w:tab w:val="left" w:pos="426"/>
          <w:tab w:val="left" w:pos="851"/>
        </w:tabs>
        <w:ind w:left="0" w:hanging="11"/>
        <w:jc w:val="both"/>
        <w:rPr>
          <w:sz w:val="24"/>
          <w:szCs w:val="24"/>
        </w:rPr>
      </w:pPr>
      <w:r w:rsidRPr="00D655DA">
        <w:rPr>
          <w:sz w:val="24"/>
          <w:szCs w:val="24"/>
        </w:rPr>
        <w:t xml:space="preserve"> </w:t>
      </w:r>
      <w:r w:rsidR="002D6CB4" w:rsidRPr="00D655DA">
        <w:rPr>
          <w:sz w:val="24"/>
          <w:szCs w:val="24"/>
        </w:rPr>
        <w:t>O prazo estabelecido no subitem anterior poderá ser prorrogado uma vez, por igual período, quando solicitado pela empresa adjudicatária durante o seu transcurso, e desde que aceito pela COMISSÃO.</w:t>
      </w:r>
    </w:p>
    <w:p w14:paraId="78BC03A9" w14:textId="77777777" w:rsidR="002D6CB4" w:rsidRPr="00D655DA" w:rsidRDefault="002D6CB4" w:rsidP="000F5AC6">
      <w:pPr>
        <w:pStyle w:val="PargrafodaLista"/>
        <w:tabs>
          <w:tab w:val="left" w:pos="426"/>
          <w:tab w:val="num" w:pos="567"/>
          <w:tab w:val="left" w:pos="851"/>
        </w:tabs>
        <w:ind w:left="0" w:hanging="11"/>
        <w:rPr>
          <w:sz w:val="24"/>
          <w:szCs w:val="24"/>
        </w:rPr>
      </w:pPr>
    </w:p>
    <w:p w14:paraId="5FE56CB1" w14:textId="77777777" w:rsidR="002D6CB4" w:rsidRPr="00D655DA" w:rsidRDefault="00534BA2" w:rsidP="00C90C92">
      <w:pPr>
        <w:widowControl w:val="0"/>
        <w:numPr>
          <w:ilvl w:val="1"/>
          <w:numId w:val="43"/>
        </w:numPr>
        <w:tabs>
          <w:tab w:val="left" w:pos="426"/>
          <w:tab w:val="left" w:pos="851"/>
        </w:tabs>
        <w:ind w:left="0" w:hanging="11"/>
        <w:jc w:val="both"/>
        <w:rPr>
          <w:sz w:val="24"/>
          <w:szCs w:val="24"/>
        </w:rPr>
      </w:pPr>
      <w:r w:rsidRPr="00D655DA">
        <w:rPr>
          <w:sz w:val="24"/>
          <w:szCs w:val="24"/>
        </w:rPr>
        <w:t xml:space="preserve"> </w:t>
      </w:r>
      <w:r w:rsidR="002D6CB4" w:rsidRPr="00D655DA">
        <w:rPr>
          <w:sz w:val="24"/>
          <w:szCs w:val="24"/>
        </w:rPr>
        <w:t>Ocorrendo desatendimento</w:t>
      </w:r>
      <w:r w:rsidR="00874894" w:rsidRPr="00D655DA">
        <w:rPr>
          <w:sz w:val="24"/>
          <w:szCs w:val="24"/>
        </w:rPr>
        <w:t xml:space="preserve"> ao prazo estabelecido no item 8</w:t>
      </w:r>
      <w:r w:rsidR="002D6CB4" w:rsidRPr="00D655DA">
        <w:rPr>
          <w:sz w:val="24"/>
          <w:szCs w:val="24"/>
        </w:rPr>
        <w:t>.2, o Serviço Autônomo de Água e Esgoto de Balsas/MA. convocará, segundo a ordem de classificação, outro licitante, se não preferir proceder à nova licitação.</w:t>
      </w:r>
    </w:p>
    <w:p w14:paraId="7F87BDB4" w14:textId="77777777" w:rsidR="002D6CB4" w:rsidRPr="00D655DA" w:rsidRDefault="002D6CB4" w:rsidP="000F5AC6">
      <w:pPr>
        <w:pStyle w:val="PargrafodaLista"/>
        <w:tabs>
          <w:tab w:val="left" w:pos="426"/>
          <w:tab w:val="num" w:pos="567"/>
          <w:tab w:val="left" w:pos="851"/>
        </w:tabs>
        <w:ind w:left="0" w:hanging="11"/>
        <w:rPr>
          <w:sz w:val="24"/>
          <w:szCs w:val="24"/>
        </w:rPr>
      </w:pPr>
    </w:p>
    <w:p w14:paraId="1585A8D1" w14:textId="77777777" w:rsidR="002D6CB4" w:rsidRPr="00D655DA" w:rsidRDefault="00534BA2" w:rsidP="00C90C92">
      <w:pPr>
        <w:widowControl w:val="0"/>
        <w:numPr>
          <w:ilvl w:val="1"/>
          <w:numId w:val="43"/>
        </w:numPr>
        <w:tabs>
          <w:tab w:val="left" w:pos="426"/>
          <w:tab w:val="left" w:pos="851"/>
        </w:tabs>
        <w:ind w:left="0" w:hanging="11"/>
        <w:jc w:val="both"/>
        <w:rPr>
          <w:sz w:val="24"/>
          <w:szCs w:val="24"/>
        </w:rPr>
      </w:pPr>
      <w:r w:rsidRPr="00D655DA">
        <w:rPr>
          <w:sz w:val="24"/>
          <w:szCs w:val="24"/>
        </w:rPr>
        <w:t xml:space="preserve"> </w:t>
      </w:r>
      <w:r w:rsidR="002D6CB4" w:rsidRPr="00D655DA">
        <w:rPr>
          <w:sz w:val="24"/>
          <w:szCs w:val="24"/>
        </w:rPr>
        <w:t>Ao licitante convocado, em substituição ao primeiro, será adjudicado o objeto da licitação e com ele será assinado o contrato, conforme mi</w:t>
      </w:r>
      <w:r w:rsidR="00D64867" w:rsidRPr="00D655DA">
        <w:rPr>
          <w:sz w:val="24"/>
          <w:szCs w:val="24"/>
        </w:rPr>
        <w:t>nuta constante no anexo II, desd</w:t>
      </w:r>
      <w:r w:rsidR="002D6CB4" w:rsidRPr="00D655DA">
        <w:rPr>
          <w:sz w:val="24"/>
          <w:szCs w:val="24"/>
        </w:rPr>
        <w:t>e que aceite as mesmas condições da proposta vencedora, inclusive, quanto ao preço, de acordo com o artigo 64 da Lei 8.666/93.</w:t>
      </w:r>
    </w:p>
    <w:p w14:paraId="43AA084E" w14:textId="77777777" w:rsidR="002D6CB4" w:rsidRPr="00D655DA" w:rsidRDefault="002D6CB4" w:rsidP="000F5AC6">
      <w:pPr>
        <w:pStyle w:val="PargrafodaLista"/>
        <w:tabs>
          <w:tab w:val="left" w:pos="426"/>
          <w:tab w:val="num" w:pos="567"/>
          <w:tab w:val="left" w:pos="851"/>
        </w:tabs>
        <w:ind w:left="0" w:hanging="11"/>
        <w:rPr>
          <w:sz w:val="24"/>
          <w:szCs w:val="24"/>
        </w:rPr>
      </w:pPr>
    </w:p>
    <w:p w14:paraId="6D0D82E2" w14:textId="77777777" w:rsidR="002D6CB4" w:rsidRPr="00D655DA" w:rsidRDefault="00534BA2" w:rsidP="00C90C92">
      <w:pPr>
        <w:widowControl w:val="0"/>
        <w:numPr>
          <w:ilvl w:val="1"/>
          <w:numId w:val="43"/>
        </w:numPr>
        <w:tabs>
          <w:tab w:val="left" w:pos="426"/>
          <w:tab w:val="left" w:pos="851"/>
        </w:tabs>
        <w:ind w:left="0" w:hanging="11"/>
        <w:jc w:val="both"/>
        <w:rPr>
          <w:sz w:val="24"/>
          <w:szCs w:val="24"/>
        </w:rPr>
      </w:pPr>
      <w:r w:rsidRPr="00D655DA">
        <w:rPr>
          <w:sz w:val="24"/>
          <w:szCs w:val="24"/>
        </w:rPr>
        <w:t xml:space="preserve"> </w:t>
      </w:r>
      <w:r w:rsidR="002D6CB4" w:rsidRPr="00D655DA">
        <w:rPr>
          <w:sz w:val="24"/>
          <w:szCs w:val="24"/>
        </w:rPr>
        <w:t xml:space="preserve">O Serviço Autônomo de Água e Esgoto, poderá revogar a licitação por razões de interesse público, devendo anulá-la, de ofício ou por provocação de terceiros, quando o motivo assim justificar. </w:t>
      </w:r>
    </w:p>
    <w:p w14:paraId="3A62FD2E" w14:textId="77777777" w:rsidR="002D6CB4" w:rsidRPr="00D655DA" w:rsidRDefault="002D6CB4" w:rsidP="000F5AC6">
      <w:pPr>
        <w:tabs>
          <w:tab w:val="left" w:pos="426"/>
          <w:tab w:val="num" w:pos="567"/>
          <w:tab w:val="left" w:pos="851"/>
        </w:tabs>
        <w:ind w:hanging="11"/>
        <w:rPr>
          <w:sz w:val="24"/>
          <w:szCs w:val="24"/>
        </w:rPr>
      </w:pPr>
    </w:p>
    <w:p w14:paraId="0297A8E7" w14:textId="77777777" w:rsidR="002D6CB4" w:rsidRPr="00D655DA" w:rsidRDefault="002D6CB4" w:rsidP="00C90C92">
      <w:pPr>
        <w:widowControl w:val="0"/>
        <w:numPr>
          <w:ilvl w:val="0"/>
          <w:numId w:val="43"/>
        </w:numPr>
        <w:tabs>
          <w:tab w:val="left" w:pos="284"/>
          <w:tab w:val="left" w:pos="851"/>
        </w:tabs>
        <w:ind w:left="0" w:hanging="11"/>
        <w:jc w:val="both"/>
        <w:rPr>
          <w:b/>
          <w:sz w:val="24"/>
          <w:szCs w:val="24"/>
        </w:rPr>
      </w:pPr>
      <w:r w:rsidRPr="00D655DA">
        <w:rPr>
          <w:b/>
          <w:sz w:val="24"/>
          <w:szCs w:val="24"/>
        </w:rPr>
        <w:t>DOS RECURSOS ADMINISTRATIVOS</w:t>
      </w:r>
    </w:p>
    <w:p w14:paraId="0F375B92" w14:textId="77777777" w:rsidR="002D6CB4" w:rsidRPr="00D655DA" w:rsidRDefault="002D6CB4" w:rsidP="000F5AC6">
      <w:pPr>
        <w:tabs>
          <w:tab w:val="left" w:pos="426"/>
          <w:tab w:val="left" w:pos="851"/>
        </w:tabs>
        <w:ind w:hanging="11"/>
        <w:rPr>
          <w:sz w:val="24"/>
          <w:szCs w:val="24"/>
        </w:rPr>
      </w:pPr>
    </w:p>
    <w:p w14:paraId="59C0A59D" w14:textId="77777777" w:rsidR="002D6CB4" w:rsidRPr="00D655DA" w:rsidRDefault="00534BA2" w:rsidP="00C90C92">
      <w:pPr>
        <w:widowControl w:val="0"/>
        <w:numPr>
          <w:ilvl w:val="1"/>
          <w:numId w:val="43"/>
        </w:numPr>
        <w:tabs>
          <w:tab w:val="left" w:pos="426"/>
          <w:tab w:val="left" w:pos="709"/>
          <w:tab w:val="left" w:pos="851"/>
        </w:tabs>
        <w:ind w:left="0" w:hanging="11"/>
        <w:jc w:val="both"/>
        <w:rPr>
          <w:sz w:val="24"/>
          <w:szCs w:val="24"/>
        </w:rPr>
      </w:pPr>
      <w:r w:rsidRPr="00D655DA">
        <w:rPr>
          <w:sz w:val="24"/>
          <w:szCs w:val="24"/>
        </w:rPr>
        <w:t xml:space="preserve"> </w:t>
      </w:r>
      <w:r w:rsidR="002D6CB4" w:rsidRPr="00D655DA">
        <w:rPr>
          <w:sz w:val="24"/>
          <w:szCs w:val="24"/>
        </w:rPr>
        <w:t xml:space="preserve">Qualquer cidadão é parte legítima para impugnar </w:t>
      </w:r>
      <w:proofErr w:type="spellStart"/>
      <w:r w:rsidR="002D6CB4" w:rsidRPr="00D655DA">
        <w:rPr>
          <w:sz w:val="24"/>
          <w:szCs w:val="24"/>
        </w:rPr>
        <w:t>esta</w:t>
      </w:r>
      <w:proofErr w:type="spellEnd"/>
      <w:r w:rsidR="002D6CB4" w:rsidRPr="00D655DA">
        <w:rPr>
          <w:sz w:val="24"/>
          <w:szCs w:val="24"/>
        </w:rPr>
        <w:t xml:space="preserve"> TOMADA DE PREÇOS por irregularidade, devendo protocolar o pedido até 5 (cinco) dias úteis, antes da data fixada para abertura dos envelopes de habilitação. No caso de licitante, o prazo decairá dentro em 02 (dois) dias úteis, devendo a Comissão julgar e responder a impugnação em até 03 (três) dias</w:t>
      </w:r>
      <w:r w:rsidR="006F0D4C" w:rsidRPr="00D655DA">
        <w:rPr>
          <w:sz w:val="24"/>
          <w:szCs w:val="24"/>
        </w:rPr>
        <w:t xml:space="preserve"> úteis</w:t>
      </w:r>
      <w:r w:rsidR="002D6CB4" w:rsidRPr="00D655DA">
        <w:rPr>
          <w:sz w:val="24"/>
          <w:szCs w:val="24"/>
        </w:rPr>
        <w:t>.</w:t>
      </w:r>
    </w:p>
    <w:p w14:paraId="4E9E6402" w14:textId="77777777" w:rsidR="002D6CB4" w:rsidRPr="00D655DA" w:rsidRDefault="002D6CB4" w:rsidP="000F5AC6">
      <w:pPr>
        <w:tabs>
          <w:tab w:val="left" w:pos="426"/>
          <w:tab w:val="num" w:pos="567"/>
          <w:tab w:val="left" w:pos="709"/>
          <w:tab w:val="left" w:pos="851"/>
        </w:tabs>
        <w:ind w:hanging="11"/>
        <w:rPr>
          <w:sz w:val="24"/>
          <w:szCs w:val="24"/>
        </w:rPr>
      </w:pPr>
    </w:p>
    <w:p w14:paraId="2D6F70C0" w14:textId="77777777" w:rsidR="002D6CB4" w:rsidRPr="00D655DA" w:rsidRDefault="00534BA2" w:rsidP="00C90C92">
      <w:pPr>
        <w:widowControl w:val="0"/>
        <w:numPr>
          <w:ilvl w:val="1"/>
          <w:numId w:val="43"/>
        </w:numPr>
        <w:tabs>
          <w:tab w:val="left" w:pos="426"/>
          <w:tab w:val="left" w:pos="709"/>
          <w:tab w:val="left" w:pos="851"/>
        </w:tabs>
        <w:ind w:left="0" w:hanging="11"/>
        <w:jc w:val="both"/>
        <w:rPr>
          <w:sz w:val="24"/>
          <w:szCs w:val="24"/>
        </w:rPr>
      </w:pPr>
      <w:r w:rsidRPr="00D655DA">
        <w:rPr>
          <w:sz w:val="24"/>
          <w:szCs w:val="24"/>
        </w:rPr>
        <w:t xml:space="preserve"> </w:t>
      </w:r>
      <w:r w:rsidR="002D6CB4" w:rsidRPr="00D655DA">
        <w:rPr>
          <w:sz w:val="24"/>
          <w:szCs w:val="24"/>
        </w:rPr>
        <w:t>A impugnação feita tempestivamente pelo licitante não o impedirá de participar do processo licitatório até o trânsito em julgado da decisão a ela pertinente, sendo-lhe defeso oferecer impugnação fora dos prazos estabelecidos no presente Edital.</w:t>
      </w:r>
    </w:p>
    <w:p w14:paraId="27454F4B" w14:textId="77777777" w:rsidR="002D6CB4" w:rsidRPr="00D655DA" w:rsidRDefault="002D6CB4" w:rsidP="000F5AC6">
      <w:pPr>
        <w:pStyle w:val="PargrafodaLista"/>
        <w:tabs>
          <w:tab w:val="left" w:pos="426"/>
          <w:tab w:val="num" w:pos="567"/>
          <w:tab w:val="left" w:pos="709"/>
          <w:tab w:val="left" w:pos="851"/>
        </w:tabs>
        <w:ind w:left="0" w:hanging="11"/>
        <w:rPr>
          <w:sz w:val="24"/>
          <w:szCs w:val="24"/>
        </w:rPr>
      </w:pPr>
    </w:p>
    <w:p w14:paraId="28FFA60C" w14:textId="7E6ECB7E" w:rsidR="002D6CB4" w:rsidRDefault="00534BA2" w:rsidP="00C90C92">
      <w:pPr>
        <w:widowControl w:val="0"/>
        <w:numPr>
          <w:ilvl w:val="1"/>
          <w:numId w:val="43"/>
        </w:numPr>
        <w:tabs>
          <w:tab w:val="left" w:pos="426"/>
          <w:tab w:val="left" w:pos="709"/>
          <w:tab w:val="left" w:pos="851"/>
        </w:tabs>
        <w:ind w:left="0" w:hanging="11"/>
        <w:jc w:val="both"/>
        <w:rPr>
          <w:sz w:val="24"/>
          <w:szCs w:val="24"/>
        </w:rPr>
      </w:pPr>
      <w:r w:rsidRPr="00D655DA">
        <w:rPr>
          <w:sz w:val="24"/>
          <w:szCs w:val="24"/>
        </w:rPr>
        <w:t xml:space="preserve"> </w:t>
      </w:r>
      <w:r w:rsidR="002D6CB4" w:rsidRPr="00D655DA">
        <w:rPr>
          <w:sz w:val="24"/>
          <w:szCs w:val="24"/>
        </w:rPr>
        <w:t>Dos atos da administração decorrentes da aplicação deste edital cabem:</w:t>
      </w:r>
    </w:p>
    <w:p w14:paraId="7B81A159" w14:textId="77777777" w:rsidR="00B01E93" w:rsidRPr="00D655DA" w:rsidRDefault="00B01E93" w:rsidP="00B01E93">
      <w:pPr>
        <w:widowControl w:val="0"/>
        <w:tabs>
          <w:tab w:val="left" w:pos="426"/>
          <w:tab w:val="left" w:pos="709"/>
          <w:tab w:val="left" w:pos="851"/>
        </w:tabs>
        <w:jc w:val="both"/>
        <w:rPr>
          <w:sz w:val="24"/>
          <w:szCs w:val="24"/>
        </w:rPr>
      </w:pPr>
    </w:p>
    <w:p w14:paraId="60F980BD" w14:textId="77777777" w:rsidR="002D6CB4" w:rsidRPr="00D655DA" w:rsidRDefault="002D6CB4" w:rsidP="00C90C92">
      <w:pPr>
        <w:pStyle w:val="Recuodecorpodetexto2"/>
        <w:widowControl w:val="0"/>
        <w:numPr>
          <w:ilvl w:val="2"/>
          <w:numId w:val="43"/>
        </w:numPr>
        <w:tabs>
          <w:tab w:val="left" w:pos="426"/>
        </w:tabs>
        <w:ind w:left="0" w:hanging="11"/>
        <w:rPr>
          <w:szCs w:val="24"/>
        </w:rPr>
      </w:pPr>
      <w:r w:rsidRPr="00D655DA">
        <w:rPr>
          <w:szCs w:val="24"/>
        </w:rPr>
        <w:t>Recurso, no prazo de 05 (cinco) dias úteis a contar da intimação do ato ou da lavratura da ata, nos casos de:</w:t>
      </w:r>
    </w:p>
    <w:p w14:paraId="5ECCAC7F" w14:textId="77777777" w:rsidR="002D6CB4" w:rsidRPr="00D655DA" w:rsidRDefault="002D6CB4" w:rsidP="000F5AC6">
      <w:pPr>
        <w:pStyle w:val="Recuodecorpodetexto2"/>
        <w:tabs>
          <w:tab w:val="left" w:pos="426"/>
          <w:tab w:val="left" w:pos="851"/>
          <w:tab w:val="num" w:pos="1134"/>
        </w:tabs>
        <w:ind w:left="284" w:hanging="11"/>
        <w:rPr>
          <w:szCs w:val="24"/>
        </w:rPr>
      </w:pPr>
    </w:p>
    <w:p w14:paraId="6D027C2B" w14:textId="77777777" w:rsidR="002D6CB4" w:rsidRPr="00D655DA" w:rsidRDefault="002D6CB4" w:rsidP="000F5AC6">
      <w:pPr>
        <w:pStyle w:val="Recuodecorpodetexto2"/>
        <w:widowControl w:val="0"/>
        <w:numPr>
          <w:ilvl w:val="0"/>
          <w:numId w:val="12"/>
        </w:numPr>
        <w:tabs>
          <w:tab w:val="left" w:pos="426"/>
          <w:tab w:val="left" w:pos="567"/>
          <w:tab w:val="left" w:pos="851"/>
        </w:tabs>
        <w:ind w:left="284" w:hanging="11"/>
        <w:rPr>
          <w:szCs w:val="24"/>
        </w:rPr>
      </w:pPr>
      <w:r w:rsidRPr="00D655DA">
        <w:rPr>
          <w:szCs w:val="24"/>
        </w:rPr>
        <w:t>Habilitação ou inabilitação de licitante;</w:t>
      </w:r>
    </w:p>
    <w:p w14:paraId="13627D60" w14:textId="77777777" w:rsidR="002D6CB4" w:rsidRPr="00D655DA" w:rsidRDefault="002D6CB4" w:rsidP="000F5AC6">
      <w:pPr>
        <w:pStyle w:val="Recuodecorpodetexto2"/>
        <w:widowControl w:val="0"/>
        <w:numPr>
          <w:ilvl w:val="0"/>
          <w:numId w:val="12"/>
        </w:numPr>
        <w:tabs>
          <w:tab w:val="left" w:pos="426"/>
          <w:tab w:val="left" w:pos="567"/>
          <w:tab w:val="left" w:pos="851"/>
        </w:tabs>
        <w:ind w:left="284" w:hanging="11"/>
        <w:rPr>
          <w:szCs w:val="24"/>
        </w:rPr>
      </w:pPr>
      <w:r w:rsidRPr="00D655DA">
        <w:rPr>
          <w:szCs w:val="24"/>
        </w:rPr>
        <w:t>Julgamento das propostas;</w:t>
      </w:r>
    </w:p>
    <w:p w14:paraId="44709A2D" w14:textId="77777777" w:rsidR="002D6CB4" w:rsidRPr="00D655DA" w:rsidRDefault="002D6CB4" w:rsidP="000F5AC6">
      <w:pPr>
        <w:pStyle w:val="Recuodecorpodetexto2"/>
        <w:widowControl w:val="0"/>
        <w:numPr>
          <w:ilvl w:val="0"/>
          <w:numId w:val="12"/>
        </w:numPr>
        <w:tabs>
          <w:tab w:val="left" w:pos="426"/>
          <w:tab w:val="left" w:pos="567"/>
          <w:tab w:val="left" w:pos="851"/>
        </w:tabs>
        <w:ind w:left="284" w:hanging="11"/>
        <w:rPr>
          <w:szCs w:val="24"/>
        </w:rPr>
      </w:pPr>
      <w:r w:rsidRPr="00D655DA">
        <w:rPr>
          <w:szCs w:val="24"/>
        </w:rPr>
        <w:t>Anulação ou revogação da licitação;</w:t>
      </w:r>
    </w:p>
    <w:p w14:paraId="2ED78312" w14:textId="77777777" w:rsidR="00911F0C" w:rsidRPr="00D655DA" w:rsidRDefault="00911F0C" w:rsidP="000F5AC6">
      <w:pPr>
        <w:pStyle w:val="Recuodecorpodetexto2"/>
        <w:widowControl w:val="0"/>
        <w:numPr>
          <w:ilvl w:val="0"/>
          <w:numId w:val="12"/>
        </w:numPr>
        <w:tabs>
          <w:tab w:val="left" w:pos="426"/>
          <w:tab w:val="left" w:pos="567"/>
          <w:tab w:val="left" w:pos="851"/>
        </w:tabs>
        <w:ind w:left="567" w:hanging="283"/>
        <w:rPr>
          <w:szCs w:val="24"/>
        </w:rPr>
      </w:pPr>
      <w:r w:rsidRPr="00D655DA">
        <w:rPr>
          <w:szCs w:val="24"/>
        </w:rPr>
        <w:t>Indeferimento do pedido de inscrição em registro cadastral, sua alteração ou cancelamento;</w:t>
      </w:r>
    </w:p>
    <w:p w14:paraId="1CCC1166" w14:textId="77777777" w:rsidR="002D6CB4" w:rsidRPr="00D655DA" w:rsidRDefault="000B52FC" w:rsidP="000F5AC6">
      <w:pPr>
        <w:pStyle w:val="Recuodecorpodetexto2"/>
        <w:widowControl w:val="0"/>
        <w:numPr>
          <w:ilvl w:val="0"/>
          <w:numId w:val="12"/>
        </w:numPr>
        <w:tabs>
          <w:tab w:val="left" w:pos="426"/>
          <w:tab w:val="left" w:pos="567"/>
          <w:tab w:val="left" w:pos="851"/>
        </w:tabs>
        <w:ind w:left="284" w:hanging="11"/>
        <w:rPr>
          <w:szCs w:val="24"/>
        </w:rPr>
      </w:pPr>
      <w:r w:rsidRPr="00D655DA">
        <w:rPr>
          <w:szCs w:val="24"/>
        </w:rPr>
        <w:t xml:space="preserve">Rescisão </w:t>
      </w:r>
      <w:r w:rsidR="002D6CB4" w:rsidRPr="00D655DA">
        <w:rPr>
          <w:szCs w:val="24"/>
        </w:rPr>
        <w:t>de contrato;</w:t>
      </w:r>
    </w:p>
    <w:p w14:paraId="5BC430F2" w14:textId="77777777" w:rsidR="002D6CB4" w:rsidRPr="00D655DA" w:rsidRDefault="003617A2" w:rsidP="000F5AC6">
      <w:pPr>
        <w:pStyle w:val="Recuodecorpodetexto2"/>
        <w:widowControl w:val="0"/>
        <w:numPr>
          <w:ilvl w:val="0"/>
          <w:numId w:val="12"/>
        </w:numPr>
        <w:tabs>
          <w:tab w:val="left" w:pos="426"/>
          <w:tab w:val="left" w:pos="567"/>
          <w:tab w:val="left" w:pos="851"/>
        </w:tabs>
        <w:ind w:left="284" w:hanging="11"/>
        <w:rPr>
          <w:szCs w:val="24"/>
        </w:rPr>
      </w:pPr>
      <w:r w:rsidRPr="00D655DA">
        <w:rPr>
          <w:szCs w:val="24"/>
        </w:rPr>
        <w:t>Aplicação</w:t>
      </w:r>
      <w:r w:rsidR="002D6CB4" w:rsidRPr="00D655DA">
        <w:rPr>
          <w:szCs w:val="24"/>
        </w:rPr>
        <w:t xml:space="preserve"> das penas de advertência, suspensão temporária ou de multa.</w:t>
      </w:r>
    </w:p>
    <w:p w14:paraId="1096AB47" w14:textId="77777777" w:rsidR="002D6CB4" w:rsidRPr="00D655DA" w:rsidRDefault="002D6CB4" w:rsidP="000F5AC6">
      <w:pPr>
        <w:pStyle w:val="PargrafodaLista"/>
        <w:tabs>
          <w:tab w:val="left" w:pos="426"/>
          <w:tab w:val="left" w:pos="851"/>
        </w:tabs>
        <w:ind w:left="284" w:hanging="11"/>
        <w:rPr>
          <w:sz w:val="24"/>
          <w:szCs w:val="24"/>
        </w:rPr>
      </w:pPr>
    </w:p>
    <w:p w14:paraId="7F3583D4" w14:textId="77777777" w:rsidR="002D6CB4" w:rsidRPr="00D655DA" w:rsidRDefault="002D6CB4" w:rsidP="00C90C92">
      <w:pPr>
        <w:pStyle w:val="PargrafodaLista"/>
        <w:widowControl w:val="0"/>
        <w:numPr>
          <w:ilvl w:val="2"/>
          <w:numId w:val="43"/>
        </w:numPr>
        <w:tabs>
          <w:tab w:val="left" w:pos="426"/>
          <w:tab w:val="left" w:pos="567"/>
          <w:tab w:val="left" w:pos="851"/>
        </w:tabs>
        <w:ind w:left="0" w:hanging="11"/>
        <w:jc w:val="both"/>
        <w:rPr>
          <w:sz w:val="24"/>
          <w:szCs w:val="24"/>
        </w:rPr>
      </w:pPr>
      <w:r w:rsidRPr="00D655DA">
        <w:rPr>
          <w:sz w:val="24"/>
          <w:szCs w:val="24"/>
        </w:rPr>
        <w:t>Representação, no prazo de 05 (cinco) dias úteis da intimação da decisão relacionada com o objeto da licitação ou do contrato, de que não caiba recurso hierárquico.</w:t>
      </w:r>
    </w:p>
    <w:p w14:paraId="430F4F55" w14:textId="77777777" w:rsidR="002D6CB4" w:rsidRPr="00D655DA" w:rsidRDefault="002D6CB4" w:rsidP="000F5AC6">
      <w:pPr>
        <w:pStyle w:val="PargrafodaLista"/>
        <w:tabs>
          <w:tab w:val="left" w:pos="426"/>
          <w:tab w:val="left" w:pos="567"/>
          <w:tab w:val="left" w:pos="851"/>
          <w:tab w:val="num" w:pos="1134"/>
        </w:tabs>
        <w:ind w:left="0" w:hanging="11"/>
        <w:rPr>
          <w:sz w:val="24"/>
          <w:szCs w:val="24"/>
        </w:rPr>
      </w:pPr>
    </w:p>
    <w:p w14:paraId="3D633856" w14:textId="77777777" w:rsidR="002D6CB4" w:rsidRPr="00D655DA" w:rsidRDefault="00FF37FF" w:rsidP="00C90C92">
      <w:pPr>
        <w:pStyle w:val="PargrafodaLista"/>
        <w:widowControl w:val="0"/>
        <w:numPr>
          <w:ilvl w:val="2"/>
          <w:numId w:val="43"/>
        </w:numPr>
        <w:tabs>
          <w:tab w:val="left" w:pos="426"/>
          <w:tab w:val="left" w:pos="567"/>
          <w:tab w:val="left" w:pos="851"/>
        </w:tabs>
        <w:ind w:left="0" w:hanging="11"/>
        <w:jc w:val="both"/>
        <w:rPr>
          <w:sz w:val="24"/>
          <w:szCs w:val="24"/>
        </w:rPr>
      </w:pPr>
      <w:r w:rsidRPr="00D655DA">
        <w:rPr>
          <w:sz w:val="24"/>
        </w:rPr>
        <w:t>Pedido de reconsideração do Serviço Autônomo de Água e Esgoto de Balsas/MA., no prazo de 10 dias úteis da intimação do ato, por intermédio da Comissão Permanente de Licitação – CPL/SAAE/BALSAS/MA.</w:t>
      </w:r>
    </w:p>
    <w:p w14:paraId="22750785" w14:textId="77777777" w:rsidR="0050044D" w:rsidRPr="00D655DA" w:rsidRDefault="0050044D" w:rsidP="000F5AC6">
      <w:pPr>
        <w:pStyle w:val="PargrafodaLista"/>
        <w:tabs>
          <w:tab w:val="left" w:pos="567"/>
          <w:tab w:val="left" w:pos="851"/>
        </w:tabs>
        <w:ind w:left="0"/>
        <w:rPr>
          <w:sz w:val="24"/>
          <w:szCs w:val="24"/>
        </w:rPr>
      </w:pPr>
    </w:p>
    <w:p w14:paraId="7EAE4FB5" w14:textId="2C80E72A" w:rsidR="0050044D" w:rsidRPr="00D655DA" w:rsidRDefault="0050044D" w:rsidP="00C90C92">
      <w:pPr>
        <w:pStyle w:val="Recuodecorpodetexto2"/>
        <w:numPr>
          <w:ilvl w:val="2"/>
          <w:numId w:val="43"/>
        </w:numPr>
        <w:tabs>
          <w:tab w:val="left" w:pos="567"/>
          <w:tab w:val="left" w:pos="851"/>
          <w:tab w:val="left" w:pos="993"/>
        </w:tabs>
        <w:ind w:left="0" w:firstLine="1"/>
        <w:rPr>
          <w:szCs w:val="24"/>
        </w:rPr>
      </w:pPr>
      <w:r w:rsidRPr="00D655DA">
        <w:rPr>
          <w:szCs w:val="24"/>
        </w:rPr>
        <w:t>Declarado habilitado, inabilitado ou o vencedor do certame, qualquer</w:t>
      </w:r>
      <w:r w:rsidR="002F14C8" w:rsidRPr="00D655DA">
        <w:rPr>
          <w:szCs w:val="24"/>
        </w:rPr>
        <w:t xml:space="preserve"> </w:t>
      </w:r>
      <w:r w:rsidRPr="00D655DA">
        <w:rPr>
          <w:szCs w:val="24"/>
        </w:rPr>
        <w:t>representant</w:t>
      </w:r>
      <w:r w:rsidR="00F14679" w:rsidRPr="00D655DA">
        <w:rPr>
          <w:szCs w:val="24"/>
        </w:rPr>
        <w:t>e credenciado na forma do item 3</w:t>
      </w:r>
      <w:r w:rsidRPr="00D655DA">
        <w:rPr>
          <w:szCs w:val="24"/>
        </w:rPr>
        <w:t xml:space="preserve">.1, ‘a’, poderá exercer o direito ao recurso mediante manifestação imediata e motivada da intenção de recorrer, com registro em ata da síntese das suas razões, quando passará a fluir o prazo recursal previsto no item </w:t>
      </w:r>
      <w:r w:rsidR="00911F0C" w:rsidRPr="00D655DA">
        <w:rPr>
          <w:szCs w:val="24"/>
        </w:rPr>
        <w:t>9.3.1</w:t>
      </w:r>
      <w:r w:rsidRPr="00D655DA">
        <w:rPr>
          <w:szCs w:val="24"/>
        </w:rPr>
        <w:t xml:space="preserve"> para a apresentação das razões do recurso, podendo juntar memoriais, ficando os demais licitantes desde logo intimados para apresentar contra</w:t>
      </w:r>
      <w:r w:rsidR="00D7187D" w:rsidRPr="00D655DA">
        <w:rPr>
          <w:szCs w:val="24"/>
        </w:rPr>
        <w:t>r</w:t>
      </w:r>
      <w:r w:rsidRPr="00D655DA">
        <w:rPr>
          <w:szCs w:val="24"/>
        </w:rPr>
        <w:t>razões em igual número de dias, que começarão a correr imediatamente do término do prazo do recorrente, sendo-lhes assegurado vista dos autos.</w:t>
      </w:r>
    </w:p>
    <w:p w14:paraId="0034BD28" w14:textId="77777777" w:rsidR="0050044D" w:rsidRPr="00D655DA" w:rsidRDefault="0050044D" w:rsidP="000F5AC6">
      <w:pPr>
        <w:pStyle w:val="Recuodecorpodetexto2"/>
        <w:tabs>
          <w:tab w:val="left" w:pos="851"/>
        </w:tabs>
        <w:ind w:firstLine="0"/>
        <w:rPr>
          <w:szCs w:val="24"/>
        </w:rPr>
      </w:pPr>
    </w:p>
    <w:p w14:paraId="02495850" w14:textId="77777777" w:rsidR="0050044D" w:rsidRPr="00D655DA" w:rsidRDefault="0050044D" w:rsidP="000F5AC6">
      <w:pPr>
        <w:pStyle w:val="Recuodecorpodetexto2"/>
        <w:tabs>
          <w:tab w:val="left" w:pos="851"/>
        </w:tabs>
        <w:ind w:firstLine="0"/>
        <w:rPr>
          <w:szCs w:val="24"/>
        </w:rPr>
      </w:pPr>
      <w:r w:rsidRPr="00D655DA">
        <w:rPr>
          <w:szCs w:val="24"/>
        </w:rPr>
        <w:t>9.</w:t>
      </w:r>
      <w:r w:rsidR="00911F0C" w:rsidRPr="00D655DA">
        <w:rPr>
          <w:szCs w:val="24"/>
        </w:rPr>
        <w:t>3.5</w:t>
      </w:r>
      <w:r w:rsidRPr="00D655DA">
        <w:rPr>
          <w:szCs w:val="24"/>
        </w:rPr>
        <w:t xml:space="preserve"> A falta de manifestação recursal imediata e brevemente motivada do licitante importará na decadência do direito de recurso.</w:t>
      </w:r>
    </w:p>
    <w:p w14:paraId="52CDB20E" w14:textId="77777777" w:rsidR="0050044D" w:rsidRPr="00D655DA" w:rsidRDefault="0050044D" w:rsidP="000F5AC6">
      <w:pPr>
        <w:pStyle w:val="Recuodecorpodetexto2"/>
        <w:tabs>
          <w:tab w:val="left" w:pos="851"/>
        </w:tabs>
        <w:ind w:firstLine="0"/>
        <w:rPr>
          <w:szCs w:val="24"/>
        </w:rPr>
      </w:pPr>
    </w:p>
    <w:p w14:paraId="3834A5C1" w14:textId="77777777" w:rsidR="0050044D" w:rsidRPr="00D655DA" w:rsidRDefault="0050044D" w:rsidP="000F5AC6">
      <w:pPr>
        <w:tabs>
          <w:tab w:val="left" w:pos="851"/>
        </w:tabs>
        <w:jc w:val="both"/>
        <w:rPr>
          <w:sz w:val="24"/>
          <w:szCs w:val="24"/>
        </w:rPr>
      </w:pPr>
      <w:r w:rsidRPr="00D655DA">
        <w:rPr>
          <w:sz w:val="24"/>
          <w:szCs w:val="24"/>
        </w:rPr>
        <w:t>9.</w:t>
      </w:r>
      <w:r w:rsidR="00911F0C" w:rsidRPr="00D655DA">
        <w:rPr>
          <w:sz w:val="24"/>
          <w:szCs w:val="24"/>
        </w:rPr>
        <w:t>3.6</w:t>
      </w:r>
      <w:r w:rsidRPr="00D655DA">
        <w:rPr>
          <w:sz w:val="24"/>
          <w:szCs w:val="24"/>
        </w:rPr>
        <w:t xml:space="preserve"> As razões de recurso poderão ser entregues pessoalmente por meio de representant</w:t>
      </w:r>
      <w:r w:rsidR="00F14679" w:rsidRPr="00D655DA">
        <w:rPr>
          <w:sz w:val="24"/>
          <w:szCs w:val="24"/>
        </w:rPr>
        <w:t>e credenciado na forma do item 3</w:t>
      </w:r>
      <w:r w:rsidRPr="00D655DA">
        <w:rPr>
          <w:sz w:val="24"/>
          <w:szCs w:val="24"/>
        </w:rPr>
        <w:t>.1, ‘a’, ou, pelo endereço eletrônico licitacaosaaebalsas@gmail.com, sendo que, neste último caso, as vias originais deverão ser entregues na sede da licitante dentro dos 05 (cinco) dias úteis do término do prazo recursal, sob pena de ser considerado como inexistente o recurso enviado eletronicamente.</w:t>
      </w:r>
    </w:p>
    <w:p w14:paraId="56C7BF7E" w14:textId="77777777" w:rsidR="0050044D" w:rsidRPr="00D655DA" w:rsidRDefault="0050044D" w:rsidP="000F5AC6">
      <w:pPr>
        <w:pStyle w:val="PargrafodaLista"/>
        <w:widowControl w:val="0"/>
        <w:tabs>
          <w:tab w:val="left" w:pos="426"/>
          <w:tab w:val="left" w:pos="851"/>
        </w:tabs>
        <w:ind w:left="0"/>
        <w:jc w:val="both"/>
        <w:rPr>
          <w:sz w:val="24"/>
          <w:szCs w:val="24"/>
        </w:rPr>
      </w:pPr>
    </w:p>
    <w:p w14:paraId="480A3192" w14:textId="77777777" w:rsidR="002D6CB4" w:rsidRPr="00D655DA" w:rsidRDefault="002D6CB4" w:rsidP="00C90C92">
      <w:pPr>
        <w:widowControl w:val="0"/>
        <w:numPr>
          <w:ilvl w:val="0"/>
          <w:numId w:val="43"/>
        </w:numPr>
        <w:tabs>
          <w:tab w:val="left" w:pos="284"/>
          <w:tab w:val="left" w:pos="851"/>
        </w:tabs>
        <w:ind w:left="0" w:hanging="11"/>
        <w:jc w:val="both"/>
        <w:rPr>
          <w:b/>
          <w:sz w:val="24"/>
          <w:szCs w:val="24"/>
        </w:rPr>
      </w:pPr>
      <w:r w:rsidRPr="00D655DA">
        <w:rPr>
          <w:b/>
          <w:sz w:val="24"/>
          <w:szCs w:val="24"/>
        </w:rPr>
        <w:t>DO INADIMPLEMENTO E DAS SANÇÕES</w:t>
      </w:r>
    </w:p>
    <w:p w14:paraId="4A1C7DFD" w14:textId="77777777" w:rsidR="002D6CB4" w:rsidRPr="00D655DA" w:rsidRDefault="002D6CB4" w:rsidP="000F5AC6">
      <w:pPr>
        <w:tabs>
          <w:tab w:val="left" w:pos="426"/>
          <w:tab w:val="left" w:pos="851"/>
        </w:tabs>
        <w:ind w:hanging="11"/>
        <w:rPr>
          <w:sz w:val="24"/>
          <w:szCs w:val="24"/>
        </w:rPr>
      </w:pPr>
    </w:p>
    <w:p w14:paraId="421A257B" w14:textId="4A9C3FF7" w:rsidR="002D6CB4" w:rsidRPr="00D655DA" w:rsidRDefault="00874894" w:rsidP="00C90C92">
      <w:pPr>
        <w:widowControl w:val="0"/>
        <w:numPr>
          <w:ilvl w:val="1"/>
          <w:numId w:val="43"/>
        </w:numPr>
        <w:tabs>
          <w:tab w:val="left" w:pos="426"/>
          <w:tab w:val="left" w:pos="851"/>
        </w:tabs>
        <w:ind w:left="0" w:hanging="11"/>
        <w:jc w:val="both"/>
        <w:rPr>
          <w:sz w:val="24"/>
          <w:szCs w:val="24"/>
        </w:rPr>
      </w:pPr>
      <w:r w:rsidRPr="00D655DA">
        <w:rPr>
          <w:sz w:val="24"/>
          <w:szCs w:val="24"/>
        </w:rPr>
        <w:t xml:space="preserve"> </w:t>
      </w:r>
      <w:r w:rsidR="002D6CB4" w:rsidRPr="00D655DA">
        <w:rPr>
          <w:sz w:val="24"/>
          <w:szCs w:val="24"/>
        </w:rPr>
        <w:t>Constituem motivos para rescisão a ocorrência das situações previstas no artigo 78 da Lei n.º</w:t>
      </w:r>
      <w:r w:rsidR="0026740C">
        <w:rPr>
          <w:sz w:val="24"/>
          <w:szCs w:val="24"/>
        </w:rPr>
        <w:t xml:space="preserve"> </w:t>
      </w:r>
      <w:r w:rsidR="002D6CB4" w:rsidRPr="00D655DA">
        <w:rPr>
          <w:sz w:val="24"/>
          <w:szCs w:val="24"/>
        </w:rPr>
        <w:t>8.666/93.</w:t>
      </w:r>
    </w:p>
    <w:p w14:paraId="001CBFF8" w14:textId="77777777" w:rsidR="002D6CB4" w:rsidRPr="00D655DA" w:rsidRDefault="002D6CB4" w:rsidP="000F5AC6">
      <w:pPr>
        <w:tabs>
          <w:tab w:val="left" w:pos="426"/>
          <w:tab w:val="num" w:pos="567"/>
          <w:tab w:val="left" w:pos="851"/>
        </w:tabs>
        <w:ind w:hanging="11"/>
        <w:rPr>
          <w:sz w:val="24"/>
          <w:szCs w:val="24"/>
        </w:rPr>
      </w:pPr>
    </w:p>
    <w:p w14:paraId="69FD503A" w14:textId="77777777" w:rsidR="002D6CB4" w:rsidRPr="00D655DA" w:rsidRDefault="00874894" w:rsidP="00C90C92">
      <w:pPr>
        <w:widowControl w:val="0"/>
        <w:numPr>
          <w:ilvl w:val="1"/>
          <w:numId w:val="43"/>
        </w:numPr>
        <w:tabs>
          <w:tab w:val="left" w:pos="426"/>
          <w:tab w:val="left" w:pos="851"/>
        </w:tabs>
        <w:ind w:left="0" w:hanging="11"/>
        <w:jc w:val="both"/>
        <w:rPr>
          <w:sz w:val="24"/>
          <w:szCs w:val="24"/>
        </w:rPr>
      </w:pPr>
      <w:r w:rsidRPr="00D655DA">
        <w:rPr>
          <w:sz w:val="24"/>
          <w:szCs w:val="24"/>
        </w:rPr>
        <w:t xml:space="preserve"> </w:t>
      </w:r>
      <w:r w:rsidR="002D6CB4" w:rsidRPr="00D655DA">
        <w:rPr>
          <w:sz w:val="24"/>
          <w:szCs w:val="24"/>
        </w:rPr>
        <w:t>A recusa injustificada do Adjudicatário em assinar o contrato e retirar a Nota de Empenho, dent</w:t>
      </w:r>
      <w:r w:rsidR="00CE7916" w:rsidRPr="00D655DA">
        <w:rPr>
          <w:sz w:val="24"/>
          <w:szCs w:val="24"/>
        </w:rPr>
        <w:t>ro do prazo estabelecido no sub</w:t>
      </w:r>
      <w:r w:rsidR="002D6CB4" w:rsidRPr="00D655DA">
        <w:rPr>
          <w:sz w:val="24"/>
          <w:szCs w:val="24"/>
        </w:rPr>
        <w:t>item 8.2, caracteriza o descumprimento total da obrigação assumida, sujeitando-o ainda, à pena de suspensão temporária de participação em licitações impedimento de contratar com administração pelo prazo de 1 (um) ano, mediante prévio procedimento administrativo, garantido o direito a ampla defesa e contraditório;</w:t>
      </w:r>
    </w:p>
    <w:p w14:paraId="35FBB7AF" w14:textId="77777777" w:rsidR="002D6CB4" w:rsidRPr="00D655DA" w:rsidRDefault="002D6CB4" w:rsidP="000F5AC6">
      <w:pPr>
        <w:tabs>
          <w:tab w:val="left" w:pos="426"/>
          <w:tab w:val="left" w:pos="851"/>
        </w:tabs>
        <w:ind w:hanging="11"/>
        <w:rPr>
          <w:sz w:val="24"/>
          <w:szCs w:val="24"/>
        </w:rPr>
      </w:pPr>
    </w:p>
    <w:p w14:paraId="14C28B0B" w14:textId="3ECB9FA3" w:rsidR="002D6CB4" w:rsidRDefault="002D6CB4" w:rsidP="00C90C92">
      <w:pPr>
        <w:widowControl w:val="0"/>
        <w:numPr>
          <w:ilvl w:val="1"/>
          <w:numId w:val="43"/>
        </w:numPr>
        <w:tabs>
          <w:tab w:val="left" w:pos="567"/>
          <w:tab w:val="left" w:pos="851"/>
        </w:tabs>
        <w:ind w:left="0" w:hanging="11"/>
        <w:jc w:val="both"/>
        <w:rPr>
          <w:sz w:val="24"/>
          <w:szCs w:val="24"/>
        </w:rPr>
      </w:pPr>
      <w:r w:rsidRPr="00D655DA">
        <w:rPr>
          <w:sz w:val="24"/>
          <w:szCs w:val="24"/>
        </w:rPr>
        <w:t>O atraso injustificado no cumprimento da prestação dos serviços ou o fornecimento de produtos sujeitará o contratado à multa de 5% (cinco por cento) sobre o valor global do serviço ou dos produtos.</w:t>
      </w:r>
    </w:p>
    <w:p w14:paraId="36700305" w14:textId="77777777" w:rsidR="002D6CB4" w:rsidRPr="00D655DA" w:rsidRDefault="00874894" w:rsidP="00C90C92">
      <w:pPr>
        <w:widowControl w:val="0"/>
        <w:numPr>
          <w:ilvl w:val="1"/>
          <w:numId w:val="43"/>
        </w:numPr>
        <w:tabs>
          <w:tab w:val="left" w:pos="426"/>
          <w:tab w:val="left" w:pos="851"/>
        </w:tabs>
        <w:ind w:left="0" w:hanging="11"/>
        <w:jc w:val="both"/>
        <w:rPr>
          <w:sz w:val="24"/>
          <w:szCs w:val="24"/>
        </w:rPr>
      </w:pPr>
      <w:r w:rsidRPr="00D655DA">
        <w:rPr>
          <w:sz w:val="24"/>
          <w:szCs w:val="24"/>
        </w:rPr>
        <w:lastRenderedPageBreak/>
        <w:t xml:space="preserve"> </w:t>
      </w:r>
      <w:r w:rsidR="002D6CB4" w:rsidRPr="00D655DA">
        <w:rPr>
          <w:sz w:val="24"/>
          <w:szCs w:val="24"/>
        </w:rPr>
        <w:t>Além da multa aludida em item anterior, o Serviço Autônomo de Água e Esgoto de Balsas/MA poderá, garantida a prévia defesa, aplicar ao CONTRATADO, na hipótese de inexecução total ou parcial da obrigação, as seguintes sanções:</w:t>
      </w:r>
    </w:p>
    <w:p w14:paraId="0230BA8D" w14:textId="77777777" w:rsidR="00CD4474" w:rsidRPr="00D655DA" w:rsidRDefault="00CD4474" w:rsidP="000F5AC6">
      <w:pPr>
        <w:tabs>
          <w:tab w:val="num" w:pos="709"/>
          <w:tab w:val="left" w:pos="851"/>
        </w:tabs>
        <w:ind w:left="284"/>
        <w:rPr>
          <w:sz w:val="24"/>
          <w:szCs w:val="24"/>
        </w:rPr>
      </w:pPr>
    </w:p>
    <w:p w14:paraId="22715DA2" w14:textId="77777777" w:rsidR="00BC0153" w:rsidRPr="00D655DA" w:rsidRDefault="00BC0153" w:rsidP="000F5AC6">
      <w:pPr>
        <w:widowControl w:val="0"/>
        <w:numPr>
          <w:ilvl w:val="0"/>
          <w:numId w:val="27"/>
        </w:numPr>
        <w:tabs>
          <w:tab w:val="left" w:pos="851"/>
        </w:tabs>
        <w:jc w:val="both"/>
        <w:rPr>
          <w:sz w:val="24"/>
          <w:szCs w:val="24"/>
        </w:rPr>
      </w:pPr>
      <w:r w:rsidRPr="00D655DA">
        <w:rPr>
          <w:sz w:val="24"/>
          <w:szCs w:val="24"/>
        </w:rPr>
        <w:t>Advertência;</w:t>
      </w:r>
    </w:p>
    <w:p w14:paraId="7221E259" w14:textId="77777777" w:rsidR="00BC0153" w:rsidRPr="00D655DA" w:rsidRDefault="00BC0153" w:rsidP="000F5AC6">
      <w:pPr>
        <w:widowControl w:val="0"/>
        <w:numPr>
          <w:ilvl w:val="0"/>
          <w:numId w:val="27"/>
        </w:numPr>
        <w:tabs>
          <w:tab w:val="left" w:pos="851"/>
        </w:tabs>
        <w:jc w:val="both"/>
        <w:rPr>
          <w:sz w:val="24"/>
          <w:szCs w:val="24"/>
        </w:rPr>
      </w:pPr>
      <w:r w:rsidRPr="00D655DA">
        <w:rPr>
          <w:sz w:val="24"/>
          <w:szCs w:val="24"/>
        </w:rPr>
        <w:t>Multa, correspondente a 5% (cinco por cento) do valor atualizado do objeto;</w:t>
      </w:r>
    </w:p>
    <w:p w14:paraId="18F560A7" w14:textId="77777777" w:rsidR="00BC0153" w:rsidRPr="00D655DA" w:rsidRDefault="00BC0153" w:rsidP="000F5AC6">
      <w:pPr>
        <w:widowControl w:val="0"/>
        <w:numPr>
          <w:ilvl w:val="0"/>
          <w:numId w:val="27"/>
        </w:numPr>
        <w:tabs>
          <w:tab w:val="left" w:pos="851"/>
        </w:tabs>
        <w:jc w:val="both"/>
        <w:rPr>
          <w:sz w:val="24"/>
          <w:szCs w:val="24"/>
        </w:rPr>
      </w:pPr>
      <w:r w:rsidRPr="00D655DA">
        <w:rPr>
          <w:sz w:val="24"/>
          <w:szCs w:val="24"/>
        </w:rPr>
        <w:t>Suspensão temporária de participação em licitação e impedimento de contratar com a Administração, por prazo de até 02 (dois) anos;</w:t>
      </w:r>
    </w:p>
    <w:p w14:paraId="1889A4F0" w14:textId="77777777" w:rsidR="00CD4474" w:rsidRPr="00D655DA" w:rsidRDefault="00BC0153" w:rsidP="000F5AC6">
      <w:pPr>
        <w:widowControl w:val="0"/>
        <w:numPr>
          <w:ilvl w:val="0"/>
          <w:numId w:val="27"/>
        </w:numPr>
        <w:tabs>
          <w:tab w:val="left" w:pos="851"/>
        </w:tabs>
        <w:jc w:val="both"/>
        <w:rPr>
          <w:sz w:val="24"/>
          <w:szCs w:val="24"/>
        </w:rPr>
      </w:pPr>
      <w:r w:rsidRPr="00D655DA">
        <w:rPr>
          <w:sz w:val="24"/>
          <w:szCs w:val="24"/>
        </w:rPr>
        <w:t>Declaração de inidoneidade para licitar ou contratar com a Administração Pública, enquanto perdurarem os motivos da punição, ou até que seja promovida a reabilitação, perante a própria autoridade que aplicou a penalidade.</w:t>
      </w:r>
    </w:p>
    <w:p w14:paraId="73893C7D" w14:textId="77777777" w:rsidR="00CD4474" w:rsidRPr="00D655DA" w:rsidRDefault="00CD4474" w:rsidP="000F5AC6">
      <w:pPr>
        <w:widowControl w:val="0"/>
        <w:tabs>
          <w:tab w:val="left" w:pos="851"/>
        </w:tabs>
        <w:ind w:left="426"/>
        <w:jc w:val="both"/>
        <w:rPr>
          <w:sz w:val="24"/>
          <w:szCs w:val="24"/>
        </w:rPr>
      </w:pPr>
    </w:p>
    <w:p w14:paraId="72E2752D" w14:textId="77777777" w:rsidR="00CD4474" w:rsidRPr="00D655DA" w:rsidRDefault="00CD4474" w:rsidP="000F5AC6">
      <w:pPr>
        <w:tabs>
          <w:tab w:val="left" w:pos="851"/>
        </w:tabs>
        <w:autoSpaceDE w:val="0"/>
        <w:autoSpaceDN w:val="0"/>
        <w:adjustRightInd w:val="0"/>
        <w:jc w:val="both"/>
        <w:rPr>
          <w:sz w:val="24"/>
          <w:szCs w:val="24"/>
        </w:rPr>
      </w:pPr>
      <w:r w:rsidRPr="00D655DA">
        <w:rPr>
          <w:sz w:val="24"/>
          <w:szCs w:val="24"/>
        </w:rPr>
        <w:t>§1º. As sanções previstas nos itens acima poderão ser aplicadas cumulativamente, facultada a defesa prévia do interessado no prazo de 05 (cinco) dias úteis.</w:t>
      </w:r>
    </w:p>
    <w:p w14:paraId="74B64398" w14:textId="77777777" w:rsidR="00CD4474" w:rsidRPr="00D655DA" w:rsidRDefault="00CD4474" w:rsidP="000F5AC6">
      <w:pPr>
        <w:tabs>
          <w:tab w:val="left" w:pos="851"/>
        </w:tabs>
        <w:autoSpaceDE w:val="0"/>
        <w:autoSpaceDN w:val="0"/>
        <w:adjustRightInd w:val="0"/>
        <w:jc w:val="both"/>
        <w:rPr>
          <w:sz w:val="24"/>
          <w:szCs w:val="24"/>
        </w:rPr>
      </w:pPr>
      <w:r w:rsidRPr="00D655DA">
        <w:rPr>
          <w:sz w:val="24"/>
          <w:szCs w:val="24"/>
        </w:rPr>
        <w:t>§2º. O pagamento da multa não eximirá o contratado de corrigir as irregularidades que deram causa à penalidade, nem de cumprir o objeto do contrato.</w:t>
      </w:r>
    </w:p>
    <w:p w14:paraId="0F4C0EFD" w14:textId="77777777" w:rsidR="00CD4474" w:rsidRPr="00D655DA" w:rsidRDefault="00CD4474" w:rsidP="000F5AC6">
      <w:pPr>
        <w:widowControl w:val="0"/>
        <w:tabs>
          <w:tab w:val="left" w:pos="851"/>
        </w:tabs>
        <w:autoSpaceDE w:val="0"/>
        <w:autoSpaceDN w:val="0"/>
        <w:adjustRightInd w:val="0"/>
        <w:jc w:val="both"/>
        <w:rPr>
          <w:sz w:val="24"/>
          <w:szCs w:val="24"/>
        </w:rPr>
      </w:pPr>
      <w:r w:rsidRPr="00D655DA">
        <w:rPr>
          <w:sz w:val="24"/>
          <w:szCs w:val="24"/>
        </w:rPr>
        <w:t>§3º. A contratante deverá cientificar a contratada, por escrito, de qualquer anormalidade constatada na prestação dos serviços, para as providências cabíveis.</w:t>
      </w:r>
    </w:p>
    <w:p w14:paraId="73E7C19F" w14:textId="77777777" w:rsidR="00CD4474" w:rsidRPr="00D655DA" w:rsidRDefault="00CD4474" w:rsidP="000F5AC6">
      <w:pPr>
        <w:widowControl w:val="0"/>
        <w:tabs>
          <w:tab w:val="num" w:pos="709"/>
          <w:tab w:val="left" w:pos="851"/>
        </w:tabs>
        <w:jc w:val="both"/>
        <w:rPr>
          <w:sz w:val="24"/>
          <w:szCs w:val="24"/>
        </w:rPr>
      </w:pPr>
      <w:r w:rsidRPr="00D655DA">
        <w:rPr>
          <w:sz w:val="24"/>
          <w:szCs w:val="24"/>
        </w:rPr>
        <w:t>§4º. As penalidades somente deixarão de ser aplicadas em razão de circunstâncias excepcionais, e as justificativas somente serão aceitas por escrito, fundamentadas em fatos reais e facilmente comprováveis, a critério da contratante, desde que formuladas no prazo máximo de 05 (cinco) dias úteis da data em que foram aplicadas, indicando-se ainda o número do processo administrativo a que se refere, protocolado junto à contratante.</w:t>
      </w:r>
    </w:p>
    <w:p w14:paraId="1CFBD611" w14:textId="77777777" w:rsidR="00CD4474" w:rsidRPr="00D655DA" w:rsidRDefault="00CD4474" w:rsidP="000F5AC6">
      <w:pPr>
        <w:widowControl w:val="0"/>
        <w:tabs>
          <w:tab w:val="num" w:pos="709"/>
          <w:tab w:val="left" w:pos="851"/>
        </w:tabs>
        <w:jc w:val="both"/>
        <w:rPr>
          <w:sz w:val="24"/>
          <w:szCs w:val="24"/>
        </w:rPr>
      </w:pPr>
    </w:p>
    <w:p w14:paraId="045013D6" w14:textId="4B61A8D2" w:rsidR="002D6CB4" w:rsidRPr="00D655DA" w:rsidRDefault="00CD4474" w:rsidP="00C90C92">
      <w:pPr>
        <w:widowControl w:val="0"/>
        <w:numPr>
          <w:ilvl w:val="1"/>
          <w:numId w:val="43"/>
        </w:numPr>
        <w:tabs>
          <w:tab w:val="left" w:pos="284"/>
          <w:tab w:val="left" w:pos="567"/>
        </w:tabs>
        <w:ind w:left="0" w:firstLine="0"/>
        <w:jc w:val="both"/>
        <w:rPr>
          <w:sz w:val="24"/>
          <w:szCs w:val="24"/>
        </w:rPr>
      </w:pPr>
      <w:r w:rsidRPr="00D655DA">
        <w:rPr>
          <w:sz w:val="24"/>
          <w:szCs w:val="24"/>
        </w:rPr>
        <w:t xml:space="preserve"> A aplicação das penalidades previstas no subitem anterior, para sua efetivação, obedecerá às formalidade</w:t>
      </w:r>
      <w:r w:rsidR="00B729D2">
        <w:rPr>
          <w:sz w:val="24"/>
          <w:szCs w:val="24"/>
        </w:rPr>
        <w:t>s</w:t>
      </w:r>
      <w:r w:rsidRPr="00D655DA">
        <w:rPr>
          <w:sz w:val="24"/>
          <w:szCs w:val="24"/>
        </w:rPr>
        <w:t xml:space="preserve"> previstas na seção II, do Capítulo IV, da Lei n.º</w:t>
      </w:r>
      <w:r w:rsidR="009939AC">
        <w:rPr>
          <w:sz w:val="24"/>
          <w:szCs w:val="24"/>
        </w:rPr>
        <w:t xml:space="preserve"> </w:t>
      </w:r>
      <w:r w:rsidRPr="00D655DA">
        <w:rPr>
          <w:sz w:val="24"/>
          <w:szCs w:val="24"/>
        </w:rPr>
        <w:t>8.666/93 e suas alterações.</w:t>
      </w:r>
    </w:p>
    <w:p w14:paraId="0F159B10" w14:textId="77777777" w:rsidR="00D60262" w:rsidRPr="00D655DA" w:rsidRDefault="00D60262" w:rsidP="000F5AC6">
      <w:pPr>
        <w:tabs>
          <w:tab w:val="left" w:pos="426"/>
          <w:tab w:val="left" w:pos="851"/>
        </w:tabs>
        <w:ind w:hanging="11"/>
        <w:jc w:val="both"/>
        <w:rPr>
          <w:sz w:val="24"/>
          <w:szCs w:val="24"/>
        </w:rPr>
      </w:pPr>
    </w:p>
    <w:p w14:paraId="4AEA6FA2" w14:textId="77777777" w:rsidR="00F75B7A" w:rsidRPr="00D655DA" w:rsidRDefault="006F4166" w:rsidP="00C90C92">
      <w:pPr>
        <w:widowControl w:val="0"/>
        <w:numPr>
          <w:ilvl w:val="0"/>
          <w:numId w:val="43"/>
        </w:numPr>
        <w:tabs>
          <w:tab w:val="left" w:pos="284"/>
          <w:tab w:val="left" w:pos="851"/>
        </w:tabs>
        <w:ind w:left="0" w:hanging="11"/>
        <w:jc w:val="both"/>
        <w:rPr>
          <w:b/>
          <w:sz w:val="24"/>
          <w:szCs w:val="24"/>
        </w:rPr>
      </w:pPr>
      <w:r w:rsidRPr="00D655DA">
        <w:rPr>
          <w:b/>
          <w:sz w:val="24"/>
          <w:szCs w:val="24"/>
        </w:rPr>
        <w:t>FORMA DE FORNECIMENTO</w:t>
      </w:r>
    </w:p>
    <w:p w14:paraId="1EC963E2" w14:textId="77777777" w:rsidR="006F4166" w:rsidRPr="00D655DA" w:rsidRDefault="006F4166" w:rsidP="000F5AC6">
      <w:pPr>
        <w:widowControl w:val="0"/>
        <w:tabs>
          <w:tab w:val="left" w:pos="426"/>
          <w:tab w:val="left" w:pos="851"/>
        </w:tabs>
        <w:ind w:hanging="11"/>
        <w:jc w:val="both"/>
        <w:rPr>
          <w:sz w:val="24"/>
          <w:szCs w:val="24"/>
        </w:rPr>
      </w:pPr>
    </w:p>
    <w:p w14:paraId="2F099A43" w14:textId="086859CC" w:rsidR="006F4166" w:rsidRDefault="004B71C1" w:rsidP="00C90C92">
      <w:pPr>
        <w:numPr>
          <w:ilvl w:val="1"/>
          <w:numId w:val="43"/>
        </w:numPr>
        <w:tabs>
          <w:tab w:val="left" w:pos="426"/>
          <w:tab w:val="left" w:pos="851"/>
        </w:tabs>
        <w:ind w:left="0" w:hanging="11"/>
        <w:jc w:val="both"/>
        <w:rPr>
          <w:bCs/>
          <w:sz w:val="24"/>
          <w:szCs w:val="24"/>
        </w:rPr>
      </w:pPr>
      <w:r w:rsidRPr="00D655DA">
        <w:rPr>
          <w:bCs/>
          <w:sz w:val="24"/>
          <w:szCs w:val="24"/>
        </w:rPr>
        <w:t xml:space="preserve"> </w:t>
      </w:r>
      <w:r w:rsidR="006F4166" w:rsidRPr="00D655DA">
        <w:rPr>
          <w:bCs/>
          <w:sz w:val="24"/>
          <w:szCs w:val="24"/>
        </w:rPr>
        <w:t>A forma de fornecimento dos combustíveis</w:t>
      </w:r>
      <w:r w:rsidR="0021608A" w:rsidRPr="00D655DA">
        <w:rPr>
          <w:bCs/>
          <w:sz w:val="24"/>
          <w:szCs w:val="24"/>
        </w:rPr>
        <w:t xml:space="preserve"> (Gasolina Comum e </w:t>
      </w:r>
      <w:r w:rsidR="009939AC">
        <w:rPr>
          <w:bCs/>
          <w:sz w:val="24"/>
          <w:szCs w:val="24"/>
        </w:rPr>
        <w:t>Ó</w:t>
      </w:r>
      <w:r w:rsidR="0021608A" w:rsidRPr="00D655DA">
        <w:rPr>
          <w:bCs/>
          <w:sz w:val="24"/>
          <w:szCs w:val="24"/>
        </w:rPr>
        <w:t>leo Diesel S-10)</w:t>
      </w:r>
      <w:r w:rsidR="006F4166" w:rsidRPr="00D655DA">
        <w:rPr>
          <w:bCs/>
          <w:sz w:val="24"/>
          <w:szCs w:val="24"/>
        </w:rPr>
        <w:t xml:space="preserve">, será </w:t>
      </w:r>
      <w:r w:rsidR="00862A22" w:rsidRPr="00D655DA">
        <w:rPr>
          <w:bCs/>
          <w:sz w:val="24"/>
          <w:szCs w:val="24"/>
        </w:rPr>
        <w:t xml:space="preserve">imediatamente </w:t>
      </w:r>
      <w:r w:rsidR="006F4166" w:rsidRPr="00D655DA">
        <w:rPr>
          <w:bCs/>
          <w:sz w:val="24"/>
          <w:szCs w:val="24"/>
        </w:rPr>
        <w:t>mediante apresentação de requisição própria do executor do contrato do SAAE/BALSAS, contendo os seguintes dados:</w:t>
      </w:r>
      <w:r w:rsidR="00F75B7A" w:rsidRPr="00D655DA">
        <w:rPr>
          <w:bCs/>
          <w:sz w:val="24"/>
          <w:szCs w:val="24"/>
        </w:rPr>
        <w:t xml:space="preserve"> </w:t>
      </w:r>
    </w:p>
    <w:p w14:paraId="718B7464" w14:textId="77777777" w:rsidR="00330A2C" w:rsidRPr="00D655DA" w:rsidRDefault="00330A2C" w:rsidP="00330A2C">
      <w:pPr>
        <w:tabs>
          <w:tab w:val="left" w:pos="426"/>
          <w:tab w:val="left" w:pos="851"/>
        </w:tabs>
        <w:jc w:val="both"/>
        <w:rPr>
          <w:bCs/>
          <w:sz w:val="24"/>
          <w:szCs w:val="24"/>
        </w:rPr>
      </w:pPr>
    </w:p>
    <w:p w14:paraId="1E6FC8EB" w14:textId="77777777" w:rsidR="00FB41AB" w:rsidRPr="00D655DA" w:rsidRDefault="004F57CD" w:rsidP="000F5AC6">
      <w:pPr>
        <w:numPr>
          <w:ilvl w:val="0"/>
          <w:numId w:val="14"/>
        </w:numPr>
        <w:tabs>
          <w:tab w:val="left" w:pos="426"/>
          <w:tab w:val="left" w:pos="567"/>
          <w:tab w:val="left" w:pos="851"/>
        </w:tabs>
        <w:ind w:left="284" w:hanging="11"/>
        <w:jc w:val="both"/>
        <w:rPr>
          <w:bCs/>
          <w:sz w:val="24"/>
          <w:szCs w:val="24"/>
        </w:rPr>
      </w:pPr>
      <w:r w:rsidRPr="00D655DA">
        <w:rPr>
          <w:bCs/>
          <w:sz w:val="24"/>
          <w:szCs w:val="24"/>
        </w:rPr>
        <w:t xml:space="preserve">Veículo </w:t>
      </w:r>
      <w:r w:rsidR="00FB41AB" w:rsidRPr="00D655DA">
        <w:rPr>
          <w:bCs/>
          <w:sz w:val="24"/>
          <w:szCs w:val="24"/>
        </w:rPr>
        <w:t>nº: Informar o número da placa do veículo;</w:t>
      </w:r>
    </w:p>
    <w:p w14:paraId="417BAB46" w14:textId="77777777" w:rsidR="00C84113" w:rsidRPr="00D655DA" w:rsidRDefault="00C84113" w:rsidP="000F5AC6">
      <w:pPr>
        <w:numPr>
          <w:ilvl w:val="0"/>
          <w:numId w:val="14"/>
        </w:numPr>
        <w:tabs>
          <w:tab w:val="left" w:pos="426"/>
          <w:tab w:val="left" w:pos="567"/>
          <w:tab w:val="left" w:pos="851"/>
        </w:tabs>
        <w:ind w:left="284" w:hanging="11"/>
        <w:jc w:val="both"/>
        <w:rPr>
          <w:bCs/>
          <w:sz w:val="24"/>
          <w:szCs w:val="24"/>
        </w:rPr>
      </w:pPr>
      <w:proofErr w:type="spellStart"/>
      <w:r w:rsidRPr="00D655DA">
        <w:rPr>
          <w:bCs/>
          <w:sz w:val="24"/>
          <w:szCs w:val="24"/>
        </w:rPr>
        <w:t>Lts</w:t>
      </w:r>
      <w:proofErr w:type="spellEnd"/>
      <w:r w:rsidRPr="00D655DA">
        <w:rPr>
          <w:bCs/>
          <w:sz w:val="24"/>
          <w:szCs w:val="24"/>
        </w:rPr>
        <w:t>: Informar a quantidade em litros e o tipo de combustível;</w:t>
      </w:r>
    </w:p>
    <w:p w14:paraId="40667658" w14:textId="77777777" w:rsidR="00FB41AB" w:rsidRPr="00D655DA" w:rsidRDefault="00FB41AB" w:rsidP="000F5AC6">
      <w:pPr>
        <w:numPr>
          <w:ilvl w:val="0"/>
          <w:numId w:val="14"/>
        </w:numPr>
        <w:tabs>
          <w:tab w:val="left" w:pos="426"/>
          <w:tab w:val="left" w:pos="567"/>
          <w:tab w:val="left" w:pos="851"/>
        </w:tabs>
        <w:ind w:left="284" w:hanging="11"/>
        <w:jc w:val="both"/>
        <w:rPr>
          <w:bCs/>
          <w:sz w:val="24"/>
          <w:szCs w:val="24"/>
        </w:rPr>
      </w:pPr>
      <w:r w:rsidRPr="00D655DA">
        <w:rPr>
          <w:bCs/>
          <w:sz w:val="24"/>
          <w:szCs w:val="24"/>
        </w:rPr>
        <w:t>KM: Informar a quilometragem atual do veículo;</w:t>
      </w:r>
    </w:p>
    <w:p w14:paraId="35D6E69C" w14:textId="746953F8" w:rsidR="00FB41AB" w:rsidRPr="00D655DA" w:rsidRDefault="00FB41AB" w:rsidP="00330A2C">
      <w:pPr>
        <w:numPr>
          <w:ilvl w:val="0"/>
          <w:numId w:val="14"/>
        </w:numPr>
        <w:tabs>
          <w:tab w:val="left" w:pos="567"/>
        </w:tabs>
        <w:ind w:left="284" w:hanging="11"/>
        <w:jc w:val="both"/>
        <w:rPr>
          <w:bCs/>
          <w:sz w:val="24"/>
          <w:szCs w:val="24"/>
        </w:rPr>
      </w:pPr>
      <w:r w:rsidRPr="00D655DA">
        <w:rPr>
          <w:bCs/>
          <w:sz w:val="24"/>
          <w:szCs w:val="24"/>
        </w:rPr>
        <w:t>Data: Informar a data do fornecimento do serviço;</w:t>
      </w:r>
    </w:p>
    <w:p w14:paraId="1059C3F2" w14:textId="07C75113" w:rsidR="00FB41AB" w:rsidRPr="00D655DA" w:rsidRDefault="00FB41AB" w:rsidP="000F5AC6">
      <w:pPr>
        <w:numPr>
          <w:ilvl w:val="0"/>
          <w:numId w:val="14"/>
        </w:numPr>
        <w:tabs>
          <w:tab w:val="left" w:pos="426"/>
          <w:tab w:val="left" w:pos="567"/>
          <w:tab w:val="left" w:pos="851"/>
        </w:tabs>
        <w:ind w:left="284" w:hanging="11"/>
        <w:jc w:val="both"/>
        <w:rPr>
          <w:bCs/>
          <w:sz w:val="24"/>
          <w:szCs w:val="24"/>
        </w:rPr>
      </w:pPr>
      <w:r w:rsidRPr="00D655DA">
        <w:rPr>
          <w:bCs/>
          <w:sz w:val="24"/>
          <w:szCs w:val="24"/>
        </w:rPr>
        <w:t>Comprador: assinatura do servidor autorizado do SAAE/BALSAS.</w:t>
      </w:r>
    </w:p>
    <w:p w14:paraId="5EBEC326" w14:textId="77777777" w:rsidR="00C3446B" w:rsidRPr="00D655DA" w:rsidRDefault="00C3446B" w:rsidP="000F5AC6">
      <w:pPr>
        <w:tabs>
          <w:tab w:val="left" w:pos="426"/>
          <w:tab w:val="left" w:pos="567"/>
          <w:tab w:val="left" w:pos="851"/>
        </w:tabs>
        <w:ind w:left="284"/>
        <w:jc w:val="both"/>
        <w:rPr>
          <w:bCs/>
          <w:sz w:val="24"/>
          <w:szCs w:val="24"/>
        </w:rPr>
      </w:pPr>
    </w:p>
    <w:p w14:paraId="57517766" w14:textId="77777777" w:rsidR="00C84113" w:rsidRDefault="00C84113" w:rsidP="000F5AC6">
      <w:pPr>
        <w:tabs>
          <w:tab w:val="left" w:pos="426"/>
          <w:tab w:val="left" w:pos="567"/>
          <w:tab w:val="left" w:pos="851"/>
        </w:tabs>
        <w:jc w:val="both"/>
        <w:rPr>
          <w:bCs/>
          <w:sz w:val="24"/>
          <w:szCs w:val="24"/>
        </w:rPr>
      </w:pPr>
      <w:r w:rsidRPr="00D655DA">
        <w:rPr>
          <w:bCs/>
          <w:sz w:val="24"/>
          <w:szCs w:val="24"/>
        </w:rPr>
        <w:t>11.2 Após o abastecimento, o Licitante vencedor deverá entregar recibo de abastecimento contendo os seguintes dados:</w:t>
      </w:r>
    </w:p>
    <w:p w14:paraId="047E02AC" w14:textId="77777777" w:rsidR="00330A2C" w:rsidRPr="00D655DA" w:rsidRDefault="00330A2C" w:rsidP="000F5AC6">
      <w:pPr>
        <w:tabs>
          <w:tab w:val="left" w:pos="426"/>
          <w:tab w:val="left" w:pos="567"/>
          <w:tab w:val="left" w:pos="851"/>
        </w:tabs>
        <w:jc w:val="both"/>
        <w:rPr>
          <w:bCs/>
          <w:sz w:val="24"/>
          <w:szCs w:val="24"/>
        </w:rPr>
      </w:pPr>
    </w:p>
    <w:p w14:paraId="6B5E61CA" w14:textId="77777777" w:rsidR="00C84113" w:rsidRPr="00D655DA" w:rsidRDefault="00C84113" w:rsidP="000F5AC6">
      <w:pPr>
        <w:numPr>
          <w:ilvl w:val="0"/>
          <w:numId w:val="15"/>
        </w:numPr>
        <w:tabs>
          <w:tab w:val="left" w:pos="426"/>
          <w:tab w:val="left" w:pos="567"/>
          <w:tab w:val="left" w:pos="851"/>
        </w:tabs>
        <w:jc w:val="both"/>
        <w:rPr>
          <w:bCs/>
          <w:sz w:val="24"/>
          <w:szCs w:val="24"/>
        </w:rPr>
      </w:pPr>
      <w:r w:rsidRPr="00D655DA">
        <w:rPr>
          <w:bCs/>
          <w:sz w:val="24"/>
          <w:szCs w:val="24"/>
        </w:rPr>
        <w:t>Cliente: Serviço Autônomo de Água e Esgoto – SAAE;</w:t>
      </w:r>
    </w:p>
    <w:p w14:paraId="1EDA6524" w14:textId="77777777" w:rsidR="00C84113" w:rsidRPr="00D655DA" w:rsidRDefault="00C84113" w:rsidP="000F5AC6">
      <w:pPr>
        <w:numPr>
          <w:ilvl w:val="0"/>
          <w:numId w:val="15"/>
        </w:numPr>
        <w:tabs>
          <w:tab w:val="left" w:pos="426"/>
          <w:tab w:val="left" w:pos="567"/>
          <w:tab w:val="left" w:pos="851"/>
        </w:tabs>
        <w:ind w:left="284" w:hanging="11"/>
        <w:jc w:val="both"/>
        <w:rPr>
          <w:bCs/>
          <w:sz w:val="24"/>
          <w:szCs w:val="24"/>
        </w:rPr>
      </w:pPr>
      <w:r w:rsidRPr="00D655DA">
        <w:rPr>
          <w:bCs/>
          <w:sz w:val="24"/>
          <w:szCs w:val="24"/>
        </w:rPr>
        <w:t>Veículo nº: Informar o número da placa do veículo;</w:t>
      </w:r>
    </w:p>
    <w:p w14:paraId="3B66D924" w14:textId="77777777" w:rsidR="00C84113" w:rsidRPr="00D655DA" w:rsidRDefault="00C84113" w:rsidP="000F5AC6">
      <w:pPr>
        <w:numPr>
          <w:ilvl w:val="0"/>
          <w:numId w:val="15"/>
        </w:numPr>
        <w:tabs>
          <w:tab w:val="left" w:pos="426"/>
          <w:tab w:val="left" w:pos="567"/>
          <w:tab w:val="left" w:pos="851"/>
        </w:tabs>
        <w:ind w:left="284" w:hanging="11"/>
        <w:jc w:val="both"/>
        <w:rPr>
          <w:bCs/>
          <w:sz w:val="24"/>
          <w:szCs w:val="24"/>
        </w:rPr>
      </w:pPr>
      <w:proofErr w:type="spellStart"/>
      <w:r w:rsidRPr="00D655DA">
        <w:rPr>
          <w:bCs/>
          <w:sz w:val="24"/>
          <w:szCs w:val="24"/>
        </w:rPr>
        <w:t>Lts</w:t>
      </w:r>
      <w:proofErr w:type="spellEnd"/>
      <w:r w:rsidRPr="00D655DA">
        <w:rPr>
          <w:bCs/>
          <w:sz w:val="24"/>
          <w:szCs w:val="24"/>
        </w:rPr>
        <w:t>: Informar a quantidade em litros e o tipo de combustível;</w:t>
      </w:r>
    </w:p>
    <w:p w14:paraId="73A5035B" w14:textId="77777777" w:rsidR="00C84113" w:rsidRPr="00D655DA" w:rsidRDefault="00C84113" w:rsidP="000F5AC6">
      <w:pPr>
        <w:numPr>
          <w:ilvl w:val="0"/>
          <w:numId w:val="15"/>
        </w:numPr>
        <w:tabs>
          <w:tab w:val="left" w:pos="426"/>
          <w:tab w:val="left" w:pos="567"/>
          <w:tab w:val="left" w:pos="851"/>
        </w:tabs>
        <w:ind w:left="284" w:hanging="11"/>
        <w:jc w:val="both"/>
        <w:rPr>
          <w:bCs/>
          <w:sz w:val="24"/>
          <w:szCs w:val="24"/>
        </w:rPr>
      </w:pPr>
      <w:r w:rsidRPr="00D655DA">
        <w:rPr>
          <w:bCs/>
          <w:sz w:val="24"/>
          <w:szCs w:val="24"/>
        </w:rPr>
        <w:t xml:space="preserve">R$: Informar o valor referente ao combustível (gasolina </w:t>
      </w:r>
      <w:r w:rsidR="00FE1945" w:rsidRPr="00D655DA">
        <w:rPr>
          <w:bCs/>
          <w:sz w:val="24"/>
          <w:szCs w:val="24"/>
        </w:rPr>
        <w:t>comum</w:t>
      </w:r>
      <w:r w:rsidRPr="00D655DA">
        <w:rPr>
          <w:bCs/>
          <w:sz w:val="24"/>
          <w:szCs w:val="24"/>
        </w:rPr>
        <w:t>);</w:t>
      </w:r>
    </w:p>
    <w:p w14:paraId="1C7EACA0" w14:textId="3C54417A" w:rsidR="00C84113" w:rsidRPr="00D655DA" w:rsidRDefault="00C84113" w:rsidP="000F5AC6">
      <w:pPr>
        <w:numPr>
          <w:ilvl w:val="0"/>
          <w:numId w:val="15"/>
        </w:numPr>
        <w:tabs>
          <w:tab w:val="left" w:pos="426"/>
          <w:tab w:val="left" w:pos="567"/>
          <w:tab w:val="left" w:pos="851"/>
        </w:tabs>
        <w:jc w:val="both"/>
        <w:rPr>
          <w:bCs/>
          <w:sz w:val="24"/>
          <w:szCs w:val="24"/>
        </w:rPr>
      </w:pPr>
      <w:r w:rsidRPr="00D655DA">
        <w:rPr>
          <w:bCs/>
          <w:sz w:val="24"/>
          <w:szCs w:val="24"/>
        </w:rPr>
        <w:t xml:space="preserve">Data: Informar a </w:t>
      </w:r>
      <w:r w:rsidR="00330A2C">
        <w:rPr>
          <w:bCs/>
          <w:sz w:val="24"/>
          <w:szCs w:val="24"/>
        </w:rPr>
        <w:t>data do fornecimento do serviço.</w:t>
      </w:r>
    </w:p>
    <w:p w14:paraId="42B145A0" w14:textId="77777777" w:rsidR="00C84113" w:rsidRPr="00D655DA" w:rsidRDefault="00C84113" w:rsidP="000F5AC6">
      <w:pPr>
        <w:tabs>
          <w:tab w:val="left" w:pos="426"/>
          <w:tab w:val="left" w:pos="567"/>
          <w:tab w:val="left" w:pos="851"/>
        </w:tabs>
        <w:ind w:left="644"/>
        <w:jc w:val="both"/>
        <w:rPr>
          <w:bCs/>
          <w:sz w:val="24"/>
          <w:szCs w:val="24"/>
        </w:rPr>
      </w:pPr>
    </w:p>
    <w:p w14:paraId="25C8DA40" w14:textId="1CCF0078" w:rsidR="00C3446B" w:rsidRDefault="00C3446B" w:rsidP="000F5AC6">
      <w:pPr>
        <w:widowControl w:val="0"/>
        <w:numPr>
          <w:ilvl w:val="1"/>
          <w:numId w:val="16"/>
        </w:numPr>
        <w:tabs>
          <w:tab w:val="left" w:pos="567"/>
          <w:tab w:val="left" w:pos="851"/>
        </w:tabs>
        <w:ind w:left="0" w:firstLine="0"/>
        <w:jc w:val="both"/>
        <w:rPr>
          <w:bCs/>
          <w:sz w:val="24"/>
          <w:szCs w:val="24"/>
        </w:rPr>
      </w:pPr>
      <w:r w:rsidRPr="00D655DA">
        <w:rPr>
          <w:bCs/>
          <w:sz w:val="24"/>
          <w:szCs w:val="24"/>
        </w:rPr>
        <w:t xml:space="preserve"> O fornecimento do combustível </w:t>
      </w:r>
      <w:r w:rsidR="0021608A" w:rsidRPr="00D655DA">
        <w:rPr>
          <w:bCs/>
          <w:sz w:val="24"/>
          <w:szCs w:val="24"/>
        </w:rPr>
        <w:t xml:space="preserve">(Gasolina Comum e </w:t>
      </w:r>
      <w:r w:rsidR="002C4974">
        <w:rPr>
          <w:bCs/>
          <w:sz w:val="24"/>
          <w:szCs w:val="24"/>
        </w:rPr>
        <w:t>Ó</w:t>
      </w:r>
      <w:r w:rsidR="0021608A" w:rsidRPr="00D655DA">
        <w:rPr>
          <w:bCs/>
          <w:sz w:val="24"/>
          <w:szCs w:val="24"/>
        </w:rPr>
        <w:t xml:space="preserve">leo diesel S-10) </w:t>
      </w:r>
      <w:r w:rsidRPr="00D655DA">
        <w:rPr>
          <w:bCs/>
          <w:sz w:val="24"/>
          <w:szCs w:val="24"/>
        </w:rPr>
        <w:t xml:space="preserve">será feito com abastecimento direto da bomba para os veículos, podendo este ser submetido a exame para fins de comprovação da observância das normas da Associação Brasileira de Normas Técnicas – ABNT, </w:t>
      </w:r>
      <w:r w:rsidRPr="00D655DA">
        <w:rPr>
          <w:bCs/>
          <w:sz w:val="24"/>
          <w:szCs w:val="24"/>
        </w:rPr>
        <w:lastRenderedPageBreak/>
        <w:t>das especificações exigidas e outros padrões de qualidade adotados pelo Governo Federal e da Agência Nacional de Petróleo – ANP.</w:t>
      </w:r>
    </w:p>
    <w:p w14:paraId="4C51B9B5" w14:textId="77777777" w:rsidR="002C4974" w:rsidRPr="00D655DA" w:rsidRDefault="002C4974" w:rsidP="002C4974">
      <w:pPr>
        <w:widowControl w:val="0"/>
        <w:tabs>
          <w:tab w:val="left" w:pos="567"/>
          <w:tab w:val="left" w:pos="851"/>
        </w:tabs>
        <w:jc w:val="both"/>
        <w:rPr>
          <w:bCs/>
          <w:sz w:val="24"/>
          <w:szCs w:val="24"/>
        </w:rPr>
      </w:pPr>
    </w:p>
    <w:p w14:paraId="5F8E8771" w14:textId="0760BBB7" w:rsidR="0021608A" w:rsidRPr="00D655DA" w:rsidRDefault="0021608A" w:rsidP="000F5AC6">
      <w:pPr>
        <w:numPr>
          <w:ilvl w:val="1"/>
          <w:numId w:val="16"/>
        </w:numPr>
        <w:tabs>
          <w:tab w:val="left" w:pos="567"/>
          <w:tab w:val="left" w:pos="851"/>
        </w:tabs>
        <w:ind w:left="0" w:firstLine="0"/>
        <w:jc w:val="both"/>
        <w:rPr>
          <w:bCs/>
          <w:sz w:val="24"/>
          <w:szCs w:val="24"/>
        </w:rPr>
      </w:pPr>
      <w:r w:rsidRPr="00D655DA">
        <w:rPr>
          <w:bCs/>
          <w:sz w:val="24"/>
          <w:szCs w:val="24"/>
        </w:rPr>
        <w:t xml:space="preserve"> O fornecimento do Diesel comum será feito através de vasilhames apropriados que a própria autarquia levará, uma vez que o mesmo é para abastecimento do gerador de energia com motor a diesel, localizado na ETE</w:t>
      </w:r>
      <w:r w:rsidR="00330A2C">
        <w:rPr>
          <w:bCs/>
          <w:sz w:val="24"/>
          <w:szCs w:val="24"/>
        </w:rPr>
        <w:t xml:space="preserve"> </w:t>
      </w:r>
      <w:r w:rsidRPr="00D655DA">
        <w:rPr>
          <w:bCs/>
          <w:sz w:val="24"/>
          <w:szCs w:val="24"/>
        </w:rPr>
        <w:t>- Estação de Tratamento de Esgoto.</w:t>
      </w:r>
    </w:p>
    <w:p w14:paraId="79EEDF6D" w14:textId="77777777" w:rsidR="004B71C1" w:rsidRPr="00D655DA" w:rsidRDefault="004B71C1" w:rsidP="000F5AC6">
      <w:pPr>
        <w:pStyle w:val="PargrafodaLista"/>
        <w:tabs>
          <w:tab w:val="left" w:pos="851"/>
        </w:tabs>
        <w:rPr>
          <w:bCs/>
          <w:sz w:val="24"/>
          <w:szCs w:val="24"/>
        </w:rPr>
      </w:pPr>
    </w:p>
    <w:p w14:paraId="5BFE4F95" w14:textId="77777777" w:rsidR="00D60262" w:rsidRPr="00D655DA" w:rsidRDefault="00D60262" w:rsidP="000F5AC6">
      <w:pPr>
        <w:numPr>
          <w:ilvl w:val="1"/>
          <w:numId w:val="16"/>
        </w:numPr>
        <w:tabs>
          <w:tab w:val="left" w:pos="567"/>
          <w:tab w:val="left" w:pos="851"/>
        </w:tabs>
        <w:ind w:left="0" w:firstLine="0"/>
        <w:jc w:val="both"/>
        <w:rPr>
          <w:bCs/>
          <w:sz w:val="24"/>
          <w:szCs w:val="24"/>
        </w:rPr>
      </w:pPr>
      <w:r w:rsidRPr="00D655DA">
        <w:rPr>
          <w:bCs/>
          <w:sz w:val="24"/>
          <w:szCs w:val="24"/>
        </w:rPr>
        <w:t xml:space="preserve"> O ARLA e o </w:t>
      </w:r>
      <w:r w:rsidR="006F62D5" w:rsidRPr="00D655DA">
        <w:rPr>
          <w:bCs/>
          <w:sz w:val="24"/>
          <w:szCs w:val="24"/>
        </w:rPr>
        <w:t>óleo lubrificante, assim como os combustíveis serão solicitados mediante necessidade do SAAE;</w:t>
      </w:r>
    </w:p>
    <w:p w14:paraId="463FF20D" w14:textId="77777777" w:rsidR="004B71C1" w:rsidRPr="00D655DA" w:rsidRDefault="004B71C1" w:rsidP="000F5AC6">
      <w:pPr>
        <w:pStyle w:val="PargrafodaLista"/>
        <w:widowControl w:val="0"/>
        <w:tabs>
          <w:tab w:val="left" w:pos="851"/>
        </w:tabs>
        <w:rPr>
          <w:bCs/>
          <w:sz w:val="24"/>
          <w:szCs w:val="24"/>
        </w:rPr>
      </w:pPr>
    </w:p>
    <w:p w14:paraId="1E35BE48" w14:textId="77777777" w:rsidR="00C3446B" w:rsidRPr="00D655DA" w:rsidRDefault="00C3446B" w:rsidP="00DF4C24">
      <w:pPr>
        <w:widowControl w:val="0"/>
        <w:numPr>
          <w:ilvl w:val="1"/>
          <w:numId w:val="16"/>
        </w:numPr>
        <w:tabs>
          <w:tab w:val="left" w:pos="567"/>
          <w:tab w:val="left" w:pos="709"/>
          <w:tab w:val="left" w:pos="851"/>
        </w:tabs>
        <w:ind w:left="0" w:firstLine="0"/>
        <w:jc w:val="both"/>
        <w:rPr>
          <w:bCs/>
          <w:sz w:val="24"/>
          <w:szCs w:val="24"/>
        </w:rPr>
      </w:pPr>
      <w:r w:rsidRPr="00D655DA">
        <w:rPr>
          <w:bCs/>
          <w:sz w:val="24"/>
          <w:szCs w:val="24"/>
        </w:rPr>
        <w:t xml:space="preserve"> Não será aceito combustível adulterado ou ministrado com produtos não autorizados pelos órgãos normatizadores e fiscalizadores.</w:t>
      </w:r>
    </w:p>
    <w:p w14:paraId="0ED196AB" w14:textId="77777777" w:rsidR="006F4166" w:rsidRPr="00D655DA" w:rsidRDefault="006F4166" w:rsidP="000F5AC6">
      <w:pPr>
        <w:tabs>
          <w:tab w:val="left" w:pos="426"/>
          <w:tab w:val="left" w:pos="851"/>
        </w:tabs>
        <w:ind w:hanging="11"/>
        <w:jc w:val="both"/>
        <w:rPr>
          <w:bCs/>
          <w:sz w:val="24"/>
          <w:szCs w:val="24"/>
        </w:rPr>
      </w:pPr>
    </w:p>
    <w:p w14:paraId="198DCEAD" w14:textId="77777777" w:rsidR="00FB41AB" w:rsidRPr="00D655DA" w:rsidRDefault="00FB41AB" w:rsidP="000F5AC6">
      <w:pPr>
        <w:numPr>
          <w:ilvl w:val="0"/>
          <w:numId w:val="16"/>
        </w:numPr>
        <w:tabs>
          <w:tab w:val="left" w:pos="284"/>
          <w:tab w:val="left" w:pos="851"/>
        </w:tabs>
        <w:ind w:left="0" w:hanging="11"/>
        <w:jc w:val="both"/>
        <w:rPr>
          <w:b/>
          <w:bCs/>
          <w:sz w:val="24"/>
          <w:szCs w:val="24"/>
        </w:rPr>
      </w:pPr>
      <w:r w:rsidRPr="00D655DA">
        <w:rPr>
          <w:b/>
          <w:bCs/>
          <w:sz w:val="24"/>
          <w:szCs w:val="24"/>
        </w:rPr>
        <w:t>CONDIÇÕES PARA ENTREGA E RECEBIMENTO DO OBJETO DA LICITAÇÃO</w:t>
      </w:r>
    </w:p>
    <w:p w14:paraId="703E914C" w14:textId="77777777" w:rsidR="00FB41AB" w:rsidRPr="00D655DA" w:rsidRDefault="00FB41AB" w:rsidP="000F5AC6">
      <w:pPr>
        <w:tabs>
          <w:tab w:val="left" w:pos="426"/>
          <w:tab w:val="left" w:pos="851"/>
        </w:tabs>
        <w:ind w:hanging="11"/>
        <w:jc w:val="both"/>
        <w:rPr>
          <w:bCs/>
          <w:sz w:val="24"/>
          <w:szCs w:val="24"/>
        </w:rPr>
      </w:pPr>
    </w:p>
    <w:p w14:paraId="2B58F145" w14:textId="747BC530" w:rsidR="00347EA7" w:rsidRPr="00D655DA" w:rsidRDefault="00FB41AB" w:rsidP="000F5AC6">
      <w:pPr>
        <w:numPr>
          <w:ilvl w:val="1"/>
          <w:numId w:val="17"/>
        </w:numPr>
        <w:tabs>
          <w:tab w:val="left" w:pos="567"/>
          <w:tab w:val="left" w:pos="851"/>
        </w:tabs>
        <w:ind w:left="0" w:firstLine="0"/>
        <w:jc w:val="both"/>
        <w:rPr>
          <w:bCs/>
          <w:sz w:val="24"/>
          <w:szCs w:val="24"/>
        </w:rPr>
      </w:pPr>
      <w:r w:rsidRPr="00D655DA">
        <w:rPr>
          <w:bCs/>
          <w:sz w:val="24"/>
          <w:szCs w:val="24"/>
        </w:rPr>
        <w:t xml:space="preserve"> </w:t>
      </w:r>
      <w:r w:rsidR="00347EA7" w:rsidRPr="00D655DA">
        <w:rPr>
          <w:bCs/>
          <w:sz w:val="24"/>
          <w:szCs w:val="24"/>
        </w:rPr>
        <w:t>O recebiment</w:t>
      </w:r>
      <w:r w:rsidR="00330A2C">
        <w:rPr>
          <w:bCs/>
          <w:sz w:val="24"/>
          <w:szCs w:val="24"/>
        </w:rPr>
        <w:t xml:space="preserve">o do objeto será nos moldes </w:t>
      </w:r>
      <w:r w:rsidR="00330A2C" w:rsidRPr="0054080C">
        <w:rPr>
          <w:bCs/>
          <w:sz w:val="24"/>
          <w:szCs w:val="24"/>
          <w:highlight w:val="yellow"/>
        </w:rPr>
        <w:t>do</w:t>
      </w:r>
      <w:r w:rsidR="0054080C" w:rsidRPr="0054080C">
        <w:rPr>
          <w:bCs/>
          <w:sz w:val="24"/>
          <w:szCs w:val="24"/>
          <w:highlight w:val="yellow"/>
        </w:rPr>
        <w:t>s</w:t>
      </w:r>
      <w:r w:rsidR="00330A2C" w:rsidRPr="0054080C">
        <w:rPr>
          <w:bCs/>
          <w:sz w:val="24"/>
          <w:szCs w:val="24"/>
          <w:highlight w:val="yellow"/>
        </w:rPr>
        <w:t xml:space="preserve"> a</w:t>
      </w:r>
      <w:r w:rsidR="00347EA7" w:rsidRPr="0054080C">
        <w:rPr>
          <w:bCs/>
          <w:sz w:val="24"/>
          <w:szCs w:val="24"/>
          <w:highlight w:val="yellow"/>
        </w:rPr>
        <w:t>rt</w:t>
      </w:r>
      <w:r w:rsidR="0054080C" w:rsidRPr="0054080C">
        <w:rPr>
          <w:bCs/>
          <w:sz w:val="24"/>
          <w:szCs w:val="24"/>
          <w:highlight w:val="yellow"/>
        </w:rPr>
        <w:t>igos</w:t>
      </w:r>
      <w:r w:rsidR="00347EA7" w:rsidRPr="00D655DA">
        <w:rPr>
          <w:bCs/>
          <w:sz w:val="24"/>
          <w:szCs w:val="24"/>
        </w:rPr>
        <w:t xml:space="preserve"> 73 a 76 da Lei 8.666/93.</w:t>
      </w:r>
    </w:p>
    <w:p w14:paraId="0E2CA3D5" w14:textId="77777777" w:rsidR="0050044D" w:rsidRPr="00D655DA" w:rsidRDefault="0050044D" w:rsidP="000F5AC6">
      <w:pPr>
        <w:tabs>
          <w:tab w:val="left" w:pos="851"/>
        </w:tabs>
        <w:jc w:val="both"/>
        <w:rPr>
          <w:bCs/>
          <w:sz w:val="24"/>
          <w:szCs w:val="24"/>
        </w:rPr>
      </w:pPr>
    </w:p>
    <w:p w14:paraId="6195EBF5" w14:textId="77777777" w:rsidR="00F75B7A" w:rsidRPr="00D655DA" w:rsidRDefault="00347EA7" w:rsidP="000F5AC6">
      <w:pPr>
        <w:numPr>
          <w:ilvl w:val="1"/>
          <w:numId w:val="17"/>
        </w:numPr>
        <w:tabs>
          <w:tab w:val="left" w:pos="567"/>
          <w:tab w:val="left" w:pos="851"/>
        </w:tabs>
        <w:ind w:left="0" w:firstLine="0"/>
        <w:jc w:val="both"/>
        <w:rPr>
          <w:bCs/>
          <w:sz w:val="24"/>
          <w:szCs w:val="24"/>
        </w:rPr>
      </w:pPr>
      <w:r w:rsidRPr="00D655DA">
        <w:rPr>
          <w:bCs/>
          <w:sz w:val="24"/>
          <w:szCs w:val="24"/>
        </w:rPr>
        <w:t xml:space="preserve"> </w:t>
      </w:r>
      <w:r w:rsidR="00F75B7A" w:rsidRPr="00D655DA">
        <w:rPr>
          <w:bCs/>
          <w:sz w:val="24"/>
          <w:szCs w:val="24"/>
        </w:rPr>
        <w:t xml:space="preserve">A entrega </w:t>
      </w:r>
      <w:r w:rsidRPr="00D655DA">
        <w:rPr>
          <w:bCs/>
          <w:sz w:val="24"/>
          <w:szCs w:val="24"/>
        </w:rPr>
        <w:t>do objeto desta licitação</w:t>
      </w:r>
      <w:r w:rsidR="00F75B7A" w:rsidRPr="00D655DA">
        <w:rPr>
          <w:bCs/>
          <w:sz w:val="24"/>
          <w:szCs w:val="24"/>
        </w:rPr>
        <w:t xml:space="preserve"> deverá ser feita de forma gradativa, conforme a necessidade e </w:t>
      </w:r>
      <w:r w:rsidR="006E1036" w:rsidRPr="00D655DA">
        <w:rPr>
          <w:bCs/>
          <w:sz w:val="24"/>
          <w:szCs w:val="24"/>
        </w:rPr>
        <w:t>imediatamente</w:t>
      </w:r>
      <w:r w:rsidR="002E1F4E" w:rsidRPr="00D655DA">
        <w:rPr>
          <w:bCs/>
          <w:sz w:val="24"/>
          <w:szCs w:val="24"/>
        </w:rPr>
        <w:t xml:space="preserve"> após </w:t>
      </w:r>
      <w:r w:rsidR="006E1036" w:rsidRPr="00D655DA">
        <w:rPr>
          <w:bCs/>
          <w:sz w:val="24"/>
          <w:szCs w:val="24"/>
        </w:rPr>
        <w:t xml:space="preserve">o recebimento do documento </w:t>
      </w:r>
      <w:r w:rsidR="00F75B7A" w:rsidRPr="00D655DA">
        <w:rPr>
          <w:bCs/>
          <w:sz w:val="24"/>
          <w:szCs w:val="24"/>
        </w:rPr>
        <w:t>de requisição de compra</w:t>
      </w:r>
      <w:r w:rsidR="00CF3584" w:rsidRPr="00D655DA">
        <w:rPr>
          <w:bCs/>
          <w:sz w:val="24"/>
          <w:szCs w:val="24"/>
        </w:rPr>
        <w:t xml:space="preserve"> ou instrumento </w:t>
      </w:r>
      <w:r w:rsidR="00AF44F1" w:rsidRPr="00D655DA">
        <w:rPr>
          <w:bCs/>
          <w:sz w:val="24"/>
          <w:szCs w:val="24"/>
        </w:rPr>
        <w:t xml:space="preserve">formal </w:t>
      </w:r>
      <w:r w:rsidR="00CF3584" w:rsidRPr="00D655DA">
        <w:rPr>
          <w:bCs/>
          <w:sz w:val="24"/>
          <w:szCs w:val="24"/>
        </w:rPr>
        <w:t>similar</w:t>
      </w:r>
      <w:r w:rsidR="00F75B7A" w:rsidRPr="00D655DA">
        <w:rPr>
          <w:bCs/>
          <w:sz w:val="24"/>
          <w:szCs w:val="24"/>
        </w:rPr>
        <w:t>.</w:t>
      </w:r>
    </w:p>
    <w:p w14:paraId="4F89FE14" w14:textId="77777777" w:rsidR="0050044D" w:rsidRPr="00D655DA" w:rsidRDefault="0050044D" w:rsidP="000F5AC6">
      <w:pPr>
        <w:pStyle w:val="PargrafodaLista"/>
        <w:tabs>
          <w:tab w:val="left" w:pos="851"/>
        </w:tabs>
        <w:ind w:left="0"/>
        <w:rPr>
          <w:bCs/>
          <w:sz w:val="24"/>
          <w:szCs w:val="24"/>
        </w:rPr>
      </w:pPr>
    </w:p>
    <w:p w14:paraId="7BE52A91" w14:textId="77777777" w:rsidR="00347EA7" w:rsidRPr="00D655DA" w:rsidRDefault="00347EA7" w:rsidP="008E69BF">
      <w:pPr>
        <w:numPr>
          <w:ilvl w:val="1"/>
          <w:numId w:val="17"/>
        </w:numPr>
        <w:tabs>
          <w:tab w:val="left" w:pos="567"/>
        </w:tabs>
        <w:ind w:left="0" w:firstLine="0"/>
        <w:jc w:val="both"/>
        <w:rPr>
          <w:bCs/>
          <w:sz w:val="24"/>
          <w:szCs w:val="24"/>
        </w:rPr>
      </w:pPr>
      <w:r w:rsidRPr="00D655DA">
        <w:rPr>
          <w:bCs/>
          <w:sz w:val="24"/>
          <w:szCs w:val="24"/>
        </w:rPr>
        <w:t xml:space="preserve">O SAAE rejeitará, no todo ou em parte, os materiais entregues em desacordo com o </w:t>
      </w:r>
      <w:r w:rsidR="006975CE" w:rsidRPr="00D655DA">
        <w:rPr>
          <w:bCs/>
          <w:sz w:val="24"/>
          <w:szCs w:val="24"/>
        </w:rPr>
        <w:t>Projeto Básico</w:t>
      </w:r>
      <w:r w:rsidRPr="00D655DA">
        <w:rPr>
          <w:bCs/>
          <w:sz w:val="24"/>
          <w:szCs w:val="24"/>
        </w:rPr>
        <w:t>, especificações e condições deste Edital, da proposta de preços e contrato.</w:t>
      </w:r>
    </w:p>
    <w:p w14:paraId="219EECB2" w14:textId="77777777" w:rsidR="00475BE1" w:rsidRPr="00D655DA" w:rsidRDefault="00475BE1" w:rsidP="000F5AC6">
      <w:pPr>
        <w:tabs>
          <w:tab w:val="left" w:pos="851"/>
        </w:tabs>
        <w:jc w:val="both"/>
        <w:rPr>
          <w:bCs/>
          <w:sz w:val="24"/>
          <w:szCs w:val="24"/>
        </w:rPr>
      </w:pPr>
    </w:p>
    <w:p w14:paraId="68EB316B" w14:textId="77777777" w:rsidR="00347EA7" w:rsidRPr="00D655DA" w:rsidRDefault="00347EA7" w:rsidP="008E69BF">
      <w:pPr>
        <w:numPr>
          <w:ilvl w:val="1"/>
          <w:numId w:val="17"/>
        </w:numPr>
        <w:ind w:left="0" w:firstLine="0"/>
        <w:jc w:val="both"/>
        <w:rPr>
          <w:bCs/>
          <w:sz w:val="24"/>
          <w:szCs w:val="24"/>
        </w:rPr>
      </w:pPr>
      <w:r w:rsidRPr="00D655DA">
        <w:rPr>
          <w:bCs/>
          <w:sz w:val="24"/>
          <w:szCs w:val="24"/>
        </w:rPr>
        <w:t xml:space="preserve">O recebimento não eximirá a CONTRATADA da responsabilidade </w:t>
      </w:r>
      <w:r w:rsidR="00D36FDE" w:rsidRPr="00D655DA">
        <w:rPr>
          <w:bCs/>
          <w:sz w:val="24"/>
          <w:szCs w:val="24"/>
        </w:rPr>
        <w:t>civil, nem da ético-profissional, pela perfeita execução do contrato.</w:t>
      </w:r>
    </w:p>
    <w:p w14:paraId="21D3BE06" w14:textId="77777777" w:rsidR="0050044D" w:rsidRPr="00D655DA" w:rsidRDefault="0050044D" w:rsidP="000F5AC6">
      <w:pPr>
        <w:pStyle w:val="PargrafodaLista"/>
        <w:tabs>
          <w:tab w:val="left" w:pos="851"/>
        </w:tabs>
        <w:ind w:left="0"/>
        <w:rPr>
          <w:bCs/>
          <w:sz w:val="24"/>
          <w:szCs w:val="24"/>
        </w:rPr>
      </w:pPr>
    </w:p>
    <w:p w14:paraId="532DB216" w14:textId="77777777" w:rsidR="00D36FDE" w:rsidRPr="00D655DA" w:rsidRDefault="00D36FDE" w:rsidP="008E69BF">
      <w:pPr>
        <w:numPr>
          <w:ilvl w:val="1"/>
          <w:numId w:val="17"/>
        </w:numPr>
        <w:tabs>
          <w:tab w:val="left" w:pos="567"/>
        </w:tabs>
        <w:ind w:left="0" w:firstLine="0"/>
        <w:jc w:val="both"/>
        <w:rPr>
          <w:bCs/>
          <w:sz w:val="24"/>
          <w:szCs w:val="24"/>
        </w:rPr>
      </w:pPr>
      <w:r w:rsidRPr="00D655DA">
        <w:rPr>
          <w:bCs/>
          <w:sz w:val="24"/>
          <w:szCs w:val="24"/>
        </w:rPr>
        <w:t xml:space="preserve">O quantitativo apresentado neste Edital e </w:t>
      </w:r>
      <w:r w:rsidR="006975CE" w:rsidRPr="00D655DA">
        <w:rPr>
          <w:bCs/>
          <w:sz w:val="24"/>
          <w:szCs w:val="24"/>
        </w:rPr>
        <w:t>no Projeto Básico</w:t>
      </w:r>
      <w:r w:rsidRPr="00D655DA">
        <w:rPr>
          <w:bCs/>
          <w:sz w:val="24"/>
          <w:szCs w:val="24"/>
        </w:rPr>
        <w:t xml:space="preserve"> representa a demanda estimada anual desta Autarquia e não se constituirá em compromisso futuro para o Contratante, podendo sofrer alteração para mais ou mais menos, conforme a necessidade do SAAE/BALSAS, observados os limites legais.</w:t>
      </w:r>
    </w:p>
    <w:p w14:paraId="1B15E1E4" w14:textId="77777777" w:rsidR="008144BE" w:rsidRPr="00D655DA" w:rsidRDefault="008144BE" w:rsidP="000F5AC6">
      <w:pPr>
        <w:pStyle w:val="PargrafodaLista"/>
        <w:tabs>
          <w:tab w:val="left" w:pos="851"/>
        </w:tabs>
        <w:rPr>
          <w:bCs/>
          <w:sz w:val="24"/>
          <w:szCs w:val="24"/>
        </w:rPr>
      </w:pPr>
    </w:p>
    <w:p w14:paraId="3187B0E2" w14:textId="77777777" w:rsidR="00F75B7A" w:rsidRPr="00D655DA" w:rsidRDefault="00F75B7A" w:rsidP="00CF701B">
      <w:pPr>
        <w:numPr>
          <w:ilvl w:val="1"/>
          <w:numId w:val="17"/>
        </w:numPr>
        <w:tabs>
          <w:tab w:val="left" w:pos="567"/>
        </w:tabs>
        <w:ind w:left="0" w:firstLine="0"/>
        <w:jc w:val="both"/>
        <w:rPr>
          <w:bCs/>
          <w:sz w:val="24"/>
          <w:szCs w:val="24"/>
        </w:rPr>
      </w:pPr>
      <w:r w:rsidRPr="00D655DA">
        <w:rPr>
          <w:bCs/>
          <w:sz w:val="24"/>
          <w:szCs w:val="24"/>
        </w:rPr>
        <w:t>Qualquer erro ou omissão na entrega do material, obrigará a CONTRATADA a proceder, por sua conta e risco a correção das partes impugnadas.</w:t>
      </w:r>
    </w:p>
    <w:p w14:paraId="3D99ABC3" w14:textId="77777777" w:rsidR="00DF2440" w:rsidRPr="00D655DA" w:rsidRDefault="00DF2440" w:rsidP="000F5AC6">
      <w:pPr>
        <w:tabs>
          <w:tab w:val="left" w:pos="426"/>
          <w:tab w:val="left" w:pos="851"/>
        </w:tabs>
        <w:ind w:hanging="11"/>
        <w:jc w:val="both"/>
        <w:rPr>
          <w:bCs/>
          <w:sz w:val="24"/>
          <w:szCs w:val="24"/>
        </w:rPr>
      </w:pPr>
    </w:p>
    <w:p w14:paraId="4B5F33A0" w14:textId="77777777" w:rsidR="00F55208" w:rsidRPr="00D655DA" w:rsidRDefault="00F55208" w:rsidP="000F5AC6">
      <w:pPr>
        <w:numPr>
          <w:ilvl w:val="0"/>
          <w:numId w:val="17"/>
        </w:numPr>
        <w:tabs>
          <w:tab w:val="left" w:pos="284"/>
          <w:tab w:val="left" w:pos="851"/>
        </w:tabs>
        <w:ind w:left="0" w:hanging="11"/>
        <w:jc w:val="both"/>
        <w:rPr>
          <w:b/>
          <w:bCs/>
          <w:sz w:val="24"/>
          <w:szCs w:val="24"/>
        </w:rPr>
      </w:pPr>
      <w:r w:rsidRPr="00D655DA">
        <w:rPr>
          <w:b/>
          <w:bCs/>
          <w:sz w:val="24"/>
          <w:szCs w:val="24"/>
        </w:rPr>
        <w:t>DO PAGAMENTO</w:t>
      </w:r>
    </w:p>
    <w:p w14:paraId="1E4C6E86" w14:textId="77777777" w:rsidR="00F55208" w:rsidRPr="00D655DA" w:rsidRDefault="00F55208" w:rsidP="000F5AC6">
      <w:pPr>
        <w:tabs>
          <w:tab w:val="left" w:pos="426"/>
          <w:tab w:val="left" w:pos="851"/>
        </w:tabs>
        <w:ind w:hanging="11"/>
        <w:jc w:val="both"/>
        <w:rPr>
          <w:b/>
          <w:bCs/>
          <w:sz w:val="24"/>
          <w:szCs w:val="24"/>
        </w:rPr>
      </w:pPr>
    </w:p>
    <w:p w14:paraId="7538C5A5" w14:textId="568F8467" w:rsidR="0050044D" w:rsidRPr="00D655DA" w:rsidRDefault="0050044D" w:rsidP="00AE0349">
      <w:pPr>
        <w:pStyle w:val="Recuodecorpodetexto2"/>
        <w:numPr>
          <w:ilvl w:val="1"/>
          <w:numId w:val="17"/>
        </w:numPr>
        <w:tabs>
          <w:tab w:val="left" w:pos="567"/>
          <w:tab w:val="left" w:pos="709"/>
        </w:tabs>
        <w:ind w:left="0" w:firstLine="0"/>
        <w:rPr>
          <w:szCs w:val="24"/>
        </w:rPr>
      </w:pPr>
      <w:r w:rsidRPr="00D655DA">
        <w:rPr>
          <w:szCs w:val="24"/>
        </w:rPr>
        <w:t xml:space="preserve"> </w:t>
      </w:r>
      <w:r w:rsidR="0008361E" w:rsidRPr="00D655DA">
        <w:rPr>
          <w:szCs w:val="24"/>
        </w:rPr>
        <w:t xml:space="preserve">O pagamento será realizado pelo Serviço Autônomo de Água e Esgoto de Balsas em moeda corrente nacional, a cada 15 (quinze) dias, conforme solicitação de entrega e, mediante apresentação da Nota Fiscal discriminativa, </w:t>
      </w:r>
      <w:r w:rsidR="0021281D" w:rsidRPr="00D655DA">
        <w:rPr>
          <w:szCs w:val="24"/>
        </w:rPr>
        <w:t xml:space="preserve">acompanhada das CND’s de FGTS, Fazendas Federal, Estadual, Municipal e Trabalhista válidas, </w:t>
      </w:r>
      <w:r w:rsidR="0008361E" w:rsidRPr="00D655DA">
        <w:rPr>
          <w:szCs w:val="24"/>
        </w:rPr>
        <w:t xml:space="preserve">por meio de ordem de pagamento emitida em nome do proponente vencedor, para crédito na conta corrente por ele indicada, uma vez satisfeitas as condições estabelecidas no Edital de Tomada de Preços nº </w:t>
      </w:r>
      <w:r w:rsidR="0047240B">
        <w:rPr>
          <w:szCs w:val="24"/>
        </w:rPr>
        <w:t>022/2022</w:t>
      </w:r>
      <w:r w:rsidR="0008361E" w:rsidRPr="00D655DA">
        <w:rPr>
          <w:szCs w:val="24"/>
        </w:rPr>
        <w:t xml:space="preserve"> – e seus anexos.</w:t>
      </w:r>
    </w:p>
    <w:p w14:paraId="1E034946" w14:textId="77777777" w:rsidR="00153978" w:rsidRPr="00D655DA" w:rsidRDefault="00153978" w:rsidP="000F5AC6">
      <w:pPr>
        <w:pStyle w:val="Recuodecorpodetexto2"/>
        <w:tabs>
          <w:tab w:val="left" w:pos="426"/>
          <w:tab w:val="left" w:pos="851"/>
        </w:tabs>
        <w:ind w:firstLine="0"/>
        <w:rPr>
          <w:szCs w:val="24"/>
        </w:rPr>
      </w:pPr>
    </w:p>
    <w:p w14:paraId="7F1EBF7E" w14:textId="77777777" w:rsidR="00153978" w:rsidRPr="00D655DA" w:rsidRDefault="00153978" w:rsidP="000F5AC6">
      <w:pPr>
        <w:pStyle w:val="Recuodecorpodetexto2"/>
        <w:tabs>
          <w:tab w:val="left" w:pos="426"/>
          <w:tab w:val="left" w:pos="851"/>
        </w:tabs>
        <w:ind w:firstLine="0"/>
        <w:rPr>
          <w:szCs w:val="24"/>
        </w:rPr>
      </w:pPr>
      <w:r w:rsidRPr="00D655DA">
        <w:rPr>
          <w:szCs w:val="24"/>
        </w:rPr>
        <w:t xml:space="preserve">13.2 A contratada deverá apresentar a nota fiscal / fatura e CND’s de FGTS, Fazendas Federal, Estadual e Municipal, </w:t>
      </w:r>
      <w:proofErr w:type="gramStart"/>
      <w:r w:rsidRPr="00D655DA">
        <w:rPr>
          <w:szCs w:val="24"/>
        </w:rPr>
        <w:t>e Trabalhista</w:t>
      </w:r>
      <w:proofErr w:type="gramEnd"/>
      <w:r w:rsidRPr="00D655DA">
        <w:rPr>
          <w:szCs w:val="24"/>
        </w:rPr>
        <w:t xml:space="preserve"> até o 5º (quinto) dia útil após a execução dos serviços.</w:t>
      </w:r>
    </w:p>
    <w:p w14:paraId="59A54666" w14:textId="77777777" w:rsidR="0050044D" w:rsidRPr="00D655DA" w:rsidRDefault="0050044D" w:rsidP="006C339F">
      <w:pPr>
        <w:pStyle w:val="Recuodecorpodetexto2"/>
        <w:widowControl w:val="0"/>
        <w:tabs>
          <w:tab w:val="left" w:pos="709"/>
          <w:tab w:val="left" w:pos="851"/>
        </w:tabs>
        <w:ind w:firstLine="0"/>
        <w:rPr>
          <w:szCs w:val="24"/>
        </w:rPr>
      </w:pPr>
    </w:p>
    <w:p w14:paraId="348A9A30" w14:textId="77777777" w:rsidR="0050044D" w:rsidRPr="00D655DA" w:rsidRDefault="00F02B73" w:rsidP="006C339F">
      <w:pPr>
        <w:pStyle w:val="Recuodecorpodetexto2"/>
        <w:widowControl w:val="0"/>
        <w:tabs>
          <w:tab w:val="left" w:pos="709"/>
          <w:tab w:val="left" w:pos="851"/>
        </w:tabs>
        <w:ind w:firstLine="0"/>
        <w:rPr>
          <w:szCs w:val="24"/>
        </w:rPr>
      </w:pPr>
      <w:r w:rsidRPr="00D655DA">
        <w:rPr>
          <w:szCs w:val="24"/>
        </w:rPr>
        <w:t xml:space="preserve">13.3 </w:t>
      </w:r>
      <w:r w:rsidR="0050044D" w:rsidRPr="00D655DA">
        <w:rPr>
          <w:szCs w:val="24"/>
        </w:rPr>
        <w:t>Não será efetuado qualquer pagamento enquanto perdurar pendência de liquidação de obrigações em virtude de penalidades impostas ao proponente ou inadimplência contratual, inclusive.</w:t>
      </w:r>
    </w:p>
    <w:p w14:paraId="4449E2D4" w14:textId="77777777" w:rsidR="0050044D" w:rsidRPr="00D655DA" w:rsidRDefault="0050044D" w:rsidP="00C90C92">
      <w:pPr>
        <w:pStyle w:val="Recuodecorpodetexto2"/>
        <w:widowControl w:val="0"/>
        <w:tabs>
          <w:tab w:val="left" w:pos="709"/>
          <w:tab w:val="left" w:pos="851"/>
        </w:tabs>
        <w:ind w:firstLine="0"/>
        <w:rPr>
          <w:szCs w:val="24"/>
        </w:rPr>
      </w:pPr>
    </w:p>
    <w:p w14:paraId="618FAC1D" w14:textId="77777777" w:rsidR="0050044D" w:rsidRPr="00D655DA" w:rsidRDefault="00975B61" w:rsidP="00C90C92">
      <w:pPr>
        <w:pStyle w:val="Recuodecorpodetexto2"/>
        <w:widowControl w:val="0"/>
        <w:tabs>
          <w:tab w:val="left" w:pos="567"/>
          <w:tab w:val="left" w:pos="851"/>
        </w:tabs>
        <w:ind w:firstLine="0"/>
        <w:rPr>
          <w:szCs w:val="24"/>
        </w:rPr>
      </w:pPr>
      <w:r w:rsidRPr="00D655DA">
        <w:rPr>
          <w:szCs w:val="24"/>
        </w:rPr>
        <w:lastRenderedPageBreak/>
        <w:t>13.</w:t>
      </w:r>
      <w:r w:rsidR="00D26862" w:rsidRPr="00D655DA">
        <w:rPr>
          <w:szCs w:val="24"/>
        </w:rPr>
        <w:t>4</w:t>
      </w:r>
      <w:r w:rsidR="0050044D" w:rsidRPr="00D655DA">
        <w:rPr>
          <w:szCs w:val="24"/>
        </w:rPr>
        <w:t xml:space="preserve"> O SAAE-Balsas sustará o pagamento da Nota Fiscal/Fatura, se no ato de atestação do contrato não corresponder às especificações e condições estabelecidas no contrato e no edital, sendo que, a contagem</w:t>
      </w:r>
      <w:r w:rsidR="00AB7816" w:rsidRPr="00D655DA">
        <w:rPr>
          <w:szCs w:val="24"/>
        </w:rPr>
        <w:t xml:space="preserve"> do prazo disposto no subitem 13</w:t>
      </w:r>
      <w:r w:rsidR="0050044D" w:rsidRPr="00D655DA">
        <w:rPr>
          <w:szCs w:val="24"/>
        </w:rPr>
        <w:t>.1 iniciar-se-á somente após a regularização da pendência.</w:t>
      </w:r>
    </w:p>
    <w:p w14:paraId="5FCAD137" w14:textId="77777777" w:rsidR="00F02B73" w:rsidRPr="00D655DA" w:rsidRDefault="00F02B73" w:rsidP="000F5AC6">
      <w:pPr>
        <w:pStyle w:val="Recuodecorpodetexto2"/>
        <w:widowControl w:val="0"/>
        <w:tabs>
          <w:tab w:val="num" w:pos="709"/>
          <w:tab w:val="left" w:pos="851"/>
        </w:tabs>
        <w:ind w:firstLine="0"/>
        <w:rPr>
          <w:szCs w:val="24"/>
        </w:rPr>
      </w:pPr>
    </w:p>
    <w:p w14:paraId="02C90E6A" w14:textId="5BC5909D" w:rsidR="00F02B73" w:rsidRPr="00D655DA" w:rsidRDefault="00F02B73" w:rsidP="000F5AC6">
      <w:pPr>
        <w:pStyle w:val="Recuodecorpodetexto2"/>
        <w:widowControl w:val="0"/>
        <w:tabs>
          <w:tab w:val="num" w:pos="709"/>
          <w:tab w:val="left" w:pos="851"/>
        </w:tabs>
        <w:ind w:firstLine="0"/>
        <w:rPr>
          <w:szCs w:val="24"/>
        </w:rPr>
      </w:pPr>
      <w:r w:rsidRPr="00D655DA">
        <w:rPr>
          <w:szCs w:val="24"/>
        </w:rPr>
        <w:t>1</w:t>
      </w:r>
      <w:r w:rsidR="00C90C92">
        <w:rPr>
          <w:szCs w:val="24"/>
        </w:rPr>
        <w:t>3</w:t>
      </w:r>
      <w:r w:rsidRPr="00D655DA">
        <w:rPr>
          <w:szCs w:val="24"/>
        </w:rPr>
        <w:t xml:space="preserve">.5 Se, quando da efetivação do pagamento, os documentos comprobatórios de situação regular em relação ao FGTS, Fazendas Federal, Estadual e Municipal, </w:t>
      </w:r>
      <w:proofErr w:type="gramStart"/>
      <w:r w:rsidRPr="00D655DA">
        <w:rPr>
          <w:szCs w:val="24"/>
        </w:rPr>
        <w:t>e Trabalhista</w:t>
      </w:r>
      <w:proofErr w:type="gramEnd"/>
      <w:r w:rsidRPr="00D655DA">
        <w:rPr>
          <w:szCs w:val="24"/>
        </w:rPr>
        <w:t>, apresentados em atendimento às exigências de habilitação, estiverem com a validade expirada, o pagamento ficará retido até a apresentação de novos documentos dentro do prazo de validade.</w:t>
      </w:r>
    </w:p>
    <w:p w14:paraId="5FC30180" w14:textId="77777777" w:rsidR="00A2115A" w:rsidRPr="00D655DA" w:rsidRDefault="00A2115A" w:rsidP="000F5AC6">
      <w:pPr>
        <w:pStyle w:val="Recuodecorpodetexto2"/>
        <w:widowControl w:val="0"/>
        <w:tabs>
          <w:tab w:val="num" w:pos="709"/>
          <w:tab w:val="left" w:pos="851"/>
        </w:tabs>
        <w:ind w:firstLine="0"/>
      </w:pPr>
    </w:p>
    <w:p w14:paraId="763AAD67" w14:textId="3440BC8A" w:rsidR="0050044D" w:rsidRPr="00D655DA" w:rsidRDefault="00C90C92" w:rsidP="00C90C92">
      <w:pPr>
        <w:pStyle w:val="Recuodecorpodetexto2"/>
        <w:tabs>
          <w:tab w:val="left" w:pos="567"/>
          <w:tab w:val="left" w:pos="851"/>
        </w:tabs>
        <w:ind w:firstLine="0"/>
        <w:rPr>
          <w:szCs w:val="24"/>
        </w:rPr>
      </w:pPr>
      <w:r>
        <w:rPr>
          <w:szCs w:val="24"/>
        </w:rPr>
        <w:t>13.6</w:t>
      </w:r>
      <w:r w:rsidR="00556104" w:rsidRPr="00D655DA">
        <w:rPr>
          <w:szCs w:val="24"/>
        </w:rPr>
        <w:t xml:space="preserve"> </w:t>
      </w:r>
      <w:r w:rsidR="0050044D" w:rsidRPr="00D655DA">
        <w:rPr>
          <w:szCs w:val="24"/>
        </w:rPr>
        <w:t>Não haverá em hipótese alguma</w:t>
      </w:r>
      <w:r>
        <w:rPr>
          <w:szCs w:val="24"/>
        </w:rPr>
        <w:t>,</w:t>
      </w:r>
      <w:r w:rsidR="0050044D" w:rsidRPr="00D655DA">
        <w:rPr>
          <w:szCs w:val="24"/>
        </w:rPr>
        <w:t xml:space="preserve"> pagamento antecipado.</w:t>
      </w:r>
    </w:p>
    <w:p w14:paraId="3161E6FD" w14:textId="77777777" w:rsidR="00A2115A" w:rsidRPr="00D655DA" w:rsidRDefault="00A2115A" w:rsidP="000F5AC6">
      <w:pPr>
        <w:pStyle w:val="Recuodecorpodetexto2"/>
        <w:tabs>
          <w:tab w:val="left" w:pos="567"/>
          <w:tab w:val="left" w:pos="851"/>
        </w:tabs>
        <w:ind w:left="420" w:firstLine="0"/>
        <w:rPr>
          <w:szCs w:val="24"/>
        </w:rPr>
      </w:pPr>
    </w:p>
    <w:p w14:paraId="441B51C4" w14:textId="77777777" w:rsidR="00D23580" w:rsidRPr="00D655DA" w:rsidRDefault="00D23580" w:rsidP="000F5AC6">
      <w:pPr>
        <w:pStyle w:val="PargrafodaLista"/>
        <w:widowControl w:val="0"/>
        <w:numPr>
          <w:ilvl w:val="0"/>
          <w:numId w:val="17"/>
        </w:numPr>
        <w:tabs>
          <w:tab w:val="left" w:pos="426"/>
          <w:tab w:val="left" w:pos="851"/>
        </w:tabs>
        <w:jc w:val="both"/>
        <w:rPr>
          <w:b/>
          <w:sz w:val="24"/>
        </w:rPr>
      </w:pPr>
      <w:r w:rsidRPr="00D655DA">
        <w:rPr>
          <w:b/>
          <w:sz w:val="24"/>
        </w:rPr>
        <w:t>DA ATUALIZAÇÃO FINANCEIRA</w:t>
      </w:r>
    </w:p>
    <w:p w14:paraId="671C94A8" w14:textId="77777777" w:rsidR="00D23580" w:rsidRPr="00D655DA" w:rsidRDefault="00D23580" w:rsidP="000F5AC6">
      <w:pPr>
        <w:pStyle w:val="Recuodecorpodetexto2"/>
        <w:tabs>
          <w:tab w:val="num" w:pos="709"/>
          <w:tab w:val="left" w:pos="851"/>
        </w:tabs>
      </w:pPr>
    </w:p>
    <w:p w14:paraId="4E7FE3AC" w14:textId="77777777" w:rsidR="00D23580" w:rsidRPr="00D655DA" w:rsidRDefault="00D23580" w:rsidP="000F5AC6">
      <w:pPr>
        <w:pStyle w:val="Recuodecorpodetexto2"/>
        <w:tabs>
          <w:tab w:val="num" w:pos="709"/>
          <w:tab w:val="left" w:pos="851"/>
        </w:tabs>
        <w:ind w:firstLine="0"/>
        <w:rPr>
          <w:color w:val="000000"/>
        </w:rPr>
      </w:pPr>
      <w:r w:rsidRPr="00D655DA">
        <w:t>1</w:t>
      </w:r>
      <w:r w:rsidR="00237367" w:rsidRPr="00D655DA">
        <w:t>4.1</w:t>
      </w:r>
      <w:r w:rsidRPr="00D655DA">
        <w:t xml:space="preserve"> Caso o pagamento seja efetuado em data além do prazo estabelecido, desde que este atraso não tenha sido ocasionado direta ou indiretamente pela CONTRATADA e esta tenha cumprido plenamente as suas obrigações contratuais, o CONTRANTE fica sujeito à multa de mora correspondente a 2% (dois por cento) sobre o valor da nota fiscal, </w:t>
      </w:r>
      <w:r w:rsidRPr="00D655DA">
        <w:rPr>
          <w:color w:val="000000"/>
        </w:rPr>
        <w:t>juros de mora de 1% ao mês e correção monetária pelo índice INPC/IBGE</w:t>
      </w:r>
      <w:r w:rsidRPr="00D655DA">
        <w:rPr>
          <w:color w:val="000000"/>
          <w:szCs w:val="24"/>
        </w:rPr>
        <w:t xml:space="preserve"> ou outro que venha a substituí-lo</w:t>
      </w:r>
      <w:r w:rsidRPr="00D655DA">
        <w:rPr>
          <w:color w:val="000000"/>
        </w:rPr>
        <w:t>.</w:t>
      </w:r>
    </w:p>
    <w:p w14:paraId="1B4E13E1" w14:textId="77777777" w:rsidR="00154DDC" w:rsidRPr="00D655DA" w:rsidRDefault="00154DDC" w:rsidP="000F5AC6">
      <w:pPr>
        <w:pStyle w:val="Recuodecorpodetexto2"/>
        <w:tabs>
          <w:tab w:val="num" w:pos="709"/>
          <w:tab w:val="left" w:pos="851"/>
        </w:tabs>
        <w:ind w:firstLine="0"/>
      </w:pPr>
    </w:p>
    <w:p w14:paraId="1D5D62C7" w14:textId="77777777" w:rsidR="00DF2440" w:rsidRPr="00D655DA" w:rsidRDefault="00DF2440" w:rsidP="000F5AC6">
      <w:pPr>
        <w:widowControl w:val="0"/>
        <w:numPr>
          <w:ilvl w:val="0"/>
          <w:numId w:val="17"/>
        </w:numPr>
        <w:tabs>
          <w:tab w:val="left" w:pos="284"/>
          <w:tab w:val="left" w:pos="851"/>
        </w:tabs>
        <w:jc w:val="both"/>
        <w:rPr>
          <w:b/>
          <w:sz w:val="24"/>
          <w:szCs w:val="24"/>
        </w:rPr>
      </w:pPr>
      <w:r w:rsidRPr="00D655DA">
        <w:rPr>
          <w:b/>
          <w:sz w:val="24"/>
          <w:szCs w:val="24"/>
        </w:rPr>
        <w:t>CRITÉRIO DE REAJUSTE</w:t>
      </w:r>
    </w:p>
    <w:p w14:paraId="22A31D13" w14:textId="77777777" w:rsidR="00DF2440" w:rsidRPr="00D655DA" w:rsidRDefault="00DF2440" w:rsidP="000F5AC6">
      <w:pPr>
        <w:tabs>
          <w:tab w:val="left" w:pos="426"/>
          <w:tab w:val="left" w:pos="851"/>
        </w:tabs>
        <w:ind w:hanging="11"/>
        <w:rPr>
          <w:sz w:val="24"/>
          <w:szCs w:val="24"/>
        </w:rPr>
      </w:pPr>
    </w:p>
    <w:p w14:paraId="669F1EE4" w14:textId="77777777" w:rsidR="00DF2440" w:rsidRPr="00D655DA" w:rsidRDefault="00527AC9" w:rsidP="000F5AC6">
      <w:pPr>
        <w:widowControl w:val="0"/>
        <w:tabs>
          <w:tab w:val="left" w:pos="426"/>
          <w:tab w:val="left" w:pos="851"/>
        </w:tabs>
        <w:jc w:val="both"/>
        <w:rPr>
          <w:sz w:val="24"/>
          <w:szCs w:val="24"/>
        </w:rPr>
      </w:pPr>
      <w:r w:rsidRPr="00D655DA">
        <w:rPr>
          <w:sz w:val="24"/>
          <w:szCs w:val="24"/>
        </w:rPr>
        <w:t>1</w:t>
      </w:r>
      <w:r w:rsidR="00237367" w:rsidRPr="00D655DA">
        <w:rPr>
          <w:sz w:val="24"/>
          <w:szCs w:val="24"/>
        </w:rPr>
        <w:t>5</w:t>
      </w:r>
      <w:r w:rsidRPr="00D655DA">
        <w:rPr>
          <w:sz w:val="24"/>
          <w:szCs w:val="24"/>
        </w:rPr>
        <w:t>.1</w:t>
      </w:r>
      <w:r w:rsidR="00DF2440" w:rsidRPr="00D655DA">
        <w:rPr>
          <w:sz w:val="24"/>
          <w:szCs w:val="24"/>
        </w:rPr>
        <w:t xml:space="preserve"> Os valores unitários descritos acima, originalmente cotados e constantes na proposta da CONTRATADA, são irreajustáveis por um período de 12 meses. Após este prazo, os mesmos poderão ser reajustados, para mais ou para menos, de acordo com a variação do </w:t>
      </w:r>
      <w:r w:rsidR="00DF2440" w:rsidRPr="0054080C">
        <w:rPr>
          <w:bCs/>
          <w:sz w:val="24"/>
          <w:szCs w:val="24"/>
        </w:rPr>
        <w:t>INPC</w:t>
      </w:r>
      <w:r w:rsidR="00DF2440" w:rsidRPr="00D655DA">
        <w:rPr>
          <w:b/>
          <w:bCs/>
          <w:sz w:val="24"/>
          <w:szCs w:val="24"/>
        </w:rPr>
        <w:t xml:space="preserve"> </w:t>
      </w:r>
      <w:r w:rsidR="00DF2440" w:rsidRPr="00D655DA">
        <w:rPr>
          <w:sz w:val="24"/>
          <w:szCs w:val="24"/>
        </w:rPr>
        <w:t>– Índice Nacional de Preços ao Consumidor, divulgado pelo IBGE ou, em caso de extinção, outro que venha a substituí-lo.</w:t>
      </w:r>
    </w:p>
    <w:p w14:paraId="01710B7D" w14:textId="77777777" w:rsidR="00DF2440" w:rsidRPr="00D655DA" w:rsidRDefault="00DF2440" w:rsidP="000F5AC6">
      <w:pPr>
        <w:tabs>
          <w:tab w:val="left" w:pos="426"/>
          <w:tab w:val="num" w:pos="567"/>
          <w:tab w:val="left" w:pos="851"/>
        </w:tabs>
        <w:rPr>
          <w:sz w:val="24"/>
          <w:szCs w:val="24"/>
        </w:rPr>
      </w:pPr>
    </w:p>
    <w:p w14:paraId="68D27B25" w14:textId="77777777" w:rsidR="00911F0C" w:rsidRPr="00D655DA" w:rsidRDefault="00527AC9" w:rsidP="000F5AC6">
      <w:pPr>
        <w:widowControl w:val="0"/>
        <w:tabs>
          <w:tab w:val="left" w:pos="426"/>
          <w:tab w:val="left" w:pos="851"/>
        </w:tabs>
        <w:jc w:val="both"/>
        <w:rPr>
          <w:sz w:val="24"/>
          <w:szCs w:val="24"/>
        </w:rPr>
      </w:pPr>
      <w:r w:rsidRPr="00D655DA">
        <w:rPr>
          <w:sz w:val="24"/>
          <w:szCs w:val="24"/>
        </w:rPr>
        <w:t>1</w:t>
      </w:r>
      <w:r w:rsidR="00237367" w:rsidRPr="00D655DA">
        <w:rPr>
          <w:sz w:val="24"/>
          <w:szCs w:val="24"/>
        </w:rPr>
        <w:t>5</w:t>
      </w:r>
      <w:r w:rsidRPr="00D655DA">
        <w:rPr>
          <w:sz w:val="24"/>
          <w:szCs w:val="24"/>
        </w:rPr>
        <w:t>.2</w:t>
      </w:r>
      <w:r w:rsidR="001F491E" w:rsidRPr="00D655DA">
        <w:rPr>
          <w:sz w:val="24"/>
          <w:szCs w:val="24"/>
        </w:rPr>
        <w:t xml:space="preserve"> </w:t>
      </w:r>
      <w:r w:rsidR="00DF2440" w:rsidRPr="00D655DA">
        <w:rPr>
          <w:sz w:val="24"/>
          <w:szCs w:val="24"/>
        </w:rPr>
        <w:t>Ocorrendo desequilíbrio econômico-financeiro do contrato, a Administração poderá restabelecer a relação pactuada, nos termos do art. 65, inciso II, alínea d, da Lei n.º</w:t>
      </w:r>
      <w:r w:rsidR="00CB66A2" w:rsidRPr="00D655DA">
        <w:rPr>
          <w:sz w:val="24"/>
          <w:szCs w:val="24"/>
        </w:rPr>
        <w:t xml:space="preserve"> </w:t>
      </w:r>
      <w:r w:rsidR="00DF2440" w:rsidRPr="00D655DA">
        <w:rPr>
          <w:sz w:val="24"/>
          <w:szCs w:val="24"/>
        </w:rPr>
        <w:t>8.666/93, mediante comprovação documental e requerimento expresso do contratado.</w:t>
      </w:r>
    </w:p>
    <w:p w14:paraId="6DCB383F" w14:textId="77777777" w:rsidR="00911F0C" w:rsidRPr="00D655DA" w:rsidRDefault="00911F0C" w:rsidP="000F5AC6">
      <w:pPr>
        <w:pStyle w:val="PargrafodaLista"/>
        <w:tabs>
          <w:tab w:val="left" w:pos="851"/>
        </w:tabs>
        <w:ind w:left="0"/>
        <w:rPr>
          <w:sz w:val="24"/>
          <w:szCs w:val="24"/>
        </w:rPr>
      </w:pPr>
    </w:p>
    <w:p w14:paraId="2839AD38" w14:textId="77777777" w:rsidR="00911F0C" w:rsidRPr="00D655DA" w:rsidRDefault="00527AC9" w:rsidP="000F5AC6">
      <w:pPr>
        <w:widowControl w:val="0"/>
        <w:tabs>
          <w:tab w:val="left" w:pos="426"/>
          <w:tab w:val="left" w:pos="851"/>
        </w:tabs>
        <w:jc w:val="both"/>
        <w:rPr>
          <w:sz w:val="24"/>
          <w:szCs w:val="24"/>
        </w:rPr>
      </w:pPr>
      <w:r w:rsidRPr="00D655DA">
        <w:rPr>
          <w:sz w:val="24"/>
          <w:szCs w:val="24"/>
        </w:rPr>
        <w:t>1</w:t>
      </w:r>
      <w:r w:rsidR="00237367" w:rsidRPr="00D655DA">
        <w:rPr>
          <w:sz w:val="24"/>
          <w:szCs w:val="24"/>
        </w:rPr>
        <w:t>5</w:t>
      </w:r>
      <w:r w:rsidRPr="00D655DA">
        <w:rPr>
          <w:sz w:val="24"/>
          <w:szCs w:val="24"/>
        </w:rPr>
        <w:t>.3</w:t>
      </w:r>
      <w:r w:rsidR="00F6706A" w:rsidRPr="00D655DA">
        <w:rPr>
          <w:sz w:val="24"/>
          <w:szCs w:val="24"/>
        </w:rPr>
        <w:t xml:space="preserve"> </w:t>
      </w:r>
      <w:r w:rsidR="00911F0C" w:rsidRPr="00D655DA">
        <w:rPr>
          <w:sz w:val="24"/>
          <w:szCs w:val="24"/>
        </w:rPr>
        <w:t>A contratada deverá formular à Administração requerimento para revisão do contrato, comprovando a ocorrência do aludido fato, acompanhado de planilha de custos comparativa entre a data de formulação da proposta e do momento do pedido de revisão, demonstrando a repercussão financeira sobre o valor pactuado.</w:t>
      </w:r>
    </w:p>
    <w:p w14:paraId="47B6F936" w14:textId="77777777" w:rsidR="00475BE1" w:rsidRPr="00D655DA" w:rsidRDefault="00475BE1" w:rsidP="000F5AC6">
      <w:pPr>
        <w:widowControl w:val="0"/>
        <w:tabs>
          <w:tab w:val="left" w:pos="426"/>
          <w:tab w:val="left" w:pos="851"/>
        </w:tabs>
        <w:jc w:val="both"/>
        <w:rPr>
          <w:sz w:val="24"/>
          <w:szCs w:val="24"/>
        </w:rPr>
      </w:pPr>
    </w:p>
    <w:p w14:paraId="51836B7A" w14:textId="328DD9E4" w:rsidR="00911F0C" w:rsidRDefault="00527AC9" w:rsidP="000F5AC6">
      <w:pPr>
        <w:widowControl w:val="0"/>
        <w:tabs>
          <w:tab w:val="left" w:pos="426"/>
          <w:tab w:val="left" w:pos="851"/>
        </w:tabs>
        <w:jc w:val="both"/>
        <w:rPr>
          <w:bCs/>
          <w:sz w:val="24"/>
          <w:szCs w:val="24"/>
        </w:rPr>
      </w:pPr>
      <w:r w:rsidRPr="00D655DA">
        <w:rPr>
          <w:bCs/>
          <w:sz w:val="24"/>
          <w:szCs w:val="24"/>
        </w:rPr>
        <w:t>1</w:t>
      </w:r>
      <w:r w:rsidR="00237367" w:rsidRPr="00D655DA">
        <w:rPr>
          <w:bCs/>
          <w:sz w:val="24"/>
          <w:szCs w:val="24"/>
        </w:rPr>
        <w:t>5</w:t>
      </w:r>
      <w:r w:rsidRPr="00D655DA">
        <w:rPr>
          <w:bCs/>
          <w:sz w:val="24"/>
          <w:szCs w:val="24"/>
        </w:rPr>
        <w:t>.4</w:t>
      </w:r>
      <w:r w:rsidR="001F27B2" w:rsidRPr="00D655DA">
        <w:rPr>
          <w:bCs/>
          <w:sz w:val="24"/>
          <w:szCs w:val="24"/>
        </w:rPr>
        <w:t xml:space="preserve"> </w:t>
      </w:r>
      <w:r w:rsidR="00911F0C" w:rsidRPr="00D655DA">
        <w:rPr>
          <w:bCs/>
          <w:sz w:val="24"/>
          <w:szCs w:val="24"/>
        </w:rPr>
        <w:t>A planil</w:t>
      </w:r>
      <w:r w:rsidR="00BC5053" w:rsidRPr="00D655DA">
        <w:rPr>
          <w:bCs/>
          <w:sz w:val="24"/>
          <w:szCs w:val="24"/>
        </w:rPr>
        <w:t>ha de custos referida no item 1</w:t>
      </w:r>
      <w:r w:rsidR="002D03A4" w:rsidRPr="00D655DA">
        <w:rPr>
          <w:bCs/>
          <w:sz w:val="24"/>
          <w:szCs w:val="24"/>
        </w:rPr>
        <w:t>5</w:t>
      </w:r>
      <w:r w:rsidR="00911F0C" w:rsidRPr="00D655DA">
        <w:rPr>
          <w:bCs/>
          <w:sz w:val="24"/>
          <w:szCs w:val="24"/>
        </w:rPr>
        <w:t>.3 deverá vir acompanhada de documentos comprobatórios, tais como, notas fiscais de matérias-primas, de transporte de mercadorias, lista de p</w:t>
      </w:r>
      <w:r w:rsidR="006B29A6" w:rsidRPr="00D655DA">
        <w:rPr>
          <w:bCs/>
          <w:sz w:val="24"/>
          <w:szCs w:val="24"/>
        </w:rPr>
        <w:t>reços de fabricantes, alusivas à</w:t>
      </w:r>
      <w:r w:rsidR="00911F0C" w:rsidRPr="00D655DA">
        <w:rPr>
          <w:bCs/>
          <w:sz w:val="24"/>
          <w:szCs w:val="24"/>
        </w:rPr>
        <w:t xml:space="preserve"> época da elaboração da proposta e do momento do pedido de revisão do contrato.</w:t>
      </w:r>
    </w:p>
    <w:p w14:paraId="06ECDEEA" w14:textId="77777777" w:rsidR="00C90C92" w:rsidRPr="00D655DA" w:rsidRDefault="00C90C92" w:rsidP="000F5AC6">
      <w:pPr>
        <w:widowControl w:val="0"/>
        <w:tabs>
          <w:tab w:val="left" w:pos="426"/>
          <w:tab w:val="left" w:pos="851"/>
        </w:tabs>
        <w:jc w:val="both"/>
        <w:rPr>
          <w:sz w:val="24"/>
          <w:szCs w:val="24"/>
        </w:rPr>
      </w:pPr>
    </w:p>
    <w:p w14:paraId="6F5D1669" w14:textId="77777777" w:rsidR="00DF2440" w:rsidRDefault="00DF2440" w:rsidP="000F5AC6">
      <w:pPr>
        <w:widowControl w:val="0"/>
        <w:numPr>
          <w:ilvl w:val="0"/>
          <w:numId w:val="17"/>
        </w:numPr>
        <w:tabs>
          <w:tab w:val="left" w:pos="284"/>
          <w:tab w:val="left" w:pos="851"/>
        </w:tabs>
        <w:ind w:left="0" w:hanging="11"/>
        <w:jc w:val="both"/>
        <w:rPr>
          <w:b/>
          <w:sz w:val="24"/>
          <w:szCs w:val="24"/>
        </w:rPr>
      </w:pPr>
      <w:r w:rsidRPr="00D655DA">
        <w:rPr>
          <w:b/>
          <w:sz w:val="24"/>
          <w:szCs w:val="24"/>
        </w:rPr>
        <w:t>DA FISCALIZAÇÃO</w:t>
      </w:r>
    </w:p>
    <w:p w14:paraId="3BA2315B" w14:textId="77777777" w:rsidR="0054080C" w:rsidRPr="00D655DA" w:rsidRDefault="0054080C" w:rsidP="0054080C">
      <w:pPr>
        <w:widowControl w:val="0"/>
        <w:tabs>
          <w:tab w:val="left" w:pos="284"/>
          <w:tab w:val="left" w:pos="851"/>
        </w:tabs>
        <w:jc w:val="both"/>
        <w:rPr>
          <w:b/>
          <w:sz w:val="24"/>
          <w:szCs w:val="24"/>
        </w:rPr>
      </w:pPr>
    </w:p>
    <w:p w14:paraId="480C6504" w14:textId="77777777" w:rsidR="00DF2440" w:rsidRPr="00D655DA" w:rsidRDefault="009C32A7" w:rsidP="00477E5A">
      <w:pPr>
        <w:widowControl w:val="0"/>
        <w:tabs>
          <w:tab w:val="left" w:pos="426"/>
          <w:tab w:val="left" w:pos="851"/>
        </w:tabs>
        <w:jc w:val="both"/>
        <w:rPr>
          <w:sz w:val="24"/>
          <w:szCs w:val="24"/>
        </w:rPr>
      </w:pPr>
      <w:r w:rsidRPr="00D655DA">
        <w:rPr>
          <w:sz w:val="24"/>
          <w:szCs w:val="24"/>
        </w:rPr>
        <w:t>1</w:t>
      </w:r>
      <w:r w:rsidR="00237367" w:rsidRPr="00D655DA">
        <w:rPr>
          <w:sz w:val="24"/>
          <w:szCs w:val="24"/>
        </w:rPr>
        <w:t>6</w:t>
      </w:r>
      <w:r w:rsidRPr="00D655DA">
        <w:rPr>
          <w:sz w:val="24"/>
          <w:szCs w:val="24"/>
        </w:rPr>
        <w:t>.1</w:t>
      </w:r>
      <w:r w:rsidR="00874894" w:rsidRPr="00D655DA">
        <w:rPr>
          <w:sz w:val="24"/>
          <w:szCs w:val="24"/>
        </w:rPr>
        <w:t xml:space="preserve"> </w:t>
      </w:r>
      <w:r w:rsidR="00DF2440" w:rsidRPr="00D655DA">
        <w:rPr>
          <w:sz w:val="24"/>
          <w:szCs w:val="24"/>
        </w:rPr>
        <w:t>Não obstante o fato de a Contratada ser a única e exclusiva responsável civil e penal, decorrente do oferecimento do objeto desta licitação, o SAAE, através de seus prepostos formalmente designados, sem restringir a plenitude dessa responsabilidade, exercerá a mais ampla e completa fiscalização da entrega dos materiais e serviços.</w:t>
      </w:r>
    </w:p>
    <w:p w14:paraId="1E8C1DED" w14:textId="77777777" w:rsidR="00DF2440" w:rsidRPr="00D655DA" w:rsidRDefault="00DF2440" w:rsidP="000F5AC6">
      <w:pPr>
        <w:tabs>
          <w:tab w:val="num" w:pos="284"/>
          <w:tab w:val="left" w:pos="426"/>
          <w:tab w:val="left" w:pos="851"/>
        </w:tabs>
        <w:ind w:hanging="11"/>
        <w:rPr>
          <w:sz w:val="24"/>
          <w:szCs w:val="24"/>
        </w:rPr>
      </w:pPr>
    </w:p>
    <w:p w14:paraId="0064CDEA" w14:textId="02A5D318" w:rsidR="00DF2440" w:rsidRDefault="009C32A7" w:rsidP="000F5AC6">
      <w:pPr>
        <w:widowControl w:val="0"/>
        <w:tabs>
          <w:tab w:val="left" w:pos="426"/>
          <w:tab w:val="left" w:pos="851"/>
        </w:tabs>
        <w:jc w:val="both"/>
        <w:rPr>
          <w:sz w:val="24"/>
          <w:szCs w:val="24"/>
        </w:rPr>
      </w:pPr>
      <w:r w:rsidRPr="00D655DA">
        <w:rPr>
          <w:sz w:val="24"/>
          <w:szCs w:val="24"/>
        </w:rPr>
        <w:t>1</w:t>
      </w:r>
      <w:r w:rsidR="00237367" w:rsidRPr="00D655DA">
        <w:rPr>
          <w:sz w:val="24"/>
          <w:szCs w:val="24"/>
        </w:rPr>
        <w:t>6</w:t>
      </w:r>
      <w:r w:rsidRPr="00D655DA">
        <w:rPr>
          <w:sz w:val="24"/>
          <w:szCs w:val="24"/>
        </w:rPr>
        <w:t>.2</w:t>
      </w:r>
      <w:r w:rsidR="00874894" w:rsidRPr="00D655DA">
        <w:rPr>
          <w:sz w:val="24"/>
          <w:szCs w:val="24"/>
        </w:rPr>
        <w:t xml:space="preserve"> </w:t>
      </w:r>
      <w:r w:rsidR="00DF2440" w:rsidRPr="00D655DA">
        <w:rPr>
          <w:sz w:val="24"/>
          <w:szCs w:val="24"/>
        </w:rPr>
        <w:t xml:space="preserve">A fiscalização exercerá rigoroso controle em relação à qualidade dos materiais e serviços adquiridos, a fim de possibilitar a aplicação das penalidades previstas, quando desatendidas as </w:t>
      </w:r>
      <w:r w:rsidR="00DF2440" w:rsidRPr="00D655DA">
        <w:rPr>
          <w:sz w:val="24"/>
          <w:szCs w:val="24"/>
        </w:rPr>
        <w:lastRenderedPageBreak/>
        <w:t>disposições e elas relativas.</w:t>
      </w:r>
    </w:p>
    <w:p w14:paraId="2E9FE63C" w14:textId="77777777" w:rsidR="003A3B56" w:rsidRPr="00D655DA" w:rsidRDefault="003A3B56" w:rsidP="000F5AC6">
      <w:pPr>
        <w:widowControl w:val="0"/>
        <w:tabs>
          <w:tab w:val="left" w:pos="426"/>
          <w:tab w:val="left" w:pos="851"/>
        </w:tabs>
        <w:jc w:val="both"/>
        <w:rPr>
          <w:sz w:val="24"/>
          <w:szCs w:val="24"/>
        </w:rPr>
      </w:pPr>
    </w:p>
    <w:p w14:paraId="40BEE7D5" w14:textId="77777777" w:rsidR="00DF2440" w:rsidRPr="00D655DA" w:rsidRDefault="009C32A7" w:rsidP="000F5AC6">
      <w:pPr>
        <w:widowControl w:val="0"/>
        <w:tabs>
          <w:tab w:val="left" w:pos="426"/>
          <w:tab w:val="left" w:pos="851"/>
        </w:tabs>
        <w:jc w:val="both"/>
        <w:rPr>
          <w:sz w:val="24"/>
          <w:szCs w:val="24"/>
        </w:rPr>
      </w:pPr>
      <w:r w:rsidRPr="00D655DA">
        <w:rPr>
          <w:sz w:val="24"/>
          <w:szCs w:val="24"/>
        </w:rPr>
        <w:t>1</w:t>
      </w:r>
      <w:r w:rsidR="00237367" w:rsidRPr="00D655DA">
        <w:rPr>
          <w:sz w:val="24"/>
          <w:szCs w:val="24"/>
        </w:rPr>
        <w:t>6</w:t>
      </w:r>
      <w:r w:rsidRPr="00D655DA">
        <w:rPr>
          <w:sz w:val="24"/>
          <w:szCs w:val="24"/>
        </w:rPr>
        <w:t>.3</w:t>
      </w:r>
      <w:r w:rsidR="00874894" w:rsidRPr="00D655DA">
        <w:rPr>
          <w:sz w:val="24"/>
          <w:szCs w:val="24"/>
        </w:rPr>
        <w:t xml:space="preserve"> </w:t>
      </w:r>
      <w:r w:rsidR="00DF2440" w:rsidRPr="00D655DA">
        <w:rPr>
          <w:sz w:val="24"/>
          <w:szCs w:val="24"/>
        </w:rPr>
        <w:t>As solicitações, reclamações, exigências, observações e ocorrências relacionadas com a entrega dos materiais deverão ser registradas pelo SAAE através de seus propostos no Livro de Ocorrências, produzindo estes registros os efeitos de direito.</w:t>
      </w:r>
    </w:p>
    <w:p w14:paraId="76D0A8F2" w14:textId="77777777" w:rsidR="00DF2440" w:rsidRPr="00D655DA" w:rsidRDefault="00DF2440" w:rsidP="000F5AC6">
      <w:pPr>
        <w:pStyle w:val="PargrafodaLista"/>
        <w:tabs>
          <w:tab w:val="left" w:pos="426"/>
          <w:tab w:val="left" w:pos="851"/>
        </w:tabs>
        <w:ind w:left="0" w:hanging="11"/>
        <w:rPr>
          <w:sz w:val="24"/>
          <w:szCs w:val="24"/>
        </w:rPr>
      </w:pPr>
    </w:p>
    <w:p w14:paraId="3DEE5290" w14:textId="77777777" w:rsidR="00CE7916" w:rsidRPr="00D655DA" w:rsidRDefault="00CE7916" w:rsidP="000F5AC6">
      <w:pPr>
        <w:widowControl w:val="0"/>
        <w:tabs>
          <w:tab w:val="left" w:pos="142"/>
          <w:tab w:val="left" w:pos="851"/>
        </w:tabs>
        <w:jc w:val="both"/>
        <w:rPr>
          <w:b/>
          <w:sz w:val="24"/>
          <w:szCs w:val="24"/>
        </w:rPr>
      </w:pPr>
      <w:r w:rsidRPr="00D655DA">
        <w:rPr>
          <w:b/>
          <w:sz w:val="24"/>
          <w:szCs w:val="24"/>
        </w:rPr>
        <w:t xml:space="preserve">17 DAS OBRIGAÇÕES </w:t>
      </w:r>
    </w:p>
    <w:p w14:paraId="7AE22185" w14:textId="77777777" w:rsidR="00CE7916" w:rsidRPr="00D655DA" w:rsidRDefault="00CE7916" w:rsidP="000F5AC6">
      <w:pPr>
        <w:pStyle w:val="Rodap"/>
        <w:tabs>
          <w:tab w:val="left" w:pos="426"/>
          <w:tab w:val="left" w:pos="851"/>
        </w:tabs>
        <w:jc w:val="both"/>
        <w:rPr>
          <w:b/>
          <w:sz w:val="24"/>
          <w:szCs w:val="24"/>
        </w:rPr>
      </w:pPr>
    </w:p>
    <w:p w14:paraId="502CE8E5" w14:textId="77777777" w:rsidR="00CE7916" w:rsidRPr="00D655DA" w:rsidRDefault="00CE7916" w:rsidP="000F5AC6">
      <w:pPr>
        <w:pStyle w:val="Rodap"/>
        <w:tabs>
          <w:tab w:val="left" w:pos="426"/>
          <w:tab w:val="left" w:pos="851"/>
        </w:tabs>
        <w:jc w:val="both"/>
        <w:rPr>
          <w:b/>
          <w:sz w:val="24"/>
          <w:szCs w:val="24"/>
        </w:rPr>
      </w:pPr>
      <w:r w:rsidRPr="00D655DA">
        <w:rPr>
          <w:b/>
          <w:sz w:val="24"/>
          <w:szCs w:val="24"/>
        </w:rPr>
        <w:t>17.1 DA CONTRATANTE</w:t>
      </w:r>
    </w:p>
    <w:p w14:paraId="65EF8383" w14:textId="77777777" w:rsidR="00CE7916" w:rsidRPr="00D655DA" w:rsidRDefault="00CE7916" w:rsidP="000F5AC6">
      <w:pPr>
        <w:pStyle w:val="Rodap"/>
        <w:tabs>
          <w:tab w:val="left" w:pos="426"/>
          <w:tab w:val="left" w:pos="851"/>
        </w:tabs>
        <w:jc w:val="both"/>
        <w:rPr>
          <w:b/>
          <w:sz w:val="24"/>
          <w:szCs w:val="24"/>
        </w:rPr>
      </w:pPr>
    </w:p>
    <w:p w14:paraId="30952F21" w14:textId="77777777" w:rsidR="00634CE0" w:rsidRPr="00D655DA" w:rsidRDefault="00634CE0" w:rsidP="000F5AC6">
      <w:pPr>
        <w:pStyle w:val="Rodap"/>
        <w:numPr>
          <w:ilvl w:val="0"/>
          <w:numId w:val="2"/>
        </w:numPr>
        <w:tabs>
          <w:tab w:val="clear" w:pos="1068"/>
          <w:tab w:val="clear" w:pos="4320"/>
          <w:tab w:val="clear" w:pos="8640"/>
          <w:tab w:val="num" w:pos="284"/>
          <w:tab w:val="left" w:pos="851"/>
          <w:tab w:val="center" w:pos="4419"/>
          <w:tab w:val="right" w:pos="8838"/>
        </w:tabs>
        <w:ind w:left="426" w:firstLine="0"/>
        <w:jc w:val="both"/>
        <w:rPr>
          <w:sz w:val="24"/>
          <w:szCs w:val="24"/>
        </w:rPr>
      </w:pPr>
      <w:r w:rsidRPr="00D655DA">
        <w:rPr>
          <w:sz w:val="24"/>
          <w:szCs w:val="24"/>
        </w:rPr>
        <w:t>Fiscalizar a entrega do objeto desta Licitação;</w:t>
      </w:r>
    </w:p>
    <w:p w14:paraId="663DC619" w14:textId="6EAEF10C" w:rsidR="00634CE0" w:rsidRPr="00D655DA" w:rsidRDefault="00634CE0" w:rsidP="000F5AC6">
      <w:pPr>
        <w:pStyle w:val="Rodap"/>
        <w:numPr>
          <w:ilvl w:val="0"/>
          <w:numId w:val="2"/>
        </w:numPr>
        <w:tabs>
          <w:tab w:val="clear" w:pos="1068"/>
          <w:tab w:val="clear" w:pos="4320"/>
          <w:tab w:val="clear" w:pos="8640"/>
          <w:tab w:val="num" w:pos="284"/>
          <w:tab w:val="left" w:pos="851"/>
          <w:tab w:val="center" w:pos="4419"/>
          <w:tab w:val="right" w:pos="8838"/>
        </w:tabs>
        <w:ind w:left="426" w:firstLine="0"/>
        <w:jc w:val="both"/>
        <w:rPr>
          <w:sz w:val="24"/>
          <w:szCs w:val="24"/>
        </w:rPr>
      </w:pPr>
      <w:r w:rsidRPr="00D655DA">
        <w:rPr>
          <w:sz w:val="24"/>
          <w:szCs w:val="24"/>
        </w:rPr>
        <w:t>Atestar o recebimento dos materiais, após a conferência da eficiente execução de todos os itens constantes</w:t>
      </w:r>
      <w:r w:rsidR="003A3B56">
        <w:rPr>
          <w:sz w:val="24"/>
          <w:szCs w:val="24"/>
        </w:rPr>
        <w:t>;</w:t>
      </w:r>
    </w:p>
    <w:p w14:paraId="6AE5A75D" w14:textId="7EC26A43" w:rsidR="00634CE0" w:rsidRPr="00D655DA" w:rsidRDefault="00634CE0" w:rsidP="000F5AC6">
      <w:pPr>
        <w:pStyle w:val="Rodap"/>
        <w:tabs>
          <w:tab w:val="num" w:pos="284"/>
          <w:tab w:val="left" w:pos="851"/>
        </w:tabs>
        <w:ind w:left="426"/>
        <w:jc w:val="both"/>
        <w:rPr>
          <w:sz w:val="24"/>
          <w:szCs w:val="24"/>
        </w:rPr>
      </w:pPr>
      <w:r w:rsidRPr="00D655DA">
        <w:rPr>
          <w:sz w:val="24"/>
          <w:szCs w:val="24"/>
        </w:rPr>
        <w:t>c) Efetuar o pagamento correspondente ao valor do material efetivamente entregue</w:t>
      </w:r>
      <w:r w:rsidR="003A3B56">
        <w:rPr>
          <w:sz w:val="24"/>
          <w:szCs w:val="24"/>
        </w:rPr>
        <w:t>;</w:t>
      </w:r>
    </w:p>
    <w:p w14:paraId="07528569" w14:textId="77777777" w:rsidR="00634CE0" w:rsidRPr="00D655DA" w:rsidRDefault="00634CE0" w:rsidP="000F5AC6">
      <w:pPr>
        <w:pStyle w:val="Rodap"/>
        <w:numPr>
          <w:ilvl w:val="0"/>
          <w:numId w:val="3"/>
        </w:numPr>
        <w:tabs>
          <w:tab w:val="clear" w:pos="1068"/>
          <w:tab w:val="clear" w:pos="4320"/>
          <w:tab w:val="clear" w:pos="8640"/>
          <w:tab w:val="num" w:pos="284"/>
          <w:tab w:val="left" w:pos="851"/>
          <w:tab w:val="center" w:pos="4419"/>
          <w:tab w:val="right" w:pos="8838"/>
        </w:tabs>
        <w:ind w:left="426" w:firstLine="0"/>
        <w:jc w:val="both"/>
        <w:rPr>
          <w:sz w:val="24"/>
          <w:szCs w:val="24"/>
        </w:rPr>
      </w:pPr>
      <w:r w:rsidRPr="00D655DA">
        <w:rPr>
          <w:sz w:val="24"/>
          <w:szCs w:val="24"/>
        </w:rPr>
        <w:t>Designar profissionais, para, na qualidade de fiscal, acompanhar, o fornecimento/execução do serviço objeto do contrato;</w:t>
      </w:r>
    </w:p>
    <w:p w14:paraId="03D4D2E8" w14:textId="77777777" w:rsidR="00634CE0" w:rsidRPr="00D655DA" w:rsidRDefault="00634CE0" w:rsidP="000F5AC6">
      <w:pPr>
        <w:pStyle w:val="Rodap"/>
        <w:numPr>
          <w:ilvl w:val="0"/>
          <w:numId w:val="3"/>
        </w:numPr>
        <w:tabs>
          <w:tab w:val="clear" w:pos="1068"/>
          <w:tab w:val="clear" w:pos="4320"/>
          <w:tab w:val="clear" w:pos="8640"/>
          <w:tab w:val="num" w:pos="284"/>
          <w:tab w:val="left" w:pos="851"/>
          <w:tab w:val="center" w:pos="4419"/>
          <w:tab w:val="right" w:pos="8838"/>
        </w:tabs>
        <w:ind w:left="426" w:firstLine="0"/>
        <w:jc w:val="both"/>
        <w:rPr>
          <w:sz w:val="24"/>
          <w:szCs w:val="24"/>
        </w:rPr>
      </w:pPr>
      <w:r w:rsidRPr="00D655DA">
        <w:rPr>
          <w:sz w:val="24"/>
          <w:szCs w:val="24"/>
        </w:rPr>
        <w:t>Comunicar à Contratada, através do executor designado, qualquer problema que ocorra durante a execução do contrato;</w:t>
      </w:r>
    </w:p>
    <w:p w14:paraId="16ABC5E2" w14:textId="77777777" w:rsidR="00634CE0" w:rsidRPr="00D655DA" w:rsidRDefault="00634CE0" w:rsidP="000F5AC6">
      <w:pPr>
        <w:pStyle w:val="Rodap"/>
        <w:numPr>
          <w:ilvl w:val="0"/>
          <w:numId w:val="3"/>
        </w:numPr>
        <w:tabs>
          <w:tab w:val="clear" w:pos="1068"/>
          <w:tab w:val="clear" w:pos="4320"/>
          <w:tab w:val="clear" w:pos="8640"/>
          <w:tab w:val="num" w:pos="284"/>
          <w:tab w:val="left" w:pos="851"/>
          <w:tab w:val="center" w:pos="4419"/>
          <w:tab w:val="right" w:pos="8838"/>
        </w:tabs>
        <w:ind w:left="426" w:firstLine="0"/>
        <w:jc w:val="both"/>
        <w:rPr>
          <w:sz w:val="24"/>
          <w:szCs w:val="24"/>
        </w:rPr>
      </w:pPr>
      <w:r w:rsidRPr="00D655DA">
        <w:rPr>
          <w:sz w:val="24"/>
          <w:szCs w:val="24"/>
        </w:rPr>
        <w:t>Fornecer atestados de capacidade técnica quando solicitado, desde que atendidas as obrigações contratuais;</w:t>
      </w:r>
    </w:p>
    <w:p w14:paraId="56D31A09" w14:textId="77777777" w:rsidR="00634CE0" w:rsidRPr="00D655DA" w:rsidRDefault="00634CE0" w:rsidP="000F5AC6">
      <w:pPr>
        <w:pStyle w:val="Rodap"/>
        <w:numPr>
          <w:ilvl w:val="0"/>
          <w:numId w:val="3"/>
        </w:numPr>
        <w:tabs>
          <w:tab w:val="clear" w:pos="1068"/>
          <w:tab w:val="clear" w:pos="4320"/>
          <w:tab w:val="clear" w:pos="8640"/>
          <w:tab w:val="num" w:pos="284"/>
          <w:tab w:val="left" w:pos="851"/>
          <w:tab w:val="center" w:pos="4419"/>
          <w:tab w:val="right" w:pos="8838"/>
        </w:tabs>
        <w:ind w:left="426" w:firstLine="0"/>
        <w:jc w:val="both"/>
        <w:rPr>
          <w:sz w:val="24"/>
          <w:szCs w:val="24"/>
        </w:rPr>
      </w:pPr>
      <w:r w:rsidRPr="00D655DA">
        <w:rPr>
          <w:sz w:val="24"/>
          <w:szCs w:val="24"/>
        </w:rPr>
        <w:t>Suspender o pagamento da Nota Fiscal sempre que houver obrigação contratual pendente por parte da Contratada, até a completa regularização.</w:t>
      </w:r>
    </w:p>
    <w:p w14:paraId="7B9AA82D" w14:textId="77777777" w:rsidR="00CE7916" w:rsidRPr="00D655DA" w:rsidRDefault="00CE7916" w:rsidP="000F5AC6">
      <w:pPr>
        <w:widowControl w:val="0"/>
        <w:tabs>
          <w:tab w:val="left" w:pos="142"/>
          <w:tab w:val="left" w:pos="851"/>
        </w:tabs>
        <w:jc w:val="both"/>
        <w:rPr>
          <w:b/>
          <w:sz w:val="24"/>
          <w:szCs w:val="24"/>
        </w:rPr>
      </w:pPr>
    </w:p>
    <w:p w14:paraId="7732CF8A" w14:textId="77777777" w:rsidR="00CE7916" w:rsidRPr="00D655DA" w:rsidRDefault="00CE7916" w:rsidP="000F5AC6">
      <w:pPr>
        <w:widowControl w:val="0"/>
        <w:tabs>
          <w:tab w:val="left" w:pos="142"/>
          <w:tab w:val="left" w:pos="851"/>
        </w:tabs>
        <w:jc w:val="both"/>
        <w:rPr>
          <w:b/>
          <w:sz w:val="24"/>
          <w:szCs w:val="24"/>
        </w:rPr>
      </w:pPr>
      <w:r w:rsidRPr="00D655DA">
        <w:rPr>
          <w:b/>
          <w:sz w:val="24"/>
          <w:szCs w:val="24"/>
        </w:rPr>
        <w:t>17.2 DA CONTRATADA</w:t>
      </w:r>
    </w:p>
    <w:p w14:paraId="7350D173" w14:textId="30FF59D0" w:rsidR="00CE7916" w:rsidRPr="00D655DA" w:rsidRDefault="00CE7916" w:rsidP="000F5AC6">
      <w:pPr>
        <w:pStyle w:val="Rodap"/>
        <w:numPr>
          <w:ilvl w:val="0"/>
          <w:numId w:val="25"/>
        </w:numPr>
        <w:tabs>
          <w:tab w:val="clear" w:pos="4320"/>
          <w:tab w:val="clear" w:pos="8640"/>
          <w:tab w:val="left" w:pos="426"/>
          <w:tab w:val="left" w:pos="709"/>
          <w:tab w:val="left" w:pos="851"/>
          <w:tab w:val="center" w:pos="4419"/>
          <w:tab w:val="right" w:pos="8838"/>
        </w:tabs>
        <w:ind w:left="426" w:firstLine="0"/>
        <w:jc w:val="both"/>
        <w:rPr>
          <w:sz w:val="24"/>
          <w:szCs w:val="24"/>
        </w:rPr>
      </w:pPr>
      <w:r w:rsidRPr="00D655DA">
        <w:rPr>
          <w:sz w:val="24"/>
          <w:szCs w:val="24"/>
        </w:rPr>
        <w:t>Efetuar a entrega do</w:t>
      </w:r>
      <w:r w:rsidR="0098554C" w:rsidRPr="00D655DA">
        <w:rPr>
          <w:sz w:val="24"/>
          <w:szCs w:val="24"/>
        </w:rPr>
        <w:t>s</w:t>
      </w:r>
      <w:r w:rsidRPr="00D655DA">
        <w:rPr>
          <w:sz w:val="24"/>
          <w:szCs w:val="24"/>
        </w:rPr>
        <w:t xml:space="preserve"> </w:t>
      </w:r>
      <w:r w:rsidR="0098554C" w:rsidRPr="00D655DA">
        <w:rPr>
          <w:sz w:val="24"/>
          <w:szCs w:val="24"/>
        </w:rPr>
        <w:t>objetos</w:t>
      </w:r>
      <w:r w:rsidRPr="00D655DA">
        <w:rPr>
          <w:sz w:val="24"/>
          <w:szCs w:val="24"/>
        </w:rPr>
        <w:t xml:space="preserve"> de acordo com as especificações técnicas e normas constantes neste Contrato, no Edital e seus anexos</w:t>
      </w:r>
      <w:r w:rsidR="0098554C" w:rsidRPr="00D655DA">
        <w:rPr>
          <w:sz w:val="24"/>
          <w:szCs w:val="24"/>
        </w:rPr>
        <w:t xml:space="preserve"> referente à TOMADA DE PREÇOS </w:t>
      </w:r>
      <w:r w:rsidR="0047240B">
        <w:rPr>
          <w:sz w:val="24"/>
          <w:szCs w:val="24"/>
        </w:rPr>
        <w:t>022/2022</w:t>
      </w:r>
      <w:r w:rsidRPr="00D655DA">
        <w:rPr>
          <w:sz w:val="24"/>
          <w:szCs w:val="24"/>
        </w:rPr>
        <w:t>;</w:t>
      </w:r>
    </w:p>
    <w:p w14:paraId="7E800D67" w14:textId="77777777" w:rsidR="00CE7916" w:rsidRPr="00D655DA" w:rsidRDefault="00CE7916" w:rsidP="000F5AC6">
      <w:pPr>
        <w:pStyle w:val="Rodap"/>
        <w:numPr>
          <w:ilvl w:val="0"/>
          <w:numId w:val="25"/>
        </w:numPr>
        <w:tabs>
          <w:tab w:val="clear" w:pos="4320"/>
          <w:tab w:val="clear" w:pos="8640"/>
          <w:tab w:val="left" w:pos="142"/>
          <w:tab w:val="left" w:pos="426"/>
          <w:tab w:val="left" w:pos="709"/>
          <w:tab w:val="left" w:pos="851"/>
          <w:tab w:val="left" w:pos="1134"/>
        </w:tabs>
        <w:ind w:left="426" w:firstLine="0"/>
        <w:jc w:val="both"/>
        <w:rPr>
          <w:sz w:val="24"/>
          <w:szCs w:val="24"/>
        </w:rPr>
      </w:pPr>
      <w:r w:rsidRPr="00D655DA">
        <w:rPr>
          <w:sz w:val="24"/>
          <w:szCs w:val="24"/>
        </w:rPr>
        <w:t>Responsabilizar-se por quaisquer danos causados aos seus prepostos ou a terceiros durante a execução do objeto licitado;</w:t>
      </w:r>
    </w:p>
    <w:p w14:paraId="118F2687" w14:textId="77777777" w:rsidR="00CE7916" w:rsidRPr="00D655DA" w:rsidRDefault="00CE7916" w:rsidP="000F5AC6">
      <w:pPr>
        <w:pStyle w:val="Rodap"/>
        <w:numPr>
          <w:ilvl w:val="0"/>
          <w:numId w:val="25"/>
        </w:numPr>
        <w:tabs>
          <w:tab w:val="clear" w:pos="4320"/>
          <w:tab w:val="clear" w:pos="8640"/>
          <w:tab w:val="left" w:pos="142"/>
          <w:tab w:val="left" w:pos="426"/>
          <w:tab w:val="left" w:pos="709"/>
          <w:tab w:val="left" w:pos="851"/>
          <w:tab w:val="left" w:pos="1134"/>
        </w:tabs>
        <w:ind w:left="426" w:firstLine="0"/>
        <w:jc w:val="both"/>
        <w:rPr>
          <w:sz w:val="24"/>
          <w:szCs w:val="24"/>
        </w:rPr>
      </w:pPr>
      <w:r w:rsidRPr="00D655DA">
        <w:rPr>
          <w:sz w:val="24"/>
          <w:szCs w:val="24"/>
        </w:rPr>
        <w:t>Manter, durante período de execução do Contrato, todas as condições de habilitação e qualificação exigidas no processo licitatório que o originou;</w:t>
      </w:r>
    </w:p>
    <w:p w14:paraId="3BC5B121" w14:textId="77777777" w:rsidR="00CE7916" w:rsidRPr="00D655DA" w:rsidRDefault="00CE7916" w:rsidP="000F5AC6">
      <w:pPr>
        <w:pStyle w:val="Rodap"/>
        <w:numPr>
          <w:ilvl w:val="0"/>
          <w:numId w:val="25"/>
        </w:numPr>
        <w:tabs>
          <w:tab w:val="clear" w:pos="4320"/>
          <w:tab w:val="clear" w:pos="8640"/>
          <w:tab w:val="left" w:pos="142"/>
          <w:tab w:val="left" w:pos="426"/>
          <w:tab w:val="left" w:pos="709"/>
          <w:tab w:val="left" w:pos="851"/>
          <w:tab w:val="left" w:pos="1134"/>
        </w:tabs>
        <w:ind w:left="426" w:firstLine="0"/>
        <w:jc w:val="both"/>
        <w:rPr>
          <w:sz w:val="24"/>
          <w:szCs w:val="24"/>
        </w:rPr>
      </w:pPr>
      <w:r w:rsidRPr="00D655DA">
        <w:rPr>
          <w:sz w:val="24"/>
          <w:szCs w:val="24"/>
        </w:rPr>
        <w:t>Facilitar o acesso da CONTRATANTE às informações necessá</w:t>
      </w:r>
      <w:r w:rsidR="00736C63" w:rsidRPr="00D655DA">
        <w:rPr>
          <w:sz w:val="24"/>
          <w:szCs w:val="24"/>
        </w:rPr>
        <w:t>rias que permita a realização das fiscalizações</w:t>
      </w:r>
      <w:r w:rsidRPr="00D655DA">
        <w:rPr>
          <w:sz w:val="24"/>
          <w:szCs w:val="24"/>
        </w:rPr>
        <w:t>;</w:t>
      </w:r>
    </w:p>
    <w:p w14:paraId="2A291FA6" w14:textId="162197CA" w:rsidR="00CE7916" w:rsidRPr="00C90C92" w:rsidRDefault="000F7AC4" w:rsidP="000F5AC6">
      <w:pPr>
        <w:pStyle w:val="Rodap"/>
        <w:numPr>
          <w:ilvl w:val="0"/>
          <w:numId w:val="25"/>
        </w:numPr>
        <w:tabs>
          <w:tab w:val="clear" w:pos="4320"/>
          <w:tab w:val="clear" w:pos="8640"/>
          <w:tab w:val="left" w:pos="142"/>
          <w:tab w:val="left" w:pos="426"/>
          <w:tab w:val="left" w:pos="709"/>
          <w:tab w:val="left" w:pos="851"/>
          <w:tab w:val="left" w:pos="1134"/>
        </w:tabs>
        <w:ind w:left="426" w:firstLine="0"/>
        <w:jc w:val="both"/>
        <w:rPr>
          <w:sz w:val="24"/>
          <w:szCs w:val="24"/>
        </w:rPr>
      </w:pPr>
      <w:r w:rsidRPr="00D655DA">
        <w:rPr>
          <w:sz w:val="24"/>
          <w:szCs w:val="24"/>
        </w:rPr>
        <w:t>Arcar com todas as despesas</w:t>
      </w:r>
      <w:r w:rsidR="00CE7916" w:rsidRPr="00D655DA">
        <w:rPr>
          <w:sz w:val="24"/>
          <w:szCs w:val="24"/>
        </w:rPr>
        <w:t xml:space="preserve">, diretas ou indiretas, decorrentes do cumprimento das obrigações </w:t>
      </w:r>
      <w:r w:rsidR="00CE7916" w:rsidRPr="00C90C92">
        <w:rPr>
          <w:sz w:val="24"/>
          <w:szCs w:val="24"/>
        </w:rPr>
        <w:t>assumidas, sem qualquer ônus ao Serviço Autônomo de Água e Esgoto</w:t>
      </w:r>
      <w:r w:rsidR="008060C3" w:rsidRPr="00C90C92">
        <w:rPr>
          <w:sz w:val="24"/>
          <w:szCs w:val="24"/>
        </w:rPr>
        <w:t xml:space="preserve"> inclusive pelos pagamentos de seus tributos, encargos trabalhistas, previdenciários, fiscais e comerciais devidos;</w:t>
      </w:r>
    </w:p>
    <w:p w14:paraId="06AFE2EC" w14:textId="77777777" w:rsidR="00CE7916" w:rsidRPr="00C90C92" w:rsidRDefault="00CE7916" w:rsidP="000F5AC6">
      <w:pPr>
        <w:pStyle w:val="Rodap"/>
        <w:widowControl w:val="0"/>
        <w:numPr>
          <w:ilvl w:val="0"/>
          <w:numId w:val="25"/>
        </w:numPr>
        <w:tabs>
          <w:tab w:val="clear" w:pos="4320"/>
          <w:tab w:val="clear" w:pos="8640"/>
          <w:tab w:val="left" w:pos="142"/>
          <w:tab w:val="left" w:pos="426"/>
          <w:tab w:val="left" w:pos="709"/>
          <w:tab w:val="left" w:pos="851"/>
          <w:tab w:val="left" w:pos="1134"/>
        </w:tabs>
        <w:ind w:left="426" w:firstLine="0"/>
        <w:jc w:val="both"/>
        <w:rPr>
          <w:sz w:val="24"/>
          <w:szCs w:val="24"/>
        </w:rPr>
      </w:pPr>
      <w:r w:rsidRPr="00C90C92">
        <w:rPr>
          <w:sz w:val="24"/>
          <w:szCs w:val="24"/>
        </w:rPr>
        <w:t>Atender prontamente quaisquer exigências da fiscalização do contrato, inerentes ao objeto da contratação;</w:t>
      </w:r>
    </w:p>
    <w:p w14:paraId="24A13361" w14:textId="77777777" w:rsidR="00CE7916" w:rsidRPr="00C90C92" w:rsidRDefault="00CE7916" w:rsidP="000F5AC6">
      <w:pPr>
        <w:pStyle w:val="Rodap"/>
        <w:widowControl w:val="0"/>
        <w:numPr>
          <w:ilvl w:val="0"/>
          <w:numId w:val="25"/>
        </w:numPr>
        <w:tabs>
          <w:tab w:val="clear" w:pos="4320"/>
          <w:tab w:val="clear" w:pos="8640"/>
          <w:tab w:val="left" w:pos="142"/>
          <w:tab w:val="left" w:pos="426"/>
          <w:tab w:val="left" w:pos="709"/>
          <w:tab w:val="left" w:pos="851"/>
          <w:tab w:val="left" w:pos="1134"/>
        </w:tabs>
        <w:ind w:left="426" w:firstLine="0"/>
        <w:jc w:val="both"/>
        <w:rPr>
          <w:sz w:val="24"/>
          <w:szCs w:val="24"/>
        </w:rPr>
      </w:pPr>
      <w:r w:rsidRPr="00C90C92">
        <w:rPr>
          <w:sz w:val="24"/>
          <w:szCs w:val="24"/>
        </w:rPr>
        <w:t xml:space="preserve">Assumir inteira responsabilidade pela entrega dos </w:t>
      </w:r>
      <w:r w:rsidR="00622F4D" w:rsidRPr="00C90C92">
        <w:rPr>
          <w:sz w:val="24"/>
          <w:szCs w:val="24"/>
        </w:rPr>
        <w:t>objetos</w:t>
      </w:r>
      <w:r w:rsidRPr="00C90C92">
        <w:rPr>
          <w:sz w:val="24"/>
          <w:szCs w:val="24"/>
        </w:rPr>
        <w:t xml:space="preserve"> contratados e entregá-los de acordo com as especificações constantes da proposta, do Projeto Básico e do instrumento convocatório e seus anexos;</w:t>
      </w:r>
    </w:p>
    <w:p w14:paraId="573CDA31" w14:textId="00BED99D" w:rsidR="00CE7916" w:rsidRPr="00C90C92" w:rsidRDefault="00CE7916" w:rsidP="000F5AC6">
      <w:pPr>
        <w:pStyle w:val="Rodap"/>
        <w:widowControl w:val="0"/>
        <w:numPr>
          <w:ilvl w:val="0"/>
          <w:numId w:val="25"/>
        </w:numPr>
        <w:tabs>
          <w:tab w:val="clear" w:pos="4320"/>
          <w:tab w:val="left" w:pos="142"/>
          <w:tab w:val="left" w:pos="426"/>
          <w:tab w:val="left" w:pos="709"/>
          <w:tab w:val="left" w:pos="851"/>
          <w:tab w:val="left" w:pos="1134"/>
        </w:tabs>
        <w:ind w:left="426" w:firstLine="0"/>
        <w:jc w:val="both"/>
        <w:rPr>
          <w:sz w:val="24"/>
          <w:szCs w:val="24"/>
        </w:rPr>
      </w:pPr>
      <w:r w:rsidRPr="00C90C92">
        <w:rPr>
          <w:sz w:val="24"/>
          <w:szCs w:val="24"/>
        </w:rPr>
        <w:t>Reconhecer os direitos da CONTRATANTE que poderá rescindir administrativamente o presente Contrato nas hipóteses previstas no Art. 78, incisos I a XII</w:t>
      </w:r>
      <w:r w:rsidR="0054080C" w:rsidRPr="00C90C92">
        <w:rPr>
          <w:sz w:val="24"/>
          <w:szCs w:val="24"/>
        </w:rPr>
        <w:t xml:space="preserve"> e XVII</w:t>
      </w:r>
      <w:r w:rsidRPr="00C90C92">
        <w:rPr>
          <w:sz w:val="24"/>
          <w:szCs w:val="24"/>
        </w:rPr>
        <w:t>, da Lei 8.666/93, sem qualquer indenização à CONTRATADA;</w:t>
      </w:r>
    </w:p>
    <w:p w14:paraId="548B6E5B" w14:textId="60CE3080" w:rsidR="00CE7916" w:rsidRDefault="00CE7916" w:rsidP="000F5AC6">
      <w:pPr>
        <w:pStyle w:val="Rodap"/>
        <w:widowControl w:val="0"/>
        <w:numPr>
          <w:ilvl w:val="0"/>
          <w:numId w:val="25"/>
        </w:numPr>
        <w:tabs>
          <w:tab w:val="clear" w:pos="4320"/>
          <w:tab w:val="left" w:pos="142"/>
          <w:tab w:val="left" w:pos="426"/>
          <w:tab w:val="left" w:pos="709"/>
          <w:tab w:val="left" w:pos="851"/>
          <w:tab w:val="left" w:pos="1134"/>
        </w:tabs>
        <w:ind w:left="426" w:firstLine="0"/>
        <w:jc w:val="both"/>
        <w:rPr>
          <w:sz w:val="24"/>
          <w:szCs w:val="24"/>
        </w:rPr>
      </w:pPr>
      <w:r w:rsidRPr="00C90C92">
        <w:rPr>
          <w:sz w:val="24"/>
          <w:szCs w:val="24"/>
        </w:rPr>
        <w:t>Reconhecer os direitos da Administração</w:t>
      </w:r>
      <w:r w:rsidRPr="00D655DA">
        <w:rPr>
          <w:sz w:val="24"/>
          <w:szCs w:val="24"/>
        </w:rPr>
        <w:t>, em caso de resci</w:t>
      </w:r>
      <w:r w:rsidR="0054080C">
        <w:rPr>
          <w:sz w:val="24"/>
          <w:szCs w:val="24"/>
        </w:rPr>
        <w:t>são administrativa prevista no a</w:t>
      </w:r>
      <w:r w:rsidRPr="00D655DA">
        <w:rPr>
          <w:sz w:val="24"/>
          <w:szCs w:val="24"/>
        </w:rPr>
        <w:t>rt. 77 da Lei 8.666/93.</w:t>
      </w:r>
    </w:p>
    <w:p w14:paraId="34AEFA15" w14:textId="77777777" w:rsidR="0054080C" w:rsidRPr="00D655DA" w:rsidRDefault="0054080C" w:rsidP="0054080C">
      <w:pPr>
        <w:pStyle w:val="Rodap"/>
        <w:widowControl w:val="0"/>
        <w:tabs>
          <w:tab w:val="clear" w:pos="4320"/>
          <w:tab w:val="left" w:pos="142"/>
          <w:tab w:val="left" w:pos="426"/>
          <w:tab w:val="left" w:pos="709"/>
          <w:tab w:val="left" w:pos="851"/>
          <w:tab w:val="left" w:pos="1134"/>
        </w:tabs>
        <w:ind w:left="426"/>
        <w:jc w:val="both"/>
        <w:rPr>
          <w:sz w:val="24"/>
          <w:szCs w:val="24"/>
        </w:rPr>
      </w:pPr>
    </w:p>
    <w:p w14:paraId="44870301" w14:textId="77777777" w:rsidR="00DF2440" w:rsidRDefault="00622F4D" w:rsidP="000F5AC6">
      <w:pPr>
        <w:pStyle w:val="PargrafodaLista"/>
        <w:widowControl w:val="0"/>
        <w:tabs>
          <w:tab w:val="left" w:pos="284"/>
          <w:tab w:val="left" w:pos="851"/>
        </w:tabs>
        <w:ind w:left="0"/>
        <w:jc w:val="both"/>
        <w:rPr>
          <w:b/>
          <w:sz w:val="24"/>
          <w:szCs w:val="24"/>
        </w:rPr>
      </w:pPr>
      <w:r w:rsidRPr="00D655DA">
        <w:rPr>
          <w:b/>
          <w:sz w:val="24"/>
          <w:szCs w:val="24"/>
        </w:rPr>
        <w:t xml:space="preserve">18 </w:t>
      </w:r>
      <w:r w:rsidR="00DF2440" w:rsidRPr="00D655DA">
        <w:rPr>
          <w:b/>
          <w:sz w:val="24"/>
          <w:szCs w:val="24"/>
        </w:rPr>
        <w:t>DAS DISPOSIÇÕES GERAIS E FINAIS</w:t>
      </w:r>
    </w:p>
    <w:p w14:paraId="678EC750" w14:textId="77777777" w:rsidR="00D17BBD" w:rsidRPr="00D655DA" w:rsidRDefault="00D17BBD" w:rsidP="000F5AC6">
      <w:pPr>
        <w:pStyle w:val="PargrafodaLista"/>
        <w:widowControl w:val="0"/>
        <w:tabs>
          <w:tab w:val="left" w:pos="284"/>
          <w:tab w:val="left" w:pos="851"/>
        </w:tabs>
        <w:ind w:left="0"/>
        <w:jc w:val="both"/>
        <w:rPr>
          <w:b/>
          <w:sz w:val="24"/>
          <w:szCs w:val="24"/>
        </w:rPr>
      </w:pPr>
    </w:p>
    <w:p w14:paraId="158FF15C" w14:textId="02DC6832" w:rsidR="00622F4D" w:rsidRPr="00D655DA" w:rsidRDefault="00622F4D" w:rsidP="000F5AC6">
      <w:pPr>
        <w:widowControl w:val="0"/>
        <w:tabs>
          <w:tab w:val="left" w:pos="426"/>
          <w:tab w:val="left" w:pos="709"/>
          <w:tab w:val="left" w:pos="851"/>
        </w:tabs>
        <w:jc w:val="both"/>
        <w:rPr>
          <w:sz w:val="24"/>
          <w:szCs w:val="24"/>
        </w:rPr>
      </w:pPr>
      <w:r w:rsidRPr="00D655DA">
        <w:rPr>
          <w:sz w:val="24"/>
          <w:szCs w:val="24"/>
        </w:rPr>
        <w:t>18.1</w:t>
      </w:r>
      <w:r w:rsidR="00EF48A6" w:rsidRPr="00D655DA">
        <w:rPr>
          <w:sz w:val="24"/>
          <w:szCs w:val="24"/>
        </w:rPr>
        <w:t xml:space="preserve"> </w:t>
      </w:r>
      <w:r w:rsidR="00DF2440" w:rsidRPr="00D655DA">
        <w:rPr>
          <w:sz w:val="24"/>
          <w:szCs w:val="24"/>
        </w:rPr>
        <w:t>O presente edital está subordinado à Lei n.º</w:t>
      </w:r>
      <w:r w:rsidR="009E5AD9">
        <w:rPr>
          <w:sz w:val="24"/>
          <w:szCs w:val="24"/>
        </w:rPr>
        <w:t xml:space="preserve"> </w:t>
      </w:r>
      <w:r w:rsidR="00DF2440" w:rsidRPr="00D655DA">
        <w:rPr>
          <w:sz w:val="24"/>
          <w:szCs w:val="24"/>
        </w:rPr>
        <w:t>8.666/93, de 21 de junho de 1993 e sua legislação subsequente.</w:t>
      </w:r>
    </w:p>
    <w:p w14:paraId="4E2B0374" w14:textId="77777777" w:rsidR="00622F4D" w:rsidRPr="00D655DA" w:rsidRDefault="00622F4D" w:rsidP="000F5AC6">
      <w:pPr>
        <w:widowControl w:val="0"/>
        <w:tabs>
          <w:tab w:val="left" w:pos="426"/>
          <w:tab w:val="left" w:pos="709"/>
          <w:tab w:val="left" w:pos="851"/>
        </w:tabs>
        <w:jc w:val="both"/>
        <w:rPr>
          <w:sz w:val="24"/>
          <w:szCs w:val="24"/>
        </w:rPr>
      </w:pPr>
    </w:p>
    <w:p w14:paraId="63305959" w14:textId="4498380C" w:rsidR="00622F4D" w:rsidRPr="00D655DA" w:rsidRDefault="00622F4D" w:rsidP="000F5AC6">
      <w:pPr>
        <w:widowControl w:val="0"/>
        <w:tabs>
          <w:tab w:val="left" w:pos="426"/>
          <w:tab w:val="left" w:pos="709"/>
          <w:tab w:val="left" w:pos="851"/>
        </w:tabs>
        <w:jc w:val="both"/>
        <w:rPr>
          <w:sz w:val="24"/>
          <w:szCs w:val="24"/>
        </w:rPr>
      </w:pPr>
      <w:r w:rsidRPr="00D655DA">
        <w:rPr>
          <w:sz w:val="24"/>
          <w:szCs w:val="24"/>
        </w:rPr>
        <w:t xml:space="preserve">18.2 </w:t>
      </w:r>
      <w:r w:rsidR="0050044D" w:rsidRPr="00D655DA">
        <w:rPr>
          <w:sz w:val="24"/>
          <w:szCs w:val="24"/>
        </w:rPr>
        <w:t>Os licitantes poderão colher informações adicionais eventualmente necessárias sobre o certame junto a Comissão Permanente de Licitação, por escrito, no endereço Travessa do Salim, nº 85, Centro, Balsas</w:t>
      </w:r>
      <w:r w:rsidR="00BF7B4D">
        <w:rPr>
          <w:sz w:val="24"/>
          <w:szCs w:val="24"/>
        </w:rPr>
        <w:t>/</w:t>
      </w:r>
      <w:r w:rsidR="0050044D" w:rsidRPr="00D655DA">
        <w:rPr>
          <w:sz w:val="24"/>
          <w:szCs w:val="24"/>
        </w:rPr>
        <w:t>MA, CE</w:t>
      </w:r>
      <w:r w:rsidR="00BF7B4D">
        <w:rPr>
          <w:sz w:val="24"/>
          <w:szCs w:val="24"/>
        </w:rPr>
        <w:t>P</w:t>
      </w:r>
      <w:r w:rsidR="0050044D" w:rsidRPr="00D655DA">
        <w:rPr>
          <w:sz w:val="24"/>
          <w:szCs w:val="24"/>
        </w:rPr>
        <w:t xml:space="preserve"> 65.800-000, ou através do endereço eletrônico </w:t>
      </w:r>
      <w:hyperlink r:id="rId10" w:history="1">
        <w:r w:rsidR="0050044D" w:rsidRPr="00D655DA">
          <w:rPr>
            <w:rStyle w:val="Hyperlink"/>
            <w:color w:val="auto"/>
            <w:sz w:val="24"/>
            <w:szCs w:val="24"/>
            <w:u w:val="none"/>
          </w:rPr>
          <w:t>licitacaosaaebalsas@gmail.com</w:t>
        </w:r>
      </w:hyperlink>
      <w:r w:rsidR="0050044D" w:rsidRPr="00D655DA">
        <w:rPr>
          <w:sz w:val="24"/>
          <w:szCs w:val="24"/>
        </w:rPr>
        <w:t>, dentro de até três dias úteis à data de abertura do certame. Os solicitantes deverão enviar as respectivas solicitações de informações em papel timbrado da empresa e com assinatura do responsável</w:t>
      </w:r>
      <w:r w:rsidR="00911F0C" w:rsidRPr="00D655DA">
        <w:rPr>
          <w:sz w:val="24"/>
          <w:szCs w:val="24"/>
        </w:rPr>
        <w:t>.</w:t>
      </w:r>
    </w:p>
    <w:p w14:paraId="50E08DDD" w14:textId="77777777" w:rsidR="00622F4D" w:rsidRPr="00D655DA" w:rsidRDefault="00622F4D" w:rsidP="000F5AC6">
      <w:pPr>
        <w:widowControl w:val="0"/>
        <w:tabs>
          <w:tab w:val="left" w:pos="426"/>
          <w:tab w:val="left" w:pos="709"/>
          <w:tab w:val="left" w:pos="851"/>
        </w:tabs>
        <w:jc w:val="both"/>
        <w:rPr>
          <w:sz w:val="24"/>
          <w:szCs w:val="24"/>
        </w:rPr>
      </w:pPr>
    </w:p>
    <w:p w14:paraId="51AF2BA7" w14:textId="77777777" w:rsidR="00622F4D" w:rsidRPr="00D655DA" w:rsidRDefault="00622F4D" w:rsidP="000F5AC6">
      <w:pPr>
        <w:widowControl w:val="0"/>
        <w:tabs>
          <w:tab w:val="left" w:pos="426"/>
          <w:tab w:val="left" w:pos="709"/>
          <w:tab w:val="left" w:pos="851"/>
        </w:tabs>
        <w:jc w:val="both"/>
        <w:rPr>
          <w:sz w:val="24"/>
          <w:szCs w:val="24"/>
        </w:rPr>
      </w:pPr>
      <w:r w:rsidRPr="00D655DA">
        <w:rPr>
          <w:sz w:val="24"/>
          <w:szCs w:val="24"/>
        </w:rPr>
        <w:t xml:space="preserve">18.3 </w:t>
      </w:r>
      <w:r w:rsidR="00911F0C" w:rsidRPr="00D655DA">
        <w:rPr>
          <w:sz w:val="24"/>
          <w:szCs w:val="24"/>
        </w:rPr>
        <w:t>Os licitantes vencedores se obrigam a manter, durante período de execução do Contrato, todas as condições de habilitação e qualificação exigidas no processo licitatório que o originou.</w:t>
      </w:r>
    </w:p>
    <w:p w14:paraId="482A93BD" w14:textId="77777777" w:rsidR="00622F4D" w:rsidRPr="00D655DA" w:rsidRDefault="00622F4D" w:rsidP="000F5AC6">
      <w:pPr>
        <w:widowControl w:val="0"/>
        <w:tabs>
          <w:tab w:val="left" w:pos="426"/>
          <w:tab w:val="left" w:pos="709"/>
          <w:tab w:val="left" w:pos="851"/>
        </w:tabs>
        <w:jc w:val="both"/>
        <w:rPr>
          <w:sz w:val="24"/>
          <w:szCs w:val="24"/>
        </w:rPr>
      </w:pPr>
    </w:p>
    <w:p w14:paraId="24728CFC" w14:textId="1EAAF236" w:rsidR="00DF2440" w:rsidRPr="00D655DA" w:rsidRDefault="00622F4D" w:rsidP="000F5AC6">
      <w:pPr>
        <w:widowControl w:val="0"/>
        <w:tabs>
          <w:tab w:val="left" w:pos="426"/>
          <w:tab w:val="left" w:pos="709"/>
          <w:tab w:val="left" w:pos="851"/>
        </w:tabs>
        <w:jc w:val="both"/>
        <w:rPr>
          <w:sz w:val="24"/>
          <w:szCs w:val="24"/>
        </w:rPr>
      </w:pPr>
      <w:r w:rsidRPr="00D655DA">
        <w:rPr>
          <w:sz w:val="24"/>
          <w:szCs w:val="24"/>
        </w:rPr>
        <w:t xml:space="preserve">18.4 </w:t>
      </w:r>
      <w:r w:rsidR="00DF2440" w:rsidRPr="00D655DA">
        <w:rPr>
          <w:sz w:val="24"/>
          <w:szCs w:val="24"/>
        </w:rPr>
        <w:t>Os casos não previstos e as dúvidas deste Edital serão resolvidos pela Comissão Permanente de Licitação – CPL/SAAE BALSAS/MA, com base na Lei n.º</w:t>
      </w:r>
      <w:r w:rsidR="00BF7B4D">
        <w:rPr>
          <w:sz w:val="24"/>
          <w:szCs w:val="24"/>
        </w:rPr>
        <w:t xml:space="preserve"> </w:t>
      </w:r>
      <w:r w:rsidR="00DF2440" w:rsidRPr="00D655DA">
        <w:rPr>
          <w:sz w:val="24"/>
          <w:szCs w:val="24"/>
        </w:rPr>
        <w:t>8.666/93.</w:t>
      </w:r>
    </w:p>
    <w:p w14:paraId="5997526C" w14:textId="77777777" w:rsidR="00622F4D" w:rsidRPr="00D655DA" w:rsidRDefault="00622F4D" w:rsidP="000F5AC6">
      <w:pPr>
        <w:widowControl w:val="0"/>
        <w:tabs>
          <w:tab w:val="left" w:pos="0"/>
          <w:tab w:val="left" w:pos="851"/>
        </w:tabs>
        <w:jc w:val="both"/>
        <w:rPr>
          <w:sz w:val="24"/>
          <w:szCs w:val="24"/>
        </w:rPr>
      </w:pPr>
    </w:p>
    <w:p w14:paraId="1D41DFE3" w14:textId="77777777" w:rsidR="00622F4D" w:rsidRPr="00D655DA" w:rsidRDefault="00622F4D" w:rsidP="000F5AC6">
      <w:pPr>
        <w:widowControl w:val="0"/>
        <w:tabs>
          <w:tab w:val="left" w:pos="0"/>
          <w:tab w:val="left" w:pos="851"/>
        </w:tabs>
        <w:jc w:val="both"/>
        <w:rPr>
          <w:sz w:val="24"/>
        </w:rPr>
      </w:pPr>
      <w:r w:rsidRPr="00D655DA">
        <w:rPr>
          <w:sz w:val="24"/>
          <w:szCs w:val="24"/>
        </w:rPr>
        <w:t xml:space="preserve">18.5 </w:t>
      </w:r>
      <w:r w:rsidR="00783773" w:rsidRPr="00D655DA">
        <w:rPr>
          <w:sz w:val="24"/>
        </w:rPr>
        <w:t>É facultado à Comissão Permanente de Licitação</w:t>
      </w:r>
      <w:r w:rsidR="00783773" w:rsidRPr="00D655DA">
        <w:rPr>
          <w:rFonts w:eastAsia="Calibri"/>
          <w:sz w:val="24"/>
        </w:rPr>
        <w:t xml:space="preserve"> a promoção de diligência destinada a esclarecer ou a complementar a instrução do processo, vedada a inclusão posterior de documento ou informação que deveria constar originariamente da proposta ou dos documentos de habilitação.</w:t>
      </w:r>
    </w:p>
    <w:p w14:paraId="0336DB77" w14:textId="77777777" w:rsidR="00622F4D" w:rsidRPr="00D655DA" w:rsidRDefault="00622F4D" w:rsidP="000F5AC6">
      <w:pPr>
        <w:widowControl w:val="0"/>
        <w:tabs>
          <w:tab w:val="left" w:pos="0"/>
          <w:tab w:val="left" w:pos="851"/>
        </w:tabs>
        <w:jc w:val="both"/>
        <w:rPr>
          <w:sz w:val="24"/>
        </w:rPr>
      </w:pPr>
    </w:p>
    <w:p w14:paraId="6A8E0918" w14:textId="77777777" w:rsidR="00622F4D" w:rsidRPr="00D655DA" w:rsidRDefault="00622F4D" w:rsidP="000F5AC6">
      <w:pPr>
        <w:widowControl w:val="0"/>
        <w:tabs>
          <w:tab w:val="left" w:pos="0"/>
          <w:tab w:val="left" w:pos="851"/>
        </w:tabs>
        <w:jc w:val="both"/>
        <w:rPr>
          <w:sz w:val="24"/>
        </w:rPr>
      </w:pPr>
      <w:r w:rsidRPr="00D655DA">
        <w:rPr>
          <w:sz w:val="24"/>
        </w:rPr>
        <w:t xml:space="preserve">18.6 </w:t>
      </w:r>
      <w:r w:rsidR="00DF2440" w:rsidRPr="00D655DA">
        <w:rPr>
          <w:sz w:val="24"/>
          <w:szCs w:val="24"/>
        </w:rPr>
        <w:t>Os licitantes deste processo sujeitam-se a todos os seus termos, condições e normas, especificações e detalhes a que se comprometem a cumprir plenamente, independentemente de qualquer manifestação escrita ou verbal.</w:t>
      </w:r>
    </w:p>
    <w:p w14:paraId="65FFC5A5" w14:textId="77777777" w:rsidR="00622F4D" w:rsidRPr="00D655DA" w:rsidRDefault="00622F4D" w:rsidP="000F5AC6">
      <w:pPr>
        <w:widowControl w:val="0"/>
        <w:tabs>
          <w:tab w:val="left" w:pos="0"/>
          <w:tab w:val="left" w:pos="851"/>
        </w:tabs>
        <w:jc w:val="both"/>
        <w:rPr>
          <w:sz w:val="24"/>
        </w:rPr>
      </w:pPr>
    </w:p>
    <w:p w14:paraId="204E3950" w14:textId="77777777" w:rsidR="00DF2440" w:rsidRPr="00D655DA" w:rsidRDefault="00622F4D" w:rsidP="000F5AC6">
      <w:pPr>
        <w:widowControl w:val="0"/>
        <w:tabs>
          <w:tab w:val="left" w:pos="0"/>
          <w:tab w:val="left" w:pos="851"/>
        </w:tabs>
        <w:jc w:val="both"/>
        <w:rPr>
          <w:sz w:val="24"/>
          <w:szCs w:val="24"/>
        </w:rPr>
      </w:pPr>
      <w:r w:rsidRPr="00D655DA">
        <w:rPr>
          <w:sz w:val="24"/>
        </w:rPr>
        <w:t xml:space="preserve">18.7 </w:t>
      </w:r>
      <w:r w:rsidR="00DF2440" w:rsidRPr="00D655DA">
        <w:rPr>
          <w:sz w:val="24"/>
          <w:szCs w:val="24"/>
        </w:rPr>
        <w:t>A documentação apresentada para fins da Habilitação fará parte dos autos do Processo licitatório e não será devolvida ao licitante.</w:t>
      </w:r>
    </w:p>
    <w:p w14:paraId="73F97AE4" w14:textId="77777777" w:rsidR="008144BE" w:rsidRPr="00D655DA" w:rsidRDefault="008144BE" w:rsidP="000F5AC6">
      <w:pPr>
        <w:widowControl w:val="0"/>
        <w:tabs>
          <w:tab w:val="left" w:pos="0"/>
          <w:tab w:val="left" w:pos="851"/>
        </w:tabs>
        <w:jc w:val="both"/>
        <w:rPr>
          <w:sz w:val="24"/>
        </w:rPr>
      </w:pPr>
    </w:p>
    <w:p w14:paraId="44EC6BF2" w14:textId="77777777" w:rsidR="00DF2440" w:rsidRPr="00D655DA" w:rsidRDefault="00622F4D" w:rsidP="000F5AC6">
      <w:pPr>
        <w:widowControl w:val="0"/>
        <w:tabs>
          <w:tab w:val="left" w:pos="426"/>
          <w:tab w:val="left" w:pos="709"/>
          <w:tab w:val="left" w:pos="851"/>
        </w:tabs>
        <w:jc w:val="both"/>
        <w:rPr>
          <w:sz w:val="24"/>
          <w:szCs w:val="24"/>
        </w:rPr>
      </w:pPr>
      <w:r w:rsidRPr="00D655DA">
        <w:rPr>
          <w:sz w:val="24"/>
          <w:szCs w:val="24"/>
        </w:rPr>
        <w:t>18.8</w:t>
      </w:r>
      <w:r w:rsidR="00DF2440" w:rsidRPr="00D655DA">
        <w:rPr>
          <w:sz w:val="24"/>
          <w:szCs w:val="24"/>
        </w:rPr>
        <w:t xml:space="preserve"> Os envelopes contendo os documentos de “Habilitação” e “Proposta” poderão ser encaminhados via Correios, direcionado ao endereço sede do SAAE, cujas despesas de envio e riscos correrão exclusivamente por conta do licitante.</w:t>
      </w:r>
    </w:p>
    <w:p w14:paraId="3CF60B24" w14:textId="77777777" w:rsidR="00DF2440" w:rsidRPr="00D655DA" w:rsidRDefault="00DF2440" w:rsidP="000F5AC6">
      <w:pPr>
        <w:pStyle w:val="PargrafodaLista"/>
        <w:tabs>
          <w:tab w:val="num" w:pos="142"/>
          <w:tab w:val="left" w:pos="426"/>
          <w:tab w:val="left" w:pos="709"/>
          <w:tab w:val="left" w:pos="851"/>
        </w:tabs>
        <w:ind w:left="0" w:hanging="11"/>
        <w:rPr>
          <w:sz w:val="24"/>
          <w:szCs w:val="24"/>
        </w:rPr>
      </w:pPr>
    </w:p>
    <w:p w14:paraId="461630F4" w14:textId="77777777" w:rsidR="00DF2440" w:rsidRPr="00D655DA" w:rsidRDefault="00622F4D" w:rsidP="000F5AC6">
      <w:pPr>
        <w:widowControl w:val="0"/>
        <w:tabs>
          <w:tab w:val="left" w:pos="426"/>
          <w:tab w:val="left" w:pos="709"/>
          <w:tab w:val="left" w:pos="851"/>
        </w:tabs>
        <w:jc w:val="both"/>
        <w:rPr>
          <w:sz w:val="24"/>
          <w:szCs w:val="24"/>
        </w:rPr>
      </w:pPr>
      <w:r w:rsidRPr="00D655DA">
        <w:rPr>
          <w:sz w:val="24"/>
          <w:szCs w:val="24"/>
        </w:rPr>
        <w:t>18.9</w:t>
      </w:r>
      <w:r w:rsidR="00DF2440" w:rsidRPr="00D655DA">
        <w:rPr>
          <w:sz w:val="24"/>
          <w:szCs w:val="24"/>
        </w:rPr>
        <w:t xml:space="preserve"> O SAAE não se responsabilizará, nem conhecerá qualquer questionamento em razão de documentos enviados na forma prevista no subitem anterior e que tenham sido perdidos, extraviados, danificados ou recebidos extemporaneamente.</w:t>
      </w:r>
    </w:p>
    <w:p w14:paraId="5C60E86A" w14:textId="77777777" w:rsidR="00DF2440" w:rsidRPr="00D655DA" w:rsidRDefault="00DF2440" w:rsidP="000F5AC6">
      <w:pPr>
        <w:widowControl w:val="0"/>
        <w:tabs>
          <w:tab w:val="num" w:pos="142"/>
          <w:tab w:val="left" w:pos="426"/>
          <w:tab w:val="left" w:pos="709"/>
          <w:tab w:val="left" w:pos="851"/>
        </w:tabs>
        <w:ind w:hanging="11"/>
        <w:jc w:val="both"/>
        <w:rPr>
          <w:sz w:val="24"/>
          <w:szCs w:val="24"/>
        </w:rPr>
      </w:pPr>
    </w:p>
    <w:p w14:paraId="0CC11A4E" w14:textId="77777777" w:rsidR="00DF2440" w:rsidRPr="00D655DA" w:rsidRDefault="00622F4D" w:rsidP="000F5AC6">
      <w:pPr>
        <w:widowControl w:val="0"/>
        <w:tabs>
          <w:tab w:val="left" w:pos="426"/>
          <w:tab w:val="left" w:pos="851"/>
          <w:tab w:val="left" w:pos="993"/>
        </w:tabs>
        <w:jc w:val="both"/>
        <w:rPr>
          <w:sz w:val="24"/>
          <w:szCs w:val="24"/>
        </w:rPr>
      </w:pPr>
      <w:r w:rsidRPr="00D655DA">
        <w:rPr>
          <w:sz w:val="24"/>
          <w:szCs w:val="24"/>
        </w:rPr>
        <w:t>18.10</w:t>
      </w:r>
      <w:r w:rsidR="00DF2440" w:rsidRPr="00D655DA">
        <w:rPr>
          <w:sz w:val="24"/>
          <w:szCs w:val="24"/>
        </w:rPr>
        <w:t xml:space="preserve"> A CONTRATADA fica obrigada a aceitar nas mesmas condições contratuais, os acréscimos ou supressões que se fizerem necessários no fornecimento, em até 25% (vinte e cinco por cento) do valor inicial atualizado do Contrato.</w:t>
      </w:r>
    </w:p>
    <w:p w14:paraId="671AD61C" w14:textId="77777777" w:rsidR="00DF2440" w:rsidRPr="00D655DA" w:rsidRDefault="00DF2440" w:rsidP="000F5AC6">
      <w:pPr>
        <w:pStyle w:val="PargrafodaLista"/>
        <w:tabs>
          <w:tab w:val="num" w:pos="142"/>
          <w:tab w:val="left" w:pos="426"/>
          <w:tab w:val="left" w:pos="709"/>
          <w:tab w:val="left" w:pos="851"/>
        </w:tabs>
        <w:ind w:left="0" w:hanging="11"/>
        <w:rPr>
          <w:sz w:val="24"/>
          <w:szCs w:val="24"/>
        </w:rPr>
      </w:pPr>
    </w:p>
    <w:p w14:paraId="0B94DDB8" w14:textId="77777777" w:rsidR="00DF2440" w:rsidRPr="00D655DA" w:rsidRDefault="00622F4D" w:rsidP="000F5AC6">
      <w:pPr>
        <w:widowControl w:val="0"/>
        <w:tabs>
          <w:tab w:val="left" w:pos="426"/>
          <w:tab w:val="left" w:pos="851"/>
          <w:tab w:val="left" w:pos="993"/>
        </w:tabs>
        <w:jc w:val="both"/>
        <w:rPr>
          <w:sz w:val="24"/>
          <w:szCs w:val="24"/>
        </w:rPr>
      </w:pPr>
      <w:r w:rsidRPr="00D655DA">
        <w:rPr>
          <w:sz w:val="24"/>
          <w:szCs w:val="24"/>
        </w:rPr>
        <w:t>18.11</w:t>
      </w:r>
      <w:r w:rsidR="00DF2440" w:rsidRPr="00D655DA">
        <w:rPr>
          <w:sz w:val="24"/>
          <w:szCs w:val="24"/>
        </w:rPr>
        <w:t xml:space="preserve"> Após a fase de habilitação não caberá desistência da proposta, salvo por motivo justo, decorrentes de fato superveniente e aceito pela Comissão.</w:t>
      </w:r>
    </w:p>
    <w:p w14:paraId="690AA4BF" w14:textId="77777777" w:rsidR="00607826" w:rsidRPr="00D655DA" w:rsidRDefault="00607826" w:rsidP="000F5AC6">
      <w:pPr>
        <w:pStyle w:val="PargrafodaLista"/>
        <w:tabs>
          <w:tab w:val="num" w:pos="142"/>
          <w:tab w:val="left" w:pos="426"/>
          <w:tab w:val="left" w:pos="709"/>
          <w:tab w:val="left" w:pos="851"/>
        </w:tabs>
        <w:ind w:left="0" w:hanging="11"/>
        <w:rPr>
          <w:sz w:val="24"/>
          <w:szCs w:val="24"/>
        </w:rPr>
      </w:pPr>
    </w:p>
    <w:p w14:paraId="585F2979" w14:textId="77777777" w:rsidR="00DF2440" w:rsidRPr="00D655DA" w:rsidRDefault="00622F4D" w:rsidP="000F5AC6">
      <w:pPr>
        <w:widowControl w:val="0"/>
        <w:tabs>
          <w:tab w:val="left" w:pos="426"/>
          <w:tab w:val="left" w:pos="709"/>
          <w:tab w:val="left" w:pos="851"/>
        </w:tabs>
        <w:jc w:val="both"/>
        <w:rPr>
          <w:sz w:val="24"/>
          <w:szCs w:val="24"/>
        </w:rPr>
      </w:pPr>
      <w:r w:rsidRPr="00D655DA">
        <w:rPr>
          <w:sz w:val="24"/>
          <w:szCs w:val="24"/>
        </w:rPr>
        <w:t xml:space="preserve">18.12 </w:t>
      </w:r>
      <w:r w:rsidR="00DF2440" w:rsidRPr="00D655DA">
        <w:rPr>
          <w:sz w:val="24"/>
          <w:szCs w:val="24"/>
        </w:rPr>
        <w:t>Decairá do direito de impugnar os termos do presente Edital, o licitante que, tendo-o aceito sem objeção, vier, após julgamento desfavorável, apontar falhas ou irregularidades que o viciariam.</w:t>
      </w:r>
    </w:p>
    <w:p w14:paraId="55C6EAFC" w14:textId="77777777" w:rsidR="00DF2440" w:rsidRPr="00D655DA" w:rsidRDefault="00DF2440" w:rsidP="000F5AC6">
      <w:pPr>
        <w:pStyle w:val="PargrafodaLista"/>
        <w:tabs>
          <w:tab w:val="num" w:pos="142"/>
          <w:tab w:val="left" w:pos="426"/>
          <w:tab w:val="left" w:pos="709"/>
          <w:tab w:val="left" w:pos="851"/>
        </w:tabs>
        <w:ind w:left="0" w:hanging="11"/>
        <w:rPr>
          <w:sz w:val="24"/>
          <w:szCs w:val="24"/>
        </w:rPr>
      </w:pPr>
    </w:p>
    <w:p w14:paraId="4B31B231" w14:textId="77777777" w:rsidR="00DF2440" w:rsidRDefault="00622F4D" w:rsidP="000F5AC6">
      <w:pPr>
        <w:widowControl w:val="0"/>
        <w:tabs>
          <w:tab w:val="left" w:pos="426"/>
          <w:tab w:val="left" w:pos="709"/>
          <w:tab w:val="left" w:pos="851"/>
        </w:tabs>
        <w:jc w:val="both"/>
        <w:rPr>
          <w:sz w:val="24"/>
          <w:szCs w:val="24"/>
        </w:rPr>
      </w:pPr>
      <w:r w:rsidRPr="00D655DA">
        <w:rPr>
          <w:sz w:val="24"/>
          <w:szCs w:val="24"/>
        </w:rPr>
        <w:t>18.13</w:t>
      </w:r>
      <w:r w:rsidR="00DF2440" w:rsidRPr="00D655DA">
        <w:rPr>
          <w:sz w:val="24"/>
          <w:szCs w:val="24"/>
        </w:rPr>
        <w:t xml:space="preserve"> Na hipótese </w:t>
      </w:r>
      <w:proofErr w:type="gramStart"/>
      <w:r w:rsidR="00DF2440" w:rsidRPr="00D655DA">
        <w:rPr>
          <w:sz w:val="24"/>
          <w:szCs w:val="24"/>
        </w:rPr>
        <w:t>do</w:t>
      </w:r>
      <w:proofErr w:type="gramEnd"/>
      <w:r w:rsidR="00DF2440" w:rsidRPr="00D655DA">
        <w:rPr>
          <w:sz w:val="24"/>
          <w:szCs w:val="24"/>
        </w:rPr>
        <w:t xml:space="preserve"> processo licitatório vir a sofrer suspensão, os prazos de validade das propostas ficam automaticamente prorrogados por igual número de dias em que o referido processo estiver suspenso.</w:t>
      </w:r>
    </w:p>
    <w:p w14:paraId="6C7C32EF" w14:textId="77777777" w:rsidR="00D17BBD" w:rsidRPr="00D655DA" w:rsidRDefault="00D17BBD" w:rsidP="000F5AC6">
      <w:pPr>
        <w:widowControl w:val="0"/>
        <w:tabs>
          <w:tab w:val="left" w:pos="426"/>
          <w:tab w:val="left" w:pos="709"/>
          <w:tab w:val="left" w:pos="851"/>
        </w:tabs>
        <w:jc w:val="both"/>
        <w:rPr>
          <w:sz w:val="24"/>
          <w:szCs w:val="24"/>
        </w:rPr>
      </w:pPr>
    </w:p>
    <w:p w14:paraId="7B5D9B28" w14:textId="2722EA50" w:rsidR="00DF2440" w:rsidRPr="00D655DA" w:rsidRDefault="00622F4D" w:rsidP="000F5AC6">
      <w:pPr>
        <w:widowControl w:val="0"/>
        <w:tabs>
          <w:tab w:val="left" w:pos="426"/>
          <w:tab w:val="left" w:pos="709"/>
          <w:tab w:val="left" w:pos="851"/>
        </w:tabs>
        <w:jc w:val="both"/>
        <w:rPr>
          <w:sz w:val="24"/>
          <w:szCs w:val="24"/>
        </w:rPr>
      </w:pPr>
      <w:r w:rsidRPr="00D655DA">
        <w:rPr>
          <w:sz w:val="24"/>
          <w:szCs w:val="24"/>
        </w:rPr>
        <w:t xml:space="preserve">18.14 </w:t>
      </w:r>
      <w:r w:rsidR="00475BE1" w:rsidRPr="00D655DA">
        <w:rPr>
          <w:sz w:val="24"/>
          <w:szCs w:val="24"/>
        </w:rPr>
        <w:t>Este Edital e seus anexos estão à disposição dos interessados na Comissão Permanente de Licitação – CPL/SAAE BALSAS/MA, localizada à Travessa do Salim, n.º</w:t>
      </w:r>
      <w:r w:rsidR="00B729D2">
        <w:rPr>
          <w:sz w:val="24"/>
          <w:szCs w:val="24"/>
        </w:rPr>
        <w:t xml:space="preserve"> </w:t>
      </w:r>
      <w:r w:rsidR="00475BE1" w:rsidRPr="00D655DA">
        <w:rPr>
          <w:sz w:val="24"/>
          <w:szCs w:val="24"/>
        </w:rPr>
        <w:t>85, centro, onde poderão ser consultados ou obtidos gratuitamente, podendo ser adquirido por solicitação via e-</w:t>
      </w:r>
      <w:r w:rsidR="00475BE1" w:rsidRPr="00D655DA">
        <w:rPr>
          <w:sz w:val="24"/>
          <w:szCs w:val="24"/>
        </w:rPr>
        <w:lastRenderedPageBreak/>
        <w:t>mail</w:t>
      </w:r>
      <w:r w:rsidR="00D12B2B" w:rsidRPr="00D655DA">
        <w:rPr>
          <w:sz w:val="24"/>
          <w:szCs w:val="24"/>
        </w:rPr>
        <w:t xml:space="preserve"> licitacaosaaebalsas@gmail.com.</w:t>
      </w:r>
    </w:p>
    <w:p w14:paraId="5116536D" w14:textId="77777777" w:rsidR="00DF2440" w:rsidRPr="00D655DA" w:rsidRDefault="00DF2440" w:rsidP="000F5AC6">
      <w:pPr>
        <w:pStyle w:val="PargrafodaLista"/>
        <w:widowControl w:val="0"/>
        <w:tabs>
          <w:tab w:val="num" w:pos="142"/>
          <w:tab w:val="left" w:pos="426"/>
          <w:tab w:val="left" w:pos="709"/>
          <w:tab w:val="left" w:pos="851"/>
          <w:tab w:val="left" w:pos="993"/>
        </w:tabs>
        <w:ind w:left="0" w:hanging="11"/>
        <w:rPr>
          <w:sz w:val="24"/>
          <w:szCs w:val="24"/>
        </w:rPr>
      </w:pPr>
    </w:p>
    <w:p w14:paraId="608B6D37" w14:textId="77777777" w:rsidR="00DF2440" w:rsidRPr="00D655DA" w:rsidRDefault="00622F4D" w:rsidP="000F5AC6">
      <w:pPr>
        <w:widowControl w:val="0"/>
        <w:tabs>
          <w:tab w:val="left" w:pos="426"/>
          <w:tab w:val="left" w:pos="709"/>
          <w:tab w:val="left" w:pos="851"/>
        </w:tabs>
        <w:jc w:val="both"/>
        <w:rPr>
          <w:sz w:val="24"/>
          <w:szCs w:val="24"/>
        </w:rPr>
      </w:pPr>
      <w:r w:rsidRPr="00D655DA">
        <w:rPr>
          <w:sz w:val="24"/>
          <w:szCs w:val="24"/>
        </w:rPr>
        <w:t xml:space="preserve">18.15 </w:t>
      </w:r>
      <w:r w:rsidR="00DF2440" w:rsidRPr="00D655DA">
        <w:rPr>
          <w:sz w:val="24"/>
          <w:szCs w:val="24"/>
        </w:rPr>
        <w:t>O Diretor do Serviço Autônomo de Água e Esgoto de Balsas/MA, independentemente de qualquer recurso ou por sugestão da Comissão Permanente de Licitação – CPL/SAAE BALSAS/MA, poderá adiar ou revogar esta licitação ou anulá-la por ilegalidade, sem que tenha obrigação de indenizar a que título for.</w:t>
      </w:r>
    </w:p>
    <w:p w14:paraId="5FE9B10B" w14:textId="77777777" w:rsidR="00DF2440" w:rsidRPr="00D655DA" w:rsidRDefault="00DF2440" w:rsidP="000F5AC6">
      <w:pPr>
        <w:pStyle w:val="PargrafodaLista"/>
        <w:tabs>
          <w:tab w:val="num" w:pos="142"/>
          <w:tab w:val="left" w:pos="426"/>
          <w:tab w:val="left" w:pos="709"/>
          <w:tab w:val="left" w:pos="851"/>
        </w:tabs>
        <w:ind w:left="0" w:hanging="11"/>
        <w:rPr>
          <w:sz w:val="24"/>
          <w:szCs w:val="24"/>
        </w:rPr>
      </w:pPr>
    </w:p>
    <w:p w14:paraId="2339D993" w14:textId="77777777" w:rsidR="00DF2440" w:rsidRPr="00D655DA" w:rsidRDefault="00622F4D" w:rsidP="000F5AC6">
      <w:pPr>
        <w:widowControl w:val="0"/>
        <w:tabs>
          <w:tab w:val="left" w:pos="426"/>
          <w:tab w:val="left" w:pos="709"/>
          <w:tab w:val="left" w:pos="851"/>
        </w:tabs>
        <w:jc w:val="both"/>
        <w:rPr>
          <w:sz w:val="24"/>
          <w:szCs w:val="24"/>
        </w:rPr>
      </w:pPr>
      <w:r w:rsidRPr="00D655DA">
        <w:rPr>
          <w:sz w:val="24"/>
          <w:szCs w:val="24"/>
        </w:rPr>
        <w:t xml:space="preserve">18.16 </w:t>
      </w:r>
      <w:r w:rsidR="00DF2440" w:rsidRPr="00D655DA">
        <w:rPr>
          <w:sz w:val="24"/>
          <w:szCs w:val="24"/>
        </w:rPr>
        <w:t>Não serão levadas em consideração pela Comissão, tanto nas fases de habilitação e classificação, como na fase posterior à adjudicação do objeto, quaisquer consultas, pedidos ou reclamações que não tenham sido formulados por escrito e devidamente protocolados até 01 (um) dia antes da data marcada para recebimentos dos envelopes. Em hipótese alguma serão aceitos entendimentos verbais entre as partes.</w:t>
      </w:r>
    </w:p>
    <w:p w14:paraId="7D5CA96D" w14:textId="77777777" w:rsidR="00DF2440" w:rsidRPr="00D655DA" w:rsidRDefault="00DF2440" w:rsidP="000F5AC6">
      <w:pPr>
        <w:pStyle w:val="PargrafodaLista"/>
        <w:tabs>
          <w:tab w:val="num" w:pos="142"/>
          <w:tab w:val="left" w:pos="426"/>
          <w:tab w:val="left" w:pos="709"/>
          <w:tab w:val="left" w:pos="851"/>
        </w:tabs>
        <w:ind w:left="0" w:hanging="11"/>
        <w:rPr>
          <w:sz w:val="24"/>
          <w:szCs w:val="24"/>
        </w:rPr>
      </w:pPr>
    </w:p>
    <w:p w14:paraId="66DCB04F" w14:textId="77777777" w:rsidR="00DF2440" w:rsidRPr="00D655DA" w:rsidRDefault="00622F4D" w:rsidP="000F5AC6">
      <w:pPr>
        <w:widowControl w:val="0"/>
        <w:tabs>
          <w:tab w:val="left" w:pos="426"/>
          <w:tab w:val="left" w:pos="709"/>
          <w:tab w:val="left" w:pos="851"/>
        </w:tabs>
        <w:jc w:val="both"/>
        <w:rPr>
          <w:sz w:val="24"/>
          <w:szCs w:val="24"/>
        </w:rPr>
      </w:pPr>
      <w:r w:rsidRPr="00D655DA">
        <w:rPr>
          <w:sz w:val="24"/>
          <w:szCs w:val="24"/>
        </w:rPr>
        <w:t xml:space="preserve">18.17 </w:t>
      </w:r>
      <w:r w:rsidR="00DF2440" w:rsidRPr="00D655DA">
        <w:rPr>
          <w:sz w:val="24"/>
          <w:szCs w:val="24"/>
        </w:rPr>
        <w:t>Ao adquirir o Edital, o licitante deverá declarar o endereço, telefone e fax em que recebe notificação e comunicar qualquer mudança posterior, sob pena de reputar-se válida a notificação encaminhada ao endereço fornecido.</w:t>
      </w:r>
    </w:p>
    <w:p w14:paraId="3B64AE53" w14:textId="77777777" w:rsidR="00DF2440" w:rsidRPr="00D655DA" w:rsidRDefault="00DF2440" w:rsidP="000F5AC6">
      <w:pPr>
        <w:pStyle w:val="PargrafodaLista"/>
        <w:tabs>
          <w:tab w:val="num" w:pos="142"/>
          <w:tab w:val="left" w:pos="426"/>
          <w:tab w:val="left" w:pos="709"/>
          <w:tab w:val="left" w:pos="851"/>
        </w:tabs>
        <w:ind w:left="0" w:hanging="11"/>
        <w:rPr>
          <w:sz w:val="24"/>
          <w:szCs w:val="24"/>
        </w:rPr>
      </w:pPr>
    </w:p>
    <w:p w14:paraId="20808803" w14:textId="77777777" w:rsidR="00DF2440" w:rsidRPr="00D655DA" w:rsidRDefault="00622F4D" w:rsidP="000F5AC6">
      <w:pPr>
        <w:widowControl w:val="0"/>
        <w:tabs>
          <w:tab w:val="left" w:pos="426"/>
          <w:tab w:val="left" w:pos="709"/>
          <w:tab w:val="left" w:pos="851"/>
        </w:tabs>
        <w:jc w:val="both"/>
        <w:rPr>
          <w:sz w:val="24"/>
          <w:szCs w:val="24"/>
        </w:rPr>
      </w:pPr>
      <w:r w:rsidRPr="00D655DA">
        <w:rPr>
          <w:sz w:val="24"/>
          <w:szCs w:val="24"/>
        </w:rPr>
        <w:t xml:space="preserve">18.18 </w:t>
      </w:r>
      <w:r w:rsidR="00DF2440" w:rsidRPr="00D655DA">
        <w:rPr>
          <w:sz w:val="24"/>
          <w:szCs w:val="24"/>
        </w:rPr>
        <w:t>Os recursos provenientes desta TOMADA DE PREÇOS são próprios.</w:t>
      </w:r>
    </w:p>
    <w:p w14:paraId="7DEE971B" w14:textId="77777777" w:rsidR="00DF2440" w:rsidRPr="00D655DA" w:rsidRDefault="00DF2440" w:rsidP="000F5AC6">
      <w:pPr>
        <w:pStyle w:val="PargrafodaLista"/>
        <w:tabs>
          <w:tab w:val="num" w:pos="142"/>
          <w:tab w:val="left" w:pos="426"/>
          <w:tab w:val="left" w:pos="709"/>
          <w:tab w:val="left" w:pos="851"/>
        </w:tabs>
        <w:ind w:left="0" w:hanging="11"/>
        <w:rPr>
          <w:sz w:val="24"/>
          <w:szCs w:val="24"/>
        </w:rPr>
      </w:pPr>
    </w:p>
    <w:p w14:paraId="4527D39B" w14:textId="77777777" w:rsidR="00DF2440" w:rsidRPr="00D655DA" w:rsidRDefault="00622F4D" w:rsidP="000F5AC6">
      <w:pPr>
        <w:widowControl w:val="0"/>
        <w:tabs>
          <w:tab w:val="left" w:pos="426"/>
          <w:tab w:val="left" w:pos="709"/>
          <w:tab w:val="left" w:pos="851"/>
        </w:tabs>
        <w:jc w:val="both"/>
        <w:rPr>
          <w:sz w:val="24"/>
          <w:szCs w:val="24"/>
        </w:rPr>
      </w:pPr>
      <w:r w:rsidRPr="00D655DA">
        <w:rPr>
          <w:sz w:val="24"/>
          <w:szCs w:val="24"/>
        </w:rPr>
        <w:t xml:space="preserve">18.19 </w:t>
      </w:r>
      <w:r w:rsidR="00DF2440" w:rsidRPr="00D655DA">
        <w:rPr>
          <w:sz w:val="24"/>
          <w:szCs w:val="24"/>
        </w:rPr>
        <w:t>Os casos de impugnações do presente EDITAL e recursos serão apreciados e decididos pela Comissão Permanente de Licitação e, quando necessário, submetidos a parecer do Órgão Jurídico do SERVIÇO AUTÔNOMO DE ÁGUA E ESGOTO.</w:t>
      </w:r>
    </w:p>
    <w:p w14:paraId="23EDB142" w14:textId="77777777" w:rsidR="00783773" w:rsidRPr="00D655DA" w:rsidRDefault="00783773" w:rsidP="000F5AC6">
      <w:pPr>
        <w:pStyle w:val="PargrafodaLista"/>
        <w:tabs>
          <w:tab w:val="left" w:pos="851"/>
        </w:tabs>
        <w:ind w:left="0"/>
        <w:rPr>
          <w:sz w:val="24"/>
          <w:szCs w:val="24"/>
        </w:rPr>
      </w:pPr>
    </w:p>
    <w:p w14:paraId="70B6038B" w14:textId="03492157" w:rsidR="00783773" w:rsidRPr="00D655DA" w:rsidRDefault="00622F4D" w:rsidP="000F5AC6">
      <w:pPr>
        <w:widowControl w:val="0"/>
        <w:tabs>
          <w:tab w:val="left" w:pos="851"/>
          <w:tab w:val="left" w:pos="993"/>
        </w:tabs>
        <w:jc w:val="both"/>
        <w:rPr>
          <w:sz w:val="24"/>
          <w:szCs w:val="24"/>
        </w:rPr>
      </w:pPr>
      <w:r w:rsidRPr="00D655DA">
        <w:rPr>
          <w:sz w:val="24"/>
          <w:szCs w:val="24"/>
        </w:rPr>
        <w:t xml:space="preserve">18.20 </w:t>
      </w:r>
      <w:r w:rsidR="00783773" w:rsidRPr="00D655DA">
        <w:rPr>
          <w:sz w:val="24"/>
          <w:szCs w:val="24"/>
        </w:rPr>
        <w:t>O contrato originado do presente edital terá início de vigência na data da assinatura do contrato</w:t>
      </w:r>
      <w:r w:rsidR="00E335AE" w:rsidRPr="00D655DA">
        <w:rPr>
          <w:sz w:val="24"/>
          <w:szCs w:val="24"/>
        </w:rPr>
        <w:t>, observado o início de vigência dos créd</w:t>
      </w:r>
      <w:r w:rsidR="00A16EF2" w:rsidRPr="00D655DA">
        <w:rPr>
          <w:sz w:val="24"/>
          <w:szCs w:val="24"/>
        </w:rPr>
        <w:t>itos orçamentários em 01.01.202</w:t>
      </w:r>
      <w:r w:rsidR="0047240B">
        <w:rPr>
          <w:sz w:val="24"/>
          <w:szCs w:val="24"/>
        </w:rPr>
        <w:t>3</w:t>
      </w:r>
      <w:r w:rsidR="00783773" w:rsidRPr="00D655DA">
        <w:rPr>
          <w:sz w:val="24"/>
          <w:szCs w:val="24"/>
        </w:rPr>
        <w:t xml:space="preserve"> e seu término em 31 de dezembro de 20</w:t>
      </w:r>
      <w:r w:rsidR="00A16EF2" w:rsidRPr="00D655DA">
        <w:rPr>
          <w:sz w:val="24"/>
          <w:szCs w:val="24"/>
        </w:rPr>
        <w:t>2</w:t>
      </w:r>
      <w:r w:rsidR="0047240B">
        <w:rPr>
          <w:sz w:val="24"/>
          <w:szCs w:val="24"/>
        </w:rPr>
        <w:t>3</w:t>
      </w:r>
      <w:r w:rsidR="00783773" w:rsidRPr="00D655DA">
        <w:rPr>
          <w:sz w:val="24"/>
          <w:szCs w:val="24"/>
        </w:rPr>
        <w:t>.</w:t>
      </w:r>
    </w:p>
    <w:p w14:paraId="11B2F225" w14:textId="77777777" w:rsidR="00DF2440" w:rsidRPr="00D655DA" w:rsidRDefault="00DF2440" w:rsidP="000F5AC6">
      <w:pPr>
        <w:tabs>
          <w:tab w:val="left" w:pos="426"/>
          <w:tab w:val="left" w:pos="851"/>
        </w:tabs>
        <w:ind w:hanging="11"/>
        <w:rPr>
          <w:bCs/>
          <w:sz w:val="24"/>
          <w:szCs w:val="24"/>
        </w:rPr>
      </w:pPr>
    </w:p>
    <w:p w14:paraId="190038A8" w14:textId="77777777" w:rsidR="00DF2440" w:rsidRPr="00D655DA" w:rsidRDefault="00DF2440" w:rsidP="000F5AC6">
      <w:pPr>
        <w:pStyle w:val="PargrafodaLista"/>
        <w:widowControl w:val="0"/>
        <w:numPr>
          <w:ilvl w:val="0"/>
          <w:numId w:val="33"/>
        </w:numPr>
        <w:tabs>
          <w:tab w:val="left" w:pos="284"/>
          <w:tab w:val="left" w:pos="851"/>
        </w:tabs>
        <w:ind w:hanging="720"/>
        <w:jc w:val="both"/>
        <w:rPr>
          <w:b/>
          <w:sz w:val="24"/>
          <w:szCs w:val="24"/>
        </w:rPr>
      </w:pPr>
      <w:r w:rsidRPr="00D655DA">
        <w:rPr>
          <w:b/>
          <w:sz w:val="24"/>
          <w:szCs w:val="24"/>
        </w:rPr>
        <w:t>DOS ANEXOS</w:t>
      </w:r>
    </w:p>
    <w:p w14:paraId="2942096D" w14:textId="77777777" w:rsidR="00DF2440" w:rsidRPr="00D655DA" w:rsidRDefault="0088786F" w:rsidP="000F5AC6">
      <w:pPr>
        <w:pStyle w:val="PargrafodaLista"/>
        <w:widowControl w:val="0"/>
        <w:numPr>
          <w:ilvl w:val="1"/>
          <w:numId w:val="33"/>
        </w:numPr>
        <w:tabs>
          <w:tab w:val="left" w:pos="426"/>
          <w:tab w:val="left" w:pos="851"/>
        </w:tabs>
        <w:ind w:hanging="780"/>
        <w:jc w:val="both"/>
        <w:rPr>
          <w:sz w:val="24"/>
          <w:szCs w:val="24"/>
        </w:rPr>
      </w:pPr>
      <w:r w:rsidRPr="00D655DA">
        <w:rPr>
          <w:sz w:val="24"/>
          <w:szCs w:val="24"/>
        </w:rPr>
        <w:t xml:space="preserve"> </w:t>
      </w:r>
      <w:r w:rsidR="00DF2440" w:rsidRPr="00D655DA">
        <w:rPr>
          <w:sz w:val="24"/>
          <w:szCs w:val="24"/>
        </w:rPr>
        <w:t>Integram este Edital:</w:t>
      </w:r>
    </w:p>
    <w:p w14:paraId="65706AC5" w14:textId="77777777" w:rsidR="00DF2440" w:rsidRPr="00D655DA" w:rsidRDefault="00DF2440" w:rsidP="000F5AC6">
      <w:pPr>
        <w:tabs>
          <w:tab w:val="left" w:pos="426"/>
          <w:tab w:val="left" w:pos="851"/>
        </w:tabs>
        <w:ind w:hanging="11"/>
        <w:rPr>
          <w:sz w:val="24"/>
          <w:szCs w:val="24"/>
        </w:rPr>
      </w:pPr>
    </w:p>
    <w:p w14:paraId="24BCEF0B" w14:textId="52AFEFEE" w:rsidR="00DF2440" w:rsidRPr="00D655DA" w:rsidRDefault="00DF2440" w:rsidP="000F5AC6">
      <w:pPr>
        <w:tabs>
          <w:tab w:val="left" w:pos="426"/>
          <w:tab w:val="left" w:pos="851"/>
        </w:tabs>
        <w:ind w:left="284"/>
        <w:rPr>
          <w:sz w:val="24"/>
          <w:szCs w:val="24"/>
        </w:rPr>
      </w:pPr>
      <w:r w:rsidRPr="00D655DA">
        <w:rPr>
          <w:b/>
          <w:bCs/>
          <w:sz w:val="24"/>
          <w:szCs w:val="24"/>
        </w:rPr>
        <w:t xml:space="preserve">ANEXO I </w:t>
      </w:r>
      <w:r w:rsidR="00525B17">
        <w:rPr>
          <w:sz w:val="24"/>
          <w:szCs w:val="24"/>
        </w:rPr>
        <w:t>– PLANILHA DE CUSTOS</w:t>
      </w:r>
    </w:p>
    <w:p w14:paraId="7F2B4CEA" w14:textId="511F488C" w:rsidR="00DF2440" w:rsidRPr="00D655DA" w:rsidRDefault="00DF2440" w:rsidP="000F5AC6">
      <w:pPr>
        <w:tabs>
          <w:tab w:val="left" w:pos="426"/>
          <w:tab w:val="left" w:pos="851"/>
        </w:tabs>
        <w:ind w:left="284"/>
        <w:rPr>
          <w:sz w:val="24"/>
          <w:szCs w:val="24"/>
        </w:rPr>
      </w:pPr>
      <w:r w:rsidRPr="00D655DA">
        <w:rPr>
          <w:b/>
          <w:bCs/>
          <w:sz w:val="24"/>
          <w:szCs w:val="24"/>
        </w:rPr>
        <w:t>ANEXO II</w:t>
      </w:r>
      <w:r w:rsidRPr="00D655DA">
        <w:rPr>
          <w:bCs/>
          <w:sz w:val="24"/>
          <w:szCs w:val="24"/>
        </w:rPr>
        <w:t xml:space="preserve"> – </w:t>
      </w:r>
      <w:r w:rsidR="00525B17">
        <w:rPr>
          <w:sz w:val="24"/>
          <w:szCs w:val="24"/>
        </w:rPr>
        <w:t>PROJETO BÁSICO</w:t>
      </w:r>
    </w:p>
    <w:p w14:paraId="3B3297A2" w14:textId="7F3C3E34" w:rsidR="00DF2440" w:rsidRPr="00D655DA" w:rsidRDefault="00DF2440" w:rsidP="000F5AC6">
      <w:pPr>
        <w:tabs>
          <w:tab w:val="left" w:pos="426"/>
          <w:tab w:val="left" w:pos="851"/>
        </w:tabs>
        <w:ind w:left="284"/>
        <w:rPr>
          <w:sz w:val="24"/>
          <w:szCs w:val="24"/>
        </w:rPr>
      </w:pPr>
      <w:r w:rsidRPr="00D655DA">
        <w:rPr>
          <w:b/>
          <w:bCs/>
          <w:sz w:val="24"/>
          <w:szCs w:val="24"/>
        </w:rPr>
        <w:t xml:space="preserve">ANEXO III </w:t>
      </w:r>
      <w:r w:rsidRPr="00D655DA">
        <w:rPr>
          <w:sz w:val="24"/>
          <w:szCs w:val="24"/>
        </w:rPr>
        <w:t xml:space="preserve">- </w:t>
      </w:r>
      <w:r w:rsidRPr="00D655DA">
        <w:rPr>
          <w:bCs/>
          <w:sz w:val="24"/>
          <w:szCs w:val="24"/>
        </w:rPr>
        <w:t>M</w:t>
      </w:r>
      <w:r w:rsidR="00525B17">
        <w:rPr>
          <w:sz w:val="24"/>
          <w:szCs w:val="24"/>
        </w:rPr>
        <w:t>INUTA DE PROPOSTA</w:t>
      </w:r>
    </w:p>
    <w:p w14:paraId="1EEFE79D" w14:textId="452B42C8" w:rsidR="00DF2440" w:rsidRPr="00D655DA" w:rsidRDefault="00DF2440" w:rsidP="000F5AC6">
      <w:pPr>
        <w:tabs>
          <w:tab w:val="left" w:pos="426"/>
          <w:tab w:val="left" w:pos="851"/>
        </w:tabs>
        <w:ind w:left="284"/>
        <w:rPr>
          <w:sz w:val="24"/>
          <w:szCs w:val="24"/>
        </w:rPr>
      </w:pPr>
      <w:r w:rsidRPr="00D655DA">
        <w:rPr>
          <w:b/>
          <w:bCs/>
          <w:sz w:val="24"/>
          <w:szCs w:val="24"/>
        </w:rPr>
        <w:t xml:space="preserve">ANEXO IV </w:t>
      </w:r>
      <w:r w:rsidRPr="00D655DA">
        <w:rPr>
          <w:sz w:val="24"/>
          <w:szCs w:val="24"/>
        </w:rPr>
        <w:t>- MINUTA DE CONTRATO</w:t>
      </w:r>
    </w:p>
    <w:p w14:paraId="749529A1" w14:textId="5214EF9A" w:rsidR="00DF2440" w:rsidRPr="00D655DA" w:rsidRDefault="00DF2440" w:rsidP="000F5AC6">
      <w:pPr>
        <w:tabs>
          <w:tab w:val="left" w:pos="426"/>
          <w:tab w:val="left" w:pos="851"/>
        </w:tabs>
        <w:ind w:left="284"/>
        <w:rPr>
          <w:sz w:val="24"/>
          <w:szCs w:val="24"/>
        </w:rPr>
      </w:pPr>
      <w:r w:rsidRPr="00D655DA">
        <w:rPr>
          <w:b/>
          <w:bCs/>
          <w:sz w:val="24"/>
          <w:szCs w:val="24"/>
        </w:rPr>
        <w:t xml:space="preserve">ANEXO V </w:t>
      </w:r>
      <w:r w:rsidRPr="00D655DA">
        <w:rPr>
          <w:sz w:val="24"/>
          <w:szCs w:val="24"/>
        </w:rPr>
        <w:t>- MODELO DE D</w:t>
      </w:r>
      <w:r w:rsidR="00525B17">
        <w:rPr>
          <w:sz w:val="24"/>
          <w:szCs w:val="24"/>
        </w:rPr>
        <w:t>ECLARAÇÃO QUE NÃO EMPREGA MENOR</w:t>
      </w:r>
    </w:p>
    <w:p w14:paraId="196AFD27" w14:textId="0838BA58" w:rsidR="00DF2440" w:rsidRPr="00D655DA" w:rsidRDefault="00DF2440" w:rsidP="000F5AC6">
      <w:pPr>
        <w:tabs>
          <w:tab w:val="left" w:pos="426"/>
          <w:tab w:val="left" w:pos="851"/>
        </w:tabs>
        <w:ind w:left="284"/>
        <w:rPr>
          <w:sz w:val="24"/>
          <w:szCs w:val="24"/>
        </w:rPr>
      </w:pPr>
      <w:r w:rsidRPr="00D655DA">
        <w:rPr>
          <w:b/>
          <w:bCs/>
          <w:sz w:val="24"/>
          <w:szCs w:val="24"/>
        </w:rPr>
        <w:t xml:space="preserve">ANEXO VI </w:t>
      </w:r>
      <w:r w:rsidRPr="00D655DA">
        <w:rPr>
          <w:sz w:val="24"/>
          <w:szCs w:val="24"/>
        </w:rPr>
        <w:t>- MODELO DE DECLARAÇÃO DE FATO IMPEDITIVO DE HABILITAÇÃO</w:t>
      </w:r>
    </w:p>
    <w:p w14:paraId="387E77CB" w14:textId="03517BD1" w:rsidR="00DF2440" w:rsidRPr="00D655DA" w:rsidRDefault="00DF2440" w:rsidP="000F5AC6">
      <w:pPr>
        <w:tabs>
          <w:tab w:val="left" w:pos="426"/>
          <w:tab w:val="left" w:pos="851"/>
        </w:tabs>
        <w:ind w:left="284"/>
        <w:rPr>
          <w:sz w:val="24"/>
          <w:szCs w:val="24"/>
        </w:rPr>
      </w:pPr>
      <w:r w:rsidRPr="00D655DA">
        <w:rPr>
          <w:b/>
          <w:bCs/>
          <w:sz w:val="24"/>
          <w:szCs w:val="24"/>
        </w:rPr>
        <w:t xml:space="preserve">ANEXO VII </w:t>
      </w:r>
      <w:r w:rsidRPr="00D655DA">
        <w:rPr>
          <w:sz w:val="24"/>
          <w:szCs w:val="24"/>
        </w:rPr>
        <w:t>- MODELO DA CARTA DE CREDENCIAMENTO</w:t>
      </w:r>
    </w:p>
    <w:p w14:paraId="66C66A2E" w14:textId="6807BD17" w:rsidR="00D51C82" w:rsidRPr="00D655DA" w:rsidRDefault="00DF2440" w:rsidP="000F5AC6">
      <w:pPr>
        <w:tabs>
          <w:tab w:val="left" w:pos="426"/>
          <w:tab w:val="left" w:pos="851"/>
        </w:tabs>
        <w:ind w:left="284"/>
        <w:rPr>
          <w:b/>
          <w:sz w:val="24"/>
          <w:szCs w:val="24"/>
        </w:rPr>
      </w:pPr>
      <w:r w:rsidRPr="00D655DA">
        <w:rPr>
          <w:b/>
          <w:bCs/>
          <w:sz w:val="24"/>
          <w:szCs w:val="24"/>
        </w:rPr>
        <w:t xml:space="preserve">ANEXO VIII </w:t>
      </w:r>
      <w:r w:rsidRPr="00D655DA">
        <w:rPr>
          <w:sz w:val="24"/>
          <w:szCs w:val="24"/>
        </w:rPr>
        <w:t>- MODELO DE ATESTADO DE CAPACITAÇÃO</w:t>
      </w:r>
      <w:r w:rsidR="002E4DB7" w:rsidRPr="00D655DA">
        <w:rPr>
          <w:sz w:val="24"/>
          <w:szCs w:val="24"/>
        </w:rPr>
        <w:t>;</w:t>
      </w:r>
    </w:p>
    <w:p w14:paraId="64E452D5" w14:textId="0BEE1618" w:rsidR="00353523" w:rsidRPr="00D655DA" w:rsidRDefault="00353523" w:rsidP="000F5AC6">
      <w:pPr>
        <w:tabs>
          <w:tab w:val="left" w:pos="426"/>
          <w:tab w:val="left" w:pos="851"/>
        </w:tabs>
        <w:ind w:left="284"/>
        <w:jc w:val="both"/>
        <w:rPr>
          <w:sz w:val="24"/>
          <w:szCs w:val="24"/>
        </w:rPr>
      </w:pPr>
      <w:r w:rsidRPr="00D655DA">
        <w:rPr>
          <w:b/>
          <w:sz w:val="24"/>
          <w:szCs w:val="24"/>
        </w:rPr>
        <w:t>ANEXO IX –</w:t>
      </w:r>
      <w:r w:rsidR="007228AA" w:rsidRPr="00D655DA">
        <w:rPr>
          <w:b/>
          <w:sz w:val="24"/>
          <w:szCs w:val="24"/>
        </w:rPr>
        <w:t xml:space="preserve"> </w:t>
      </w:r>
      <w:r w:rsidRPr="00D655DA">
        <w:rPr>
          <w:sz w:val="24"/>
          <w:szCs w:val="24"/>
        </w:rPr>
        <w:t>MODELO DE DECLARAÇÃO DE ENQUADRAMENTO COMO MICROEMPRESA OU EMPRESA DE PEQUENO PORTE</w:t>
      </w:r>
    </w:p>
    <w:p w14:paraId="264A9357" w14:textId="77777777" w:rsidR="00353523" w:rsidRPr="00D655DA" w:rsidRDefault="00353523" w:rsidP="000F5AC6">
      <w:pPr>
        <w:tabs>
          <w:tab w:val="left" w:pos="426"/>
          <w:tab w:val="left" w:pos="851"/>
        </w:tabs>
        <w:ind w:left="284"/>
        <w:jc w:val="both"/>
        <w:rPr>
          <w:sz w:val="24"/>
          <w:szCs w:val="24"/>
        </w:rPr>
      </w:pPr>
      <w:r w:rsidRPr="00D655DA">
        <w:rPr>
          <w:b/>
          <w:sz w:val="24"/>
          <w:szCs w:val="24"/>
        </w:rPr>
        <w:t>ANEXO X –</w:t>
      </w:r>
      <w:r w:rsidRPr="00D655DA">
        <w:rPr>
          <w:sz w:val="24"/>
          <w:szCs w:val="24"/>
        </w:rPr>
        <w:t xml:space="preserve"> MODELO DE DECLARAÇÃO DE TOTAL E INTEGRAL CONCORDÂNCIA COM OS TERMOS E CONDIÇÕES DA TOMADA DE PREÇO.</w:t>
      </w:r>
    </w:p>
    <w:p w14:paraId="361302D9" w14:textId="77777777" w:rsidR="004B71C1" w:rsidRPr="00D655DA" w:rsidRDefault="004B71C1" w:rsidP="000F5AC6">
      <w:pPr>
        <w:tabs>
          <w:tab w:val="left" w:pos="426"/>
          <w:tab w:val="left" w:pos="851"/>
        </w:tabs>
        <w:ind w:hanging="11"/>
        <w:jc w:val="center"/>
        <w:rPr>
          <w:sz w:val="24"/>
          <w:szCs w:val="24"/>
        </w:rPr>
      </w:pPr>
    </w:p>
    <w:p w14:paraId="126108B7" w14:textId="5FAB57C3" w:rsidR="00DF2440" w:rsidRPr="00D655DA" w:rsidRDefault="008B2EC1" w:rsidP="000F5AC6">
      <w:pPr>
        <w:tabs>
          <w:tab w:val="left" w:pos="426"/>
          <w:tab w:val="left" w:pos="851"/>
        </w:tabs>
        <w:ind w:hanging="11"/>
        <w:jc w:val="center"/>
        <w:rPr>
          <w:sz w:val="24"/>
          <w:szCs w:val="24"/>
        </w:rPr>
      </w:pPr>
      <w:r w:rsidRPr="00D655DA">
        <w:rPr>
          <w:sz w:val="24"/>
          <w:szCs w:val="24"/>
        </w:rPr>
        <w:t>Balsas/MA</w:t>
      </w:r>
      <w:r w:rsidR="00D12B2B" w:rsidRPr="00D655DA">
        <w:rPr>
          <w:sz w:val="24"/>
          <w:szCs w:val="24"/>
        </w:rPr>
        <w:t xml:space="preserve"> </w:t>
      </w:r>
      <w:r w:rsidR="00C90C92">
        <w:rPr>
          <w:sz w:val="24"/>
          <w:szCs w:val="24"/>
        </w:rPr>
        <w:t>22</w:t>
      </w:r>
      <w:r w:rsidR="00D12B2B" w:rsidRPr="00D655DA">
        <w:rPr>
          <w:sz w:val="24"/>
          <w:szCs w:val="24"/>
        </w:rPr>
        <w:t xml:space="preserve"> de </w:t>
      </w:r>
      <w:r w:rsidR="0047240B">
        <w:rPr>
          <w:sz w:val="24"/>
          <w:szCs w:val="24"/>
        </w:rPr>
        <w:t>novembro</w:t>
      </w:r>
      <w:r w:rsidRPr="00D655DA">
        <w:rPr>
          <w:sz w:val="24"/>
          <w:szCs w:val="24"/>
        </w:rPr>
        <w:t xml:space="preserve"> de 20</w:t>
      </w:r>
      <w:r w:rsidR="00A16EF2" w:rsidRPr="00D655DA">
        <w:rPr>
          <w:sz w:val="24"/>
          <w:szCs w:val="24"/>
        </w:rPr>
        <w:t>2</w:t>
      </w:r>
      <w:r w:rsidR="0047240B">
        <w:rPr>
          <w:sz w:val="24"/>
          <w:szCs w:val="24"/>
        </w:rPr>
        <w:t>2</w:t>
      </w:r>
      <w:r w:rsidR="00DF2440" w:rsidRPr="00D655DA">
        <w:rPr>
          <w:sz w:val="24"/>
          <w:szCs w:val="24"/>
        </w:rPr>
        <w:t>.</w:t>
      </w:r>
    </w:p>
    <w:p w14:paraId="2F980BB4" w14:textId="48307DBD" w:rsidR="00DF2440" w:rsidRDefault="00DF2440" w:rsidP="000F5AC6">
      <w:pPr>
        <w:tabs>
          <w:tab w:val="left" w:pos="426"/>
          <w:tab w:val="left" w:pos="851"/>
        </w:tabs>
        <w:ind w:hanging="11"/>
        <w:jc w:val="center"/>
        <w:rPr>
          <w:sz w:val="24"/>
          <w:szCs w:val="24"/>
        </w:rPr>
      </w:pPr>
    </w:p>
    <w:p w14:paraId="0754A77C" w14:textId="77777777" w:rsidR="00C90C92" w:rsidRPr="00D655DA" w:rsidRDefault="00C90C92" w:rsidP="000F5AC6">
      <w:pPr>
        <w:tabs>
          <w:tab w:val="left" w:pos="426"/>
          <w:tab w:val="left" w:pos="851"/>
        </w:tabs>
        <w:ind w:hanging="11"/>
        <w:jc w:val="center"/>
        <w:rPr>
          <w:sz w:val="24"/>
          <w:szCs w:val="24"/>
        </w:rPr>
      </w:pPr>
    </w:p>
    <w:p w14:paraId="43C5B719" w14:textId="4A4F170F" w:rsidR="00DF2440" w:rsidRPr="00D655DA" w:rsidRDefault="0047240B" w:rsidP="000F5AC6">
      <w:pPr>
        <w:tabs>
          <w:tab w:val="left" w:pos="426"/>
          <w:tab w:val="left" w:pos="851"/>
        </w:tabs>
        <w:ind w:hanging="11"/>
        <w:jc w:val="center"/>
        <w:rPr>
          <w:sz w:val="24"/>
          <w:szCs w:val="24"/>
        </w:rPr>
      </w:pPr>
      <w:r>
        <w:rPr>
          <w:sz w:val="24"/>
          <w:szCs w:val="24"/>
        </w:rPr>
        <w:t>LUCAS DANIEL RODRIGUES DE ARAÚJO</w:t>
      </w:r>
    </w:p>
    <w:p w14:paraId="130E0D08" w14:textId="56AC008A" w:rsidR="00DF2440" w:rsidRDefault="00DF2440" w:rsidP="000F5AC6">
      <w:pPr>
        <w:tabs>
          <w:tab w:val="left" w:pos="426"/>
          <w:tab w:val="left" w:pos="851"/>
        </w:tabs>
        <w:ind w:hanging="11"/>
        <w:jc w:val="center"/>
        <w:rPr>
          <w:sz w:val="24"/>
          <w:szCs w:val="24"/>
        </w:rPr>
      </w:pPr>
      <w:r w:rsidRPr="00D655DA">
        <w:rPr>
          <w:sz w:val="24"/>
          <w:szCs w:val="24"/>
        </w:rPr>
        <w:t>DIRETOR/SAAE/BALSAS/MA</w:t>
      </w:r>
    </w:p>
    <w:p w14:paraId="47D24F11" w14:textId="77777777" w:rsidR="00525B17" w:rsidRDefault="00525B17" w:rsidP="000F5AC6">
      <w:pPr>
        <w:tabs>
          <w:tab w:val="left" w:pos="426"/>
          <w:tab w:val="left" w:pos="851"/>
        </w:tabs>
        <w:ind w:hanging="11"/>
        <w:jc w:val="center"/>
        <w:rPr>
          <w:sz w:val="24"/>
          <w:szCs w:val="24"/>
        </w:rPr>
      </w:pPr>
    </w:p>
    <w:p w14:paraId="6A30096D" w14:textId="77777777" w:rsidR="00525B17" w:rsidRDefault="00525B17" w:rsidP="000F5AC6">
      <w:pPr>
        <w:tabs>
          <w:tab w:val="left" w:pos="426"/>
          <w:tab w:val="left" w:pos="851"/>
        </w:tabs>
        <w:ind w:hanging="11"/>
        <w:jc w:val="center"/>
        <w:rPr>
          <w:sz w:val="24"/>
          <w:szCs w:val="24"/>
        </w:rPr>
      </w:pPr>
    </w:p>
    <w:p w14:paraId="0C54BB07" w14:textId="77777777" w:rsidR="00937586" w:rsidRPr="00D655DA" w:rsidRDefault="00937586" w:rsidP="000F5AC6">
      <w:pPr>
        <w:tabs>
          <w:tab w:val="left" w:pos="426"/>
          <w:tab w:val="left" w:pos="851"/>
        </w:tabs>
        <w:autoSpaceDE w:val="0"/>
        <w:autoSpaceDN w:val="0"/>
        <w:adjustRightInd w:val="0"/>
        <w:ind w:hanging="11"/>
        <w:jc w:val="center"/>
        <w:rPr>
          <w:b/>
          <w:bCs/>
          <w:sz w:val="24"/>
          <w:szCs w:val="24"/>
        </w:rPr>
      </w:pPr>
      <w:r w:rsidRPr="00D655DA">
        <w:rPr>
          <w:b/>
          <w:bCs/>
          <w:sz w:val="24"/>
          <w:szCs w:val="24"/>
        </w:rPr>
        <w:lastRenderedPageBreak/>
        <w:t>ANEXO I – PLANILHA DE CUSTOS</w:t>
      </w:r>
    </w:p>
    <w:p w14:paraId="2997C49A" w14:textId="77777777" w:rsidR="00937586" w:rsidRPr="00D655DA" w:rsidRDefault="00937586" w:rsidP="000F5AC6">
      <w:pPr>
        <w:tabs>
          <w:tab w:val="left" w:pos="426"/>
          <w:tab w:val="left" w:pos="851"/>
        </w:tabs>
        <w:autoSpaceDE w:val="0"/>
        <w:autoSpaceDN w:val="0"/>
        <w:adjustRightInd w:val="0"/>
        <w:ind w:hanging="11"/>
        <w:jc w:val="center"/>
        <w:rPr>
          <w:b/>
          <w:bCs/>
          <w:sz w:val="24"/>
          <w:szCs w:val="24"/>
        </w:rPr>
      </w:pPr>
    </w:p>
    <w:p w14:paraId="3E5DFF3E" w14:textId="77777777" w:rsidR="007228AA" w:rsidRPr="00D655DA" w:rsidRDefault="007228AA" w:rsidP="000F5AC6">
      <w:pPr>
        <w:tabs>
          <w:tab w:val="left" w:pos="426"/>
          <w:tab w:val="left" w:pos="851"/>
        </w:tabs>
        <w:autoSpaceDE w:val="0"/>
        <w:autoSpaceDN w:val="0"/>
        <w:adjustRightInd w:val="0"/>
        <w:ind w:hanging="11"/>
        <w:jc w:val="center"/>
        <w:rPr>
          <w:b/>
          <w:bCs/>
          <w:sz w:val="24"/>
          <w:szCs w:val="24"/>
        </w:rPr>
      </w:pPr>
    </w:p>
    <w:p w14:paraId="3715C950" w14:textId="5CD61BC1" w:rsidR="002E4DB7" w:rsidRDefault="002E4DB7" w:rsidP="000F5AC6">
      <w:pPr>
        <w:tabs>
          <w:tab w:val="left" w:pos="851"/>
        </w:tabs>
        <w:jc w:val="both"/>
        <w:rPr>
          <w:sz w:val="24"/>
          <w:szCs w:val="24"/>
        </w:rPr>
      </w:pPr>
      <w:r w:rsidRPr="00D655DA">
        <w:rPr>
          <w:b/>
          <w:sz w:val="24"/>
          <w:szCs w:val="24"/>
        </w:rPr>
        <w:t>OBJETO:</w:t>
      </w:r>
      <w:r w:rsidRPr="00D655DA">
        <w:rPr>
          <w:sz w:val="24"/>
          <w:szCs w:val="24"/>
        </w:rPr>
        <w:t xml:space="preserve"> </w:t>
      </w:r>
      <w:r w:rsidR="008812DB" w:rsidRPr="00D655DA">
        <w:rPr>
          <w:sz w:val="24"/>
          <w:szCs w:val="24"/>
        </w:rPr>
        <w:t>Cons</w:t>
      </w:r>
      <w:r w:rsidR="00525B17">
        <w:rPr>
          <w:sz w:val="24"/>
          <w:szCs w:val="24"/>
        </w:rPr>
        <w:t xml:space="preserve">titui objeto desta licitação: </w:t>
      </w:r>
      <w:r w:rsidR="008812DB" w:rsidRPr="00D655DA">
        <w:rPr>
          <w:sz w:val="24"/>
          <w:szCs w:val="24"/>
        </w:rPr>
        <w:t>Aquisição de combustíveis (Gasolina Comum, Óleo Diesel Comum, óleo diesel S-10) e derivados (</w:t>
      </w:r>
      <w:r w:rsidR="008812DB" w:rsidRPr="00D655DA">
        <w:rPr>
          <w:color w:val="000000"/>
          <w:sz w:val="24"/>
          <w:szCs w:val="24"/>
        </w:rPr>
        <w:t xml:space="preserve">Agente Redutor Líquido de </w:t>
      </w:r>
      <w:proofErr w:type="spellStart"/>
      <w:r w:rsidR="008812DB" w:rsidRPr="00D655DA">
        <w:rPr>
          <w:color w:val="000000"/>
          <w:sz w:val="24"/>
          <w:szCs w:val="24"/>
        </w:rPr>
        <w:t>NOx</w:t>
      </w:r>
      <w:proofErr w:type="spellEnd"/>
      <w:r w:rsidR="008812DB" w:rsidRPr="00D655DA">
        <w:rPr>
          <w:color w:val="000000"/>
          <w:sz w:val="24"/>
          <w:szCs w:val="24"/>
        </w:rPr>
        <w:t xml:space="preserve"> Automotivo - ARLA </w:t>
      </w:r>
      <w:r w:rsidR="008812DB" w:rsidRPr="00D655DA">
        <w:rPr>
          <w:sz w:val="24"/>
          <w:szCs w:val="24"/>
        </w:rPr>
        <w:t>e óleo lubrificante) para o abastecimento dos veículos do SAAE e abastecimento do gerador de energia com motor a diesel da Estação de Tratamento de Esgoto - ETE, durante o exercício de 20</w:t>
      </w:r>
      <w:r w:rsidR="00B347F3" w:rsidRPr="00D655DA">
        <w:rPr>
          <w:sz w:val="24"/>
          <w:szCs w:val="24"/>
        </w:rPr>
        <w:t>2</w:t>
      </w:r>
      <w:r w:rsidR="0047240B">
        <w:rPr>
          <w:sz w:val="24"/>
          <w:szCs w:val="24"/>
        </w:rPr>
        <w:t>3</w:t>
      </w:r>
      <w:r w:rsidR="008812DB" w:rsidRPr="00D655DA">
        <w:rPr>
          <w:sz w:val="24"/>
          <w:szCs w:val="24"/>
        </w:rPr>
        <w:t>.</w:t>
      </w:r>
    </w:p>
    <w:p w14:paraId="67627DB3" w14:textId="487D2C92" w:rsidR="00477E5A" w:rsidRDefault="00477E5A" w:rsidP="000F5AC6">
      <w:pPr>
        <w:tabs>
          <w:tab w:val="left" w:pos="851"/>
        </w:tabs>
        <w:jc w:val="both"/>
        <w:rPr>
          <w:sz w:val="24"/>
          <w:szCs w:val="24"/>
        </w:rPr>
      </w:pPr>
    </w:p>
    <w:tbl>
      <w:tblPr>
        <w:tblW w:w="9493" w:type="dxa"/>
        <w:tblInd w:w="75" w:type="dxa"/>
        <w:tblCellMar>
          <w:left w:w="70" w:type="dxa"/>
          <w:right w:w="70" w:type="dxa"/>
        </w:tblCellMar>
        <w:tblLook w:val="04A0" w:firstRow="1" w:lastRow="0" w:firstColumn="1" w:lastColumn="0" w:noHBand="0" w:noVBand="1"/>
      </w:tblPr>
      <w:tblGrid>
        <w:gridCol w:w="620"/>
        <w:gridCol w:w="4140"/>
        <w:gridCol w:w="854"/>
        <w:gridCol w:w="660"/>
        <w:gridCol w:w="1376"/>
        <w:gridCol w:w="1843"/>
      </w:tblGrid>
      <w:tr w:rsidR="00477E5A" w:rsidRPr="00477E5A" w14:paraId="4F82BA72" w14:textId="77777777" w:rsidTr="00477E5A">
        <w:trPr>
          <w:trHeight w:val="375"/>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F1079B" w14:textId="77777777" w:rsidR="00477E5A" w:rsidRPr="00477E5A" w:rsidRDefault="00477E5A" w:rsidP="00477E5A">
            <w:pPr>
              <w:jc w:val="center"/>
              <w:rPr>
                <w:b/>
                <w:bCs/>
                <w:color w:val="000000"/>
                <w:sz w:val="24"/>
                <w:szCs w:val="24"/>
              </w:rPr>
            </w:pPr>
            <w:r w:rsidRPr="00477E5A">
              <w:rPr>
                <w:b/>
                <w:bCs/>
                <w:color w:val="000000"/>
                <w:sz w:val="24"/>
                <w:szCs w:val="24"/>
              </w:rPr>
              <w:t>Item</w:t>
            </w:r>
          </w:p>
        </w:tc>
        <w:tc>
          <w:tcPr>
            <w:tcW w:w="4140" w:type="dxa"/>
            <w:tcBorders>
              <w:top w:val="single" w:sz="4" w:space="0" w:color="auto"/>
              <w:left w:val="nil"/>
              <w:bottom w:val="single" w:sz="4" w:space="0" w:color="auto"/>
              <w:right w:val="single" w:sz="4" w:space="0" w:color="auto"/>
            </w:tcBorders>
            <w:shd w:val="clear" w:color="auto" w:fill="auto"/>
            <w:noWrap/>
            <w:vAlign w:val="bottom"/>
            <w:hideMark/>
          </w:tcPr>
          <w:p w14:paraId="17BDC896" w14:textId="77777777" w:rsidR="00477E5A" w:rsidRPr="00477E5A" w:rsidRDefault="00477E5A" w:rsidP="00477E5A">
            <w:pPr>
              <w:jc w:val="center"/>
              <w:rPr>
                <w:b/>
                <w:bCs/>
                <w:color w:val="000000"/>
                <w:sz w:val="24"/>
                <w:szCs w:val="24"/>
              </w:rPr>
            </w:pPr>
            <w:r w:rsidRPr="00477E5A">
              <w:rPr>
                <w:b/>
                <w:bCs/>
                <w:color w:val="000000"/>
                <w:sz w:val="24"/>
                <w:szCs w:val="24"/>
              </w:rPr>
              <w:t>Descrição</w:t>
            </w:r>
          </w:p>
        </w:tc>
        <w:tc>
          <w:tcPr>
            <w:tcW w:w="854" w:type="dxa"/>
            <w:tcBorders>
              <w:top w:val="single" w:sz="4" w:space="0" w:color="auto"/>
              <w:left w:val="nil"/>
              <w:bottom w:val="single" w:sz="4" w:space="0" w:color="auto"/>
              <w:right w:val="single" w:sz="4" w:space="0" w:color="auto"/>
            </w:tcBorders>
            <w:shd w:val="clear" w:color="auto" w:fill="auto"/>
            <w:noWrap/>
            <w:vAlign w:val="bottom"/>
            <w:hideMark/>
          </w:tcPr>
          <w:p w14:paraId="66C4DEF5" w14:textId="77777777" w:rsidR="00477E5A" w:rsidRPr="00477E5A" w:rsidRDefault="00477E5A" w:rsidP="00477E5A">
            <w:pPr>
              <w:jc w:val="center"/>
              <w:rPr>
                <w:b/>
                <w:bCs/>
                <w:color w:val="000000"/>
                <w:sz w:val="24"/>
                <w:szCs w:val="24"/>
              </w:rPr>
            </w:pPr>
            <w:r w:rsidRPr="00477E5A">
              <w:rPr>
                <w:b/>
                <w:bCs/>
                <w:color w:val="000000"/>
                <w:sz w:val="24"/>
                <w:szCs w:val="24"/>
              </w:rPr>
              <w:t>Quant.</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14:paraId="29AA4D40" w14:textId="77777777" w:rsidR="00477E5A" w:rsidRPr="00477E5A" w:rsidRDefault="00477E5A" w:rsidP="00477E5A">
            <w:pPr>
              <w:jc w:val="center"/>
              <w:rPr>
                <w:b/>
                <w:bCs/>
                <w:color w:val="000000"/>
                <w:sz w:val="24"/>
                <w:szCs w:val="24"/>
              </w:rPr>
            </w:pPr>
            <w:proofErr w:type="spellStart"/>
            <w:r w:rsidRPr="00477E5A">
              <w:rPr>
                <w:b/>
                <w:bCs/>
                <w:color w:val="000000"/>
                <w:sz w:val="24"/>
                <w:szCs w:val="24"/>
              </w:rPr>
              <w:t>Und</w:t>
            </w:r>
            <w:proofErr w:type="spellEnd"/>
            <w:r w:rsidRPr="00477E5A">
              <w:rPr>
                <w:b/>
                <w:bCs/>
                <w:color w:val="000000"/>
                <w:sz w:val="24"/>
                <w:szCs w:val="24"/>
              </w:rPr>
              <w:t>.</w:t>
            </w:r>
          </w:p>
        </w:tc>
        <w:tc>
          <w:tcPr>
            <w:tcW w:w="1376" w:type="dxa"/>
            <w:tcBorders>
              <w:top w:val="single" w:sz="4" w:space="0" w:color="auto"/>
              <w:left w:val="nil"/>
              <w:bottom w:val="single" w:sz="4" w:space="0" w:color="auto"/>
              <w:right w:val="single" w:sz="4" w:space="0" w:color="auto"/>
            </w:tcBorders>
            <w:shd w:val="clear" w:color="auto" w:fill="auto"/>
            <w:noWrap/>
            <w:vAlign w:val="bottom"/>
            <w:hideMark/>
          </w:tcPr>
          <w:p w14:paraId="0562477A" w14:textId="77777777" w:rsidR="00477E5A" w:rsidRPr="00477E5A" w:rsidRDefault="00477E5A" w:rsidP="00477E5A">
            <w:pPr>
              <w:jc w:val="center"/>
              <w:rPr>
                <w:b/>
                <w:bCs/>
                <w:color w:val="000000"/>
                <w:sz w:val="24"/>
                <w:szCs w:val="24"/>
              </w:rPr>
            </w:pPr>
            <w:r w:rsidRPr="00477E5A">
              <w:rPr>
                <w:b/>
                <w:bCs/>
                <w:color w:val="000000"/>
                <w:sz w:val="24"/>
                <w:szCs w:val="24"/>
              </w:rPr>
              <w:t>Valor Unit.</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265CC1C7" w14:textId="77777777" w:rsidR="00477E5A" w:rsidRPr="00477E5A" w:rsidRDefault="00477E5A" w:rsidP="00477E5A">
            <w:pPr>
              <w:jc w:val="center"/>
              <w:rPr>
                <w:b/>
                <w:bCs/>
                <w:color w:val="000000"/>
                <w:sz w:val="24"/>
                <w:szCs w:val="24"/>
              </w:rPr>
            </w:pPr>
            <w:r w:rsidRPr="00477E5A">
              <w:rPr>
                <w:b/>
                <w:bCs/>
                <w:color w:val="000000"/>
                <w:sz w:val="24"/>
                <w:szCs w:val="24"/>
              </w:rPr>
              <w:t>Valor Total</w:t>
            </w:r>
          </w:p>
        </w:tc>
      </w:tr>
      <w:tr w:rsidR="00477E5A" w:rsidRPr="00477E5A" w14:paraId="46C18615" w14:textId="77777777" w:rsidTr="00477E5A">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537885F" w14:textId="77777777" w:rsidR="00477E5A" w:rsidRPr="00477E5A" w:rsidRDefault="00477E5A" w:rsidP="00477E5A">
            <w:pPr>
              <w:jc w:val="center"/>
              <w:rPr>
                <w:color w:val="000000"/>
                <w:sz w:val="24"/>
                <w:szCs w:val="24"/>
              </w:rPr>
            </w:pPr>
            <w:r w:rsidRPr="00477E5A">
              <w:rPr>
                <w:color w:val="000000"/>
                <w:sz w:val="24"/>
                <w:szCs w:val="24"/>
              </w:rPr>
              <w:t>1</w:t>
            </w:r>
          </w:p>
        </w:tc>
        <w:tc>
          <w:tcPr>
            <w:tcW w:w="4140" w:type="dxa"/>
            <w:tcBorders>
              <w:top w:val="nil"/>
              <w:left w:val="nil"/>
              <w:bottom w:val="single" w:sz="4" w:space="0" w:color="auto"/>
              <w:right w:val="single" w:sz="4" w:space="0" w:color="auto"/>
            </w:tcBorders>
            <w:shd w:val="clear" w:color="auto" w:fill="auto"/>
            <w:vAlign w:val="center"/>
            <w:hideMark/>
          </w:tcPr>
          <w:p w14:paraId="1E778000" w14:textId="77777777" w:rsidR="00477E5A" w:rsidRPr="00477E5A" w:rsidRDefault="00477E5A" w:rsidP="00477E5A">
            <w:pPr>
              <w:rPr>
                <w:color w:val="000000"/>
                <w:sz w:val="24"/>
                <w:szCs w:val="24"/>
              </w:rPr>
            </w:pPr>
            <w:r w:rsidRPr="00477E5A">
              <w:rPr>
                <w:color w:val="000000"/>
                <w:sz w:val="24"/>
                <w:szCs w:val="24"/>
              </w:rPr>
              <w:t>Gasolina comum</w:t>
            </w:r>
          </w:p>
        </w:tc>
        <w:tc>
          <w:tcPr>
            <w:tcW w:w="854" w:type="dxa"/>
            <w:tcBorders>
              <w:top w:val="nil"/>
              <w:left w:val="nil"/>
              <w:bottom w:val="single" w:sz="4" w:space="0" w:color="auto"/>
              <w:right w:val="single" w:sz="4" w:space="0" w:color="auto"/>
            </w:tcBorders>
            <w:shd w:val="clear" w:color="auto" w:fill="auto"/>
            <w:vAlign w:val="center"/>
            <w:hideMark/>
          </w:tcPr>
          <w:p w14:paraId="69765185" w14:textId="77777777" w:rsidR="00477E5A" w:rsidRPr="00477E5A" w:rsidRDefault="00477E5A" w:rsidP="00477E5A">
            <w:pPr>
              <w:jc w:val="right"/>
              <w:rPr>
                <w:color w:val="000000"/>
                <w:sz w:val="24"/>
                <w:szCs w:val="24"/>
              </w:rPr>
            </w:pPr>
            <w:r w:rsidRPr="00477E5A">
              <w:rPr>
                <w:color w:val="000000"/>
                <w:sz w:val="24"/>
                <w:szCs w:val="24"/>
              </w:rPr>
              <w:t>10.000</w:t>
            </w:r>
          </w:p>
        </w:tc>
        <w:tc>
          <w:tcPr>
            <w:tcW w:w="660" w:type="dxa"/>
            <w:tcBorders>
              <w:top w:val="nil"/>
              <w:left w:val="nil"/>
              <w:bottom w:val="single" w:sz="4" w:space="0" w:color="auto"/>
              <w:right w:val="single" w:sz="4" w:space="0" w:color="auto"/>
            </w:tcBorders>
            <w:shd w:val="clear" w:color="auto" w:fill="auto"/>
            <w:noWrap/>
            <w:vAlign w:val="bottom"/>
            <w:hideMark/>
          </w:tcPr>
          <w:p w14:paraId="7B224D21" w14:textId="77777777" w:rsidR="00477E5A" w:rsidRPr="00477E5A" w:rsidRDefault="00477E5A" w:rsidP="00477E5A">
            <w:pPr>
              <w:jc w:val="center"/>
              <w:rPr>
                <w:sz w:val="24"/>
                <w:szCs w:val="24"/>
              </w:rPr>
            </w:pPr>
            <w:r w:rsidRPr="00477E5A">
              <w:rPr>
                <w:sz w:val="24"/>
                <w:szCs w:val="24"/>
              </w:rPr>
              <w:t>litros</w:t>
            </w:r>
          </w:p>
        </w:tc>
        <w:tc>
          <w:tcPr>
            <w:tcW w:w="1376" w:type="dxa"/>
            <w:tcBorders>
              <w:top w:val="nil"/>
              <w:left w:val="nil"/>
              <w:bottom w:val="single" w:sz="4" w:space="0" w:color="auto"/>
              <w:right w:val="single" w:sz="4" w:space="0" w:color="auto"/>
            </w:tcBorders>
            <w:shd w:val="clear" w:color="auto" w:fill="auto"/>
            <w:noWrap/>
            <w:vAlign w:val="center"/>
            <w:hideMark/>
          </w:tcPr>
          <w:p w14:paraId="6DF5E7D1" w14:textId="77777777" w:rsidR="00477E5A" w:rsidRPr="00477E5A" w:rsidRDefault="00477E5A" w:rsidP="00477E5A">
            <w:pPr>
              <w:jc w:val="right"/>
              <w:rPr>
                <w:color w:val="000000"/>
                <w:sz w:val="24"/>
                <w:szCs w:val="24"/>
              </w:rPr>
            </w:pPr>
            <w:r w:rsidRPr="00477E5A">
              <w:rPr>
                <w:color w:val="000000"/>
                <w:sz w:val="24"/>
                <w:szCs w:val="24"/>
              </w:rPr>
              <w:t>R$ 5,69</w:t>
            </w:r>
          </w:p>
        </w:tc>
        <w:tc>
          <w:tcPr>
            <w:tcW w:w="1843" w:type="dxa"/>
            <w:tcBorders>
              <w:top w:val="nil"/>
              <w:left w:val="nil"/>
              <w:bottom w:val="single" w:sz="4" w:space="0" w:color="auto"/>
              <w:right w:val="single" w:sz="4" w:space="0" w:color="auto"/>
            </w:tcBorders>
            <w:shd w:val="clear" w:color="auto" w:fill="auto"/>
            <w:noWrap/>
            <w:vAlign w:val="bottom"/>
            <w:hideMark/>
          </w:tcPr>
          <w:p w14:paraId="0DCB2E72" w14:textId="77777777" w:rsidR="00477E5A" w:rsidRPr="00477E5A" w:rsidRDefault="00477E5A" w:rsidP="00477E5A">
            <w:pPr>
              <w:jc w:val="right"/>
              <w:rPr>
                <w:color w:val="000000"/>
                <w:sz w:val="24"/>
                <w:szCs w:val="24"/>
              </w:rPr>
            </w:pPr>
            <w:r w:rsidRPr="00477E5A">
              <w:rPr>
                <w:color w:val="000000"/>
                <w:sz w:val="24"/>
                <w:szCs w:val="24"/>
              </w:rPr>
              <w:t>R$ 56.900,00</w:t>
            </w:r>
          </w:p>
        </w:tc>
      </w:tr>
      <w:tr w:rsidR="00477E5A" w:rsidRPr="00477E5A" w14:paraId="79D8CAB9" w14:textId="77777777" w:rsidTr="00477E5A">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941B617" w14:textId="77777777" w:rsidR="00477E5A" w:rsidRPr="00477E5A" w:rsidRDefault="00477E5A" w:rsidP="00477E5A">
            <w:pPr>
              <w:jc w:val="center"/>
              <w:rPr>
                <w:color w:val="000000"/>
                <w:sz w:val="24"/>
                <w:szCs w:val="24"/>
              </w:rPr>
            </w:pPr>
            <w:r w:rsidRPr="00477E5A">
              <w:rPr>
                <w:color w:val="000000"/>
                <w:sz w:val="24"/>
                <w:szCs w:val="24"/>
              </w:rPr>
              <w:t>2 </w:t>
            </w:r>
          </w:p>
        </w:tc>
        <w:tc>
          <w:tcPr>
            <w:tcW w:w="4140" w:type="dxa"/>
            <w:tcBorders>
              <w:top w:val="nil"/>
              <w:left w:val="nil"/>
              <w:bottom w:val="single" w:sz="4" w:space="0" w:color="auto"/>
              <w:right w:val="single" w:sz="4" w:space="0" w:color="auto"/>
            </w:tcBorders>
            <w:shd w:val="clear" w:color="auto" w:fill="auto"/>
            <w:vAlign w:val="center"/>
            <w:hideMark/>
          </w:tcPr>
          <w:p w14:paraId="38F33765" w14:textId="77777777" w:rsidR="00477E5A" w:rsidRPr="00477E5A" w:rsidRDefault="00477E5A" w:rsidP="00477E5A">
            <w:pPr>
              <w:rPr>
                <w:color w:val="000000"/>
                <w:sz w:val="24"/>
                <w:szCs w:val="24"/>
              </w:rPr>
            </w:pPr>
            <w:r w:rsidRPr="00477E5A">
              <w:rPr>
                <w:color w:val="000000"/>
                <w:sz w:val="24"/>
                <w:szCs w:val="24"/>
              </w:rPr>
              <w:t>Óleo diesel comum</w:t>
            </w:r>
          </w:p>
        </w:tc>
        <w:tc>
          <w:tcPr>
            <w:tcW w:w="854" w:type="dxa"/>
            <w:tcBorders>
              <w:top w:val="nil"/>
              <w:left w:val="nil"/>
              <w:bottom w:val="single" w:sz="4" w:space="0" w:color="auto"/>
              <w:right w:val="single" w:sz="4" w:space="0" w:color="auto"/>
            </w:tcBorders>
            <w:shd w:val="clear" w:color="auto" w:fill="auto"/>
            <w:vAlign w:val="center"/>
            <w:hideMark/>
          </w:tcPr>
          <w:p w14:paraId="65A0E984" w14:textId="77777777" w:rsidR="00477E5A" w:rsidRPr="00477E5A" w:rsidRDefault="00477E5A" w:rsidP="00477E5A">
            <w:pPr>
              <w:jc w:val="right"/>
              <w:rPr>
                <w:color w:val="000000"/>
                <w:sz w:val="24"/>
                <w:szCs w:val="24"/>
              </w:rPr>
            </w:pPr>
            <w:r w:rsidRPr="00477E5A">
              <w:rPr>
                <w:color w:val="000000"/>
                <w:sz w:val="24"/>
                <w:szCs w:val="24"/>
              </w:rPr>
              <w:t>2.000</w:t>
            </w:r>
          </w:p>
        </w:tc>
        <w:tc>
          <w:tcPr>
            <w:tcW w:w="660" w:type="dxa"/>
            <w:tcBorders>
              <w:top w:val="nil"/>
              <w:left w:val="nil"/>
              <w:bottom w:val="single" w:sz="4" w:space="0" w:color="auto"/>
              <w:right w:val="single" w:sz="4" w:space="0" w:color="auto"/>
            </w:tcBorders>
            <w:shd w:val="clear" w:color="auto" w:fill="auto"/>
            <w:noWrap/>
            <w:vAlign w:val="bottom"/>
            <w:hideMark/>
          </w:tcPr>
          <w:p w14:paraId="692B6643" w14:textId="77777777" w:rsidR="00477E5A" w:rsidRPr="00477E5A" w:rsidRDefault="00477E5A" w:rsidP="00477E5A">
            <w:pPr>
              <w:jc w:val="center"/>
              <w:rPr>
                <w:sz w:val="24"/>
                <w:szCs w:val="24"/>
              </w:rPr>
            </w:pPr>
            <w:r w:rsidRPr="00477E5A">
              <w:rPr>
                <w:sz w:val="24"/>
                <w:szCs w:val="24"/>
              </w:rPr>
              <w:t>litros</w:t>
            </w:r>
          </w:p>
        </w:tc>
        <w:tc>
          <w:tcPr>
            <w:tcW w:w="1376" w:type="dxa"/>
            <w:tcBorders>
              <w:top w:val="nil"/>
              <w:left w:val="nil"/>
              <w:bottom w:val="single" w:sz="4" w:space="0" w:color="auto"/>
              <w:right w:val="single" w:sz="4" w:space="0" w:color="auto"/>
            </w:tcBorders>
            <w:shd w:val="clear" w:color="auto" w:fill="auto"/>
            <w:noWrap/>
            <w:vAlign w:val="center"/>
            <w:hideMark/>
          </w:tcPr>
          <w:p w14:paraId="40FEF51A" w14:textId="77777777" w:rsidR="00477E5A" w:rsidRPr="00477E5A" w:rsidRDefault="00477E5A" w:rsidP="00477E5A">
            <w:pPr>
              <w:jc w:val="right"/>
              <w:rPr>
                <w:color w:val="000000"/>
                <w:sz w:val="24"/>
                <w:szCs w:val="24"/>
              </w:rPr>
            </w:pPr>
            <w:r w:rsidRPr="00477E5A">
              <w:rPr>
                <w:color w:val="000000"/>
                <w:sz w:val="24"/>
                <w:szCs w:val="24"/>
              </w:rPr>
              <w:t>R$ 7,38</w:t>
            </w:r>
          </w:p>
        </w:tc>
        <w:tc>
          <w:tcPr>
            <w:tcW w:w="1843" w:type="dxa"/>
            <w:tcBorders>
              <w:top w:val="nil"/>
              <w:left w:val="nil"/>
              <w:bottom w:val="single" w:sz="4" w:space="0" w:color="auto"/>
              <w:right w:val="single" w:sz="4" w:space="0" w:color="auto"/>
            </w:tcBorders>
            <w:shd w:val="clear" w:color="auto" w:fill="auto"/>
            <w:noWrap/>
            <w:vAlign w:val="bottom"/>
            <w:hideMark/>
          </w:tcPr>
          <w:p w14:paraId="100DBB58" w14:textId="77777777" w:rsidR="00477E5A" w:rsidRPr="00477E5A" w:rsidRDefault="00477E5A" w:rsidP="00477E5A">
            <w:pPr>
              <w:jc w:val="right"/>
              <w:rPr>
                <w:color w:val="000000"/>
                <w:sz w:val="24"/>
                <w:szCs w:val="24"/>
              </w:rPr>
            </w:pPr>
            <w:r w:rsidRPr="00477E5A">
              <w:rPr>
                <w:color w:val="000000"/>
                <w:sz w:val="24"/>
                <w:szCs w:val="24"/>
              </w:rPr>
              <w:t>R$ 14.760,00</w:t>
            </w:r>
          </w:p>
        </w:tc>
      </w:tr>
      <w:tr w:rsidR="00477E5A" w:rsidRPr="00477E5A" w14:paraId="585AEEFD" w14:textId="77777777" w:rsidTr="00477E5A">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CE61E69" w14:textId="77777777" w:rsidR="00477E5A" w:rsidRPr="00477E5A" w:rsidRDefault="00477E5A" w:rsidP="00477E5A">
            <w:pPr>
              <w:jc w:val="center"/>
              <w:rPr>
                <w:color w:val="000000"/>
                <w:sz w:val="24"/>
                <w:szCs w:val="24"/>
              </w:rPr>
            </w:pPr>
            <w:r w:rsidRPr="00477E5A">
              <w:rPr>
                <w:color w:val="000000"/>
                <w:sz w:val="24"/>
                <w:szCs w:val="24"/>
              </w:rPr>
              <w:t>3</w:t>
            </w:r>
          </w:p>
        </w:tc>
        <w:tc>
          <w:tcPr>
            <w:tcW w:w="4140" w:type="dxa"/>
            <w:tcBorders>
              <w:top w:val="nil"/>
              <w:left w:val="nil"/>
              <w:bottom w:val="single" w:sz="4" w:space="0" w:color="auto"/>
              <w:right w:val="single" w:sz="4" w:space="0" w:color="auto"/>
            </w:tcBorders>
            <w:shd w:val="clear" w:color="auto" w:fill="auto"/>
            <w:vAlign w:val="center"/>
            <w:hideMark/>
          </w:tcPr>
          <w:p w14:paraId="732957B7" w14:textId="77777777" w:rsidR="00477E5A" w:rsidRPr="00477E5A" w:rsidRDefault="00477E5A" w:rsidP="00477E5A">
            <w:pPr>
              <w:rPr>
                <w:color w:val="000000"/>
                <w:sz w:val="24"/>
                <w:szCs w:val="24"/>
              </w:rPr>
            </w:pPr>
            <w:r w:rsidRPr="00477E5A">
              <w:rPr>
                <w:color w:val="000000"/>
                <w:sz w:val="24"/>
                <w:szCs w:val="24"/>
              </w:rPr>
              <w:t>Óleo diesel S-10</w:t>
            </w:r>
          </w:p>
        </w:tc>
        <w:tc>
          <w:tcPr>
            <w:tcW w:w="854" w:type="dxa"/>
            <w:tcBorders>
              <w:top w:val="nil"/>
              <w:left w:val="nil"/>
              <w:bottom w:val="single" w:sz="4" w:space="0" w:color="auto"/>
              <w:right w:val="single" w:sz="4" w:space="0" w:color="auto"/>
            </w:tcBorders>
            <w:shd w:val="clear" w:color="auto" w:fill="auto"/>
            <w:vAlign w:val="center"/>
            <w:hideMark/>
          </w:tcPr>
          <w:p w14:paraId="141702D1" w14:textId="77777777" w:rsidR="00477E5A" w:rsidRPr="00477E5A" w:rsidRDefault="00477E5A" w:rsidP="00477E5A">
            <w:pPr>
              <w:jc w:val="right"/>
              <w:rPr>
                <w:color w:val="000000"/>
                <w:sz w:val="24"/>
                <w:szCs w:val="24"/>
              </w:rPr>
            </w:pPr>
            <w:r w:rsidRPr="00477E5A">
              <w:rPr>
                <w:color w:val="000000"/>
                <w:sz w:val="24"/>
                <w:szCs w:val="24"/>
              </w:rPr>
              <w:t>5.000</w:t>
            </w:r>
          </w:p>
        </w:tc>
        <w:tc>
          <w:tcPr>
            <w:tcW w:w="660" w:type="dxa"/>
            <w:tcBorders>
              <w:top w:val="nil"/>
              <w:left w:val="nil"/>
              <w:bottom w:val="single" w:sz="4" w:space="0" w:color="auto"/>
              <w:right w:val="single" w:sz="4" w:space="0" w:color="auto"/>
            </w:tcBorders>
            <w:shd w:val="clear" w:color="auto" w:fill="auto"/>
            <w:noWrap/>
            <w:vAlign w:val="bottom"/>
            <w:hideMark/>
          </w:tcPr>
          <w:p w14:paraId="51D3BECD" w14:textId="77777777" w:rsidR="00477E5A" w:rsidRPr="00477E5A" w:rsidRDefault="00477E5A" w:rsidP="00477E5A">
            <w:pPr>
              <w:jc w:val="center"/>
              <w:rPr>
                <w:sz w:val="24"/>
                <w:szCs w:val="24"/>
              </w:rPr>
            </w:pPr>
            <w:r w:rsidRPr="00477E5A">
              <w:rPr>
                <w:sz w:val="24"/>
                <w:szCs w:val="24"/>
              </w:rPr>
              <w:t>litros</w:t>
            </w:r>
          </w:p>
        </w:tc>
        <w:tc>
          <w:tcPr>
            <w:tcW w:w="1376" w:type="dxa"/>
            <w:tcBorders>
              <w:top w:val="nil"/>
              <w:left w:val="nil"/>
              <w:bottom w:val="single" w:sz="4" w:space="0" w:color="auto"/>
              <w:right w:val="single" w:sz="4" w:space="0" w:color="auto"/>
            </w:tcBorders>
            <w:shd w:val="clear" w:color="auto" w:fill="auto"/>
            <w:noWrap/>
            <w:vAlign w:val="center"/>
            <w:hideMark/>
          </w:tcPr>
          <w:p w14:paraId="434BA520" w14:textId="77777777" w:rsidR="00477E5A" w:rsidRPr="00477E5A" w:rsidRDefault="00477E5A" w:rsidP="00477E5A">
            <w:pPr>
              <w:jc w:val="right"/>
              <w:rPr>
                <w:color w:val="000000"/>
                <w:sz w:val="24"/>
                <w:szCs w:val="24"/>
              </w:rPr>
            </w:pPr>
            <w:r w:rsidRPr="00477E5A">
              <w:rPr>
                <w:color w:val="000000"/>
                <w:sz w:val="24"/>
                <w:szCs w:val="24"/>
              </w:rPr>
              <w:t>R$ 7,32</w:t>
            </w:r>
          </w:p>
        </w:tc>
        <w:tc>
          <w:tcPr>
            <w:tcW w:w="1843" w:type="dxa"/>
            <w:tcBorders>
              <w:top w:val="nil"/>
              <w:left w:val="nil"/>
              <w:bottom w:val="single" w:sz="4" w:space="0" w:color="auto"/>
              <w:right w:val="single" w:sz="4" w:space="0" w:color="auto"/>
            </w:tcBorders>
            <w:shd w:val="clear" w:color="auto" w:fill="auto"/>
            <w:noWrap/>
            <w:vAlign w:val="bottom"/>
            <w:hideMark/>
          </w:tcPr>
          <w:p w14:paraId="480A909F" w14:textId="77777777" w:rsidR="00477E5A" w:rsidRPr="00477E5A" w:rsidRDefault="00477E5A" w:rsidP="00477E5A">
            <w:pPr>
              <w:jc w:val="right"/>
              <w:rPr>
                <w:color w:val="000000"/>
                <w:sz w:val="24"/>
                <w:szCs w:val="24"/>
              </w:rPr>
            </w:pPr>
            <w:r w:rsidRPr="00477E5A">
              <w:rPr>
                <w:color w:val="000000"/>
                <w:sz w:val="24"/>
                <w:szCs w:val="24"/>
              </w:rPr>
              <w:t>R$ 36.600,00</w:t>
            </w:r>
          </w:p>
        </w:tc>
      </w:tr>
      <w:tr w:rsidR="00477E5A" w:rsidRPr="00477E5A" w14:paraId="77B8C908" w14:textId="77777777" w:rsidTr="00477E5A">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38F47D6" w14:textId="77777777" w:rsidR="00477E5A" w:rsidRPr="00477E5A" w:rsidRDefault="00477E5A" w:rsidP="00477E5A">
            <w:pPr>
              <w:jc w:val="center"/>
              <w:rPr>
                <w:color w:val="000000"/>
                <w:sz w:val="24"/>
                <w:szCs w:val="24"/>
              </w:rPr>
            </w:pPr>
            <w:r w:rsidRPr="00477E5A">
              <w:rPr>
                <w:color w:val="000000"/>
                <w:sz w:val="24"/>
                <w:szCs w:val="24"/>
              </w:rPr>
              <w:t>4</w:t>
            </w:r>
          </w:p>
        </w:tc>
        <w:tc>
          <w:tcPr>
            <w:tcW w:w="4140" w:type="dxa"/>
            <w:tcBorders>
              <w:top w:val="nil"/>
              <w:left w:val="nil"/>
              <w:bottom w:val="single" w:sz="4" w:space="0" w:color="auto"/>
              <w:right w:val="single" w:sz="4" w:space="0" w:color="auto"/>
            </w:tcBorders>
            <w:shd w:val="clear" w:color="auto" w:fill="auto"/>
            <w:vAlign w:val="center"/>
            <w:hideMark/>
          </w:tcPr>
          <w:p w14:paraId="1AC3B41C" w14:textId="77777777" w:rsidR="00477E5A" w:rsidRPr="00477E5A" w:rsidRDefault="00477E5A" w:rsidP="00477E5A">
            <w:pPr>
              <w:rPr>
                <w:color w:val="000000"/>
                <w:sz w:val="24"/>
                <w:szCs w:val="24"/>
              </w:rPr>
            </w:pPr>
            <w:r w:rsidRPr="00477E5A">
              <w:rPr>
                <w:color w:val="000000"/>
                <w:sz w:val="24"/>
                <w:szCs w:val="24"/>
              </w:rPr>
              <w:t>Óleo lubrificante</w:t>
            </w:r>
          </w:p>
        </w:tc>
        <w:tc>
          <w:tcPr>
            <w:tcW w:w="854" w:type="dxa"/>
            <w:tcBorders>
              <w:top w:val="nil"/>
              <w:left w:val="nil"/>
              <w:bottom w:val="single" w:sz="4" w:space="0" w:color="auto"/>
              <w:right w:val="single" w:sz="4" w:space="0" w:color="auto"/>
            </w:tcBorders>
            <w:shd w:val="clear" w:color="auto" w:fill="auto"/>
            <w:vAlign w:val="center"/>
            <w:hideMark/>
          </w:tcPr>
          <w:p w14:paraId="60E16811" w14:textId="77777777" w:rsidR="00477E5A" w:rsidRPr="00477E5A" w:rsidRDefault="00477E5A" w:rsidP="00477E5A">
            <w:pPr>
              <w:jc w:val="right"/>
              <w:rPr>
                <w:color w:val="000000"/>
                <w:sz w:val="24"/>
                <w:szCs w:val="24"/>
              </w:rPr>
            </w:pPr>
            <w:r w:rsidRPr="00477E5A">
              <w:rPr>
                <w:color w:val="000000"/>
                <w:sz w:val="24"/>
                <w:szCs w:val="24"/>
              </w:rPr>
              <w:t>200</w:t>
            </w:r>
          </w:p>
        </w:tc>
        <w:tc>
          <w:tcPr>
            <w:tcW w:w="660" w:type="dxa"/>
            <w:tcBorders>
              <w:top w:val="nil"/>
              <w:left w:val="nil"/>
              <w:bottom w:val="single" w:sz="4" w:space="0" w:color="auto"/>
              <w:right w:val="single" w:sz="4" w:space="0" w:color="auto"/>
            </w:tcBorders>
            <w:shd w:val="clear" w:color="auto" w:fill="auto"/>
            <w:noWrap/>
            <w:vAlign w:val="bottom"/>
            <w:hideMark/>
          </w:tcPr>
          <w:p w14:paraId="42624278" w14:textId="77777777" w:rsidR="00477E5A" w:rsidRPr="00477E5A" w:rsidRDefault="00477E5A" w:rsidP="00477E5A">
            <w:pPr>
              <w:rPr>
                <w:color w:val="000000"/>
                <w:sz w:val="24"/>
                <w:szCs w:val="24"/>
              </w:rPr>
            </w:pPr>
            <w:r w:rsidRPr="00477E5A">
              <w:rPr>
                <w:color w:val="000000"/>
                <w:sz w:val="24"/>
                <w:szCs w:val="24"/>
              </w:rPr>
              <w:t>litros</w:t>
            </w:r>
          </w:p>
        </w:tc>
        <w:tc>
          <w:tcPr>
            <w:tcW w:w="1376" w:type="dxa"/>
            <w:tcBorders>
              <w:top w:val="nil"/>
              <w:left w:val="nil"/>
              <w:bottom w:val="single" w:sz="4" w:space="0" w:color="auto"/>
              <w:right w:val="single" w:sz="4" w:space="0" w:color="auto"/>
            </w:tcBorders>
            <w:shd w:val="clear" w:color="auto" w:fill="auto"/>
            <w:noWrap/>
            <w:vAlign w:val="bottom"/>
            <w:hideMark/>
          </w:tcPr>
          <w:p w14:paraId="4E9CDDD2" w14:textId="77777777" w:rsidR="00477E5A" w:rsidRPr="00477E5A" w:rsidRDefault="00477E5A" w:rsidP="00477E5A">
            <w:pPr>
              <w:jc w:val="right"/>
              <w:rPr>
                <w:color w:val="000000"/>
                <w:sz w:val="24"/>
                <w:szCs w:val="24"/>
              </w:rPr>
            </w:pPr>
            <w:r w:rsidRPr="00477E5A">
              <w:rPr>
                <w:color w:val="000000"/>
                <w:sz w:val="24"/>
                <w:szCs w:val="24"/>
              </w:rPr>
              <w:t>37,93</w:t>
            </w:r>
          </w:p>
        </w:tc>
        <w:tc>
          <w:tcPr>
            <w:tcW w:w="1843" w:type="dxa"/>
            <w:tcBorders>
              <w:top w:val="nil"/>
              <w:left w:val="nil"/>
              <w:bottom w:val="single" w:sz="4" w:space="0" w:color="auto"/>
              <w:right w:val="single" w:sz="4" w:space="0" w:color="auto"/>
            </w:tcBorders>
            <w:shd w:val="clear" w:color="auto" w:fill="auto"/>
            <w:noWrap/>
            <w:vAlign w:val="bottom"/>
            <w:hideMark/>
          </w:tcPr>
          <w:p w14:paraId="72F68E2A" w14:textId="77777777" w:rsidR="00477E5A" w:rsidRPr="00477E5A" w:rsidRDefault="00477E5A" w:rsidP="00477E5A">
            <w:pPr>
              <w:jc w:val="right"/>
              <w:rPr>
                <w:color w:val="000000"/>
                <w:sz w:val="24"/>
                <w:szCs w:val="24"/>
              </w:rPr>
            </w:pPr>
            <w:r w:rsidRPr="00477E5A">
              <w:rPr>
                <w:color w:val="000000"/>
                <w:sz w:val="24"/>
                <w:szCs w:val="24"/>
              </w:rPr>
              <w:t>R$ 7.586,00</w:t>
            </w:r>
          </w:p>
        </w:tc>
      </w:tr>
      <w:tr w:rsidR="00477E5A" w:rsidRPr="00477E5A" w14:paraId="0832E438" w14:textId="77777777" w:rsidTr="00477E5A">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070527C7" w14:textId="77777777" w:rsidR="00477E5A" w:rsidRPr="00477E5A" w:rsidRDefault="00477E5A" w:rsidP="00477E5A">
            <w:pPr>
              <w:jc w:val="center"/>
              <w:rPr>
                <w:color w:val="000000"/>
                <w:sz w:val="24"/>
                <w:szCs w:val="24"/>
              </w:rPr>
            </w:pPr>
            <w:r w:rsidRPr="00477E5A">
              <w:rPr>
                <w:color w:val="000000"/>
                <w:sz w:val="24"/>
                <w:szCs w:val="24"/>
              </w:rPr>
              <w:t>5</w:t>
            </w:r>
          </w:p>
        </w:tc>
        <w:tc>
          <w:tcPr>
            <w:tcW w:w="4140" w:type="dxa"/>
            <w:tcBorders>
              <w:top w:val="nil"/>
              <w:left w:val="nil"/>
              <w:bottom w:val="single" w:sz="4" w:space="0" w:color="auto"/>
              <w:right w:val="single" w:sz="4" w:space="0" w:color="auto"/>
            </w:tcBorders>
            <w:shd w:val="clear" w:color="auto" w:fill="auto"/>
            <w:vAlign w:val="center"/>
            <w:hideMark/>
          </w:tcPr>
          <w:p w14:paraId="6BD3B81C" w14:textId="77777777" w:rsidR="00477E5A" w:rsidRPr="00477E5A" w:rsidRDefault="00477E5A" w:rsidP="00477E5A">
            <w:pPr>
              <w:rPr>
                <w:color w:val="000000"/>
                <w:sz w:val="24"/>
                <w:szCs w:val="24"/>
              </w:rPr>
            </w:pPr>
            <w:r w:rsidRPr="00477E5A">
              <w:rPr>
                <w:color w:val="000000"/>
                <w:sz w:val="24"/>
                <w:szCs w:val="24"/>
              </w:rPr>
              <w:t xml:space="preserve">Óleo Lubrificante </w:t>
            </w:r>
            <w:proofErr w:type="spellStart"/>
            <w:r w:rsidRPr="00477E5A">
              <w:rPr>
                <w:color w:val="000000"/>
                <w:sz w:val="24"/>
                <w:szCs w:val="24"/>
              </w:rPr>
              <w:t>Arla</w:t>
            </w:r>
            <w:proofErr w:type="spellEnd"/>
            <w:r w:rsidRPr="00477E5A">
              <w:rPr>
                <w:color w:val="000000"/>
                <w:sz w:val="24"/>
                <w:szCs w:val="24"/>
              </w:rPr>
              <w:t xml:space="preserve"> (balde com 20l)</w:t>
            </w:r>
          </w:p>
        </w:tc>
        <w:tc>
          <w:tcPr>
            <w:tcW w:w="854" w:type="dxa"/>
            <w:tcBorders>
              <w:top w:val="nil"/>
              <w:left w:val="nil"/>
              <w:bottom w:val="single" w:sz="4" w:space="0" w:color="auto"/>
              <w:right w:val="single" w:sz="4" w:space="0" w:color="auto"/>
            </w:tcBorders>
            <w:shd w:val="clear" w:color="auto" w:fill="auto"/>
            <w:vAlign w:val="center"/>
            <w:hideMark/>
          </w:tcPr>
          <w:p w14:paraId="344AFA91" w14:textId="77777777" w:rsidR="00477E5A" w:rsidRPr="00477E5A" w:rsidRDefault="00477E5A" w:rsidP="00477E5A">
            <w:pPr>
              <w:jc w:val="right"/>
              <w:rPr>
                <w:color w:val="000000"/>
                <w:sz w:val="24"/>
                <w:szCs w:val="24"/>
              </w:rPr>
            </w:pPr>
            <w:r w:rsidRPr="00477E5A">
              <w:rPr>
                <w:color w:val="000000"/>
                <w:sz w:val="24"/>
                <w:szCs w:val="24"/>
              </w:rPr>
              <w:t>10</w:t>
            </w:r>
          </w:p>
        </w:tc>
        <w:tc>
          <w:tcPr>
            <w:tcW w:w="660" w:type="dxa"/>
            <w:tcBorders>
              <w:top w:val="nil"/>
              <w:left w:val="nil"/>
              <w:bottom w:val="single" w:sz="4" w:space="0" w:color="auto"/>
              <w:right w:val="single" w:sz="4" w:space="0" w:color="auto"/>
            </w:tcBorders>
            <w:shd w:val="clear" w:color="auto" w:fill="auto"/>
            <w:noWrap/>
            <w:vAlign w:val="bottom"/>
            <w:hideMark/>
          </w:tcPr>
          <w:p w14:paraId="3B7B51D6" w14:textId="77777777" w:rsidR="00477E5A" w:rsidRPr="00477E5A" w:rsidRDefault="00477E5A" w:rsidP="00477E5A">
            <w:pPr>
              <w:rPr>
                <w:color w:val="000000"/>
                <w:sz w:val="24"/>
                <w:szCs w:val="24"/>
              </w:rPr>
            </w:pPr>
            <w:r w:rsidRPr="00477E5A">
              <w:rPr>
                <w:color w:val="000000"/>
                <w:sz w:val="24"/>
                <w:szCs w:val="24"/>
              </w:rPr>
              <w:t>balde</w:t>
            </w:r>
          </w:p>
        </w:tc>
        <w:tc>
          <w:tcPr>
            <w:tcW w:w="1376" w:type="dxa"/>
            <w:tcBorders>
              <w:top w:val="nil"/>
              <w:left w:val="nil"/>
              <w:bottom w:val="single" w:sz="4" w:space="0" w:color="auto"/>
              <w:right w:val="single" w:sz="4" w:space="0" w:color="auto"/>
            </w:tcBorders>
            <w:shd w:val="clear" w:color="auto" w:fill="auto"/>
            <w:noWrap/>
            <w:vAlign w:val="bottom"/>
            <w:hideMark/>
          </w:tcPr>
          <w:p w14:paraId="04FF4B53" w14:textId="77777777" w:rsidR="00477E5A" w:rsidRPr="00477E5A" w:rsidRDefault="00477E5A" w:rsidP="00477E5A">
            <w:pPr>
              <w:jc w:val="right"/>
              <w:rPr>
                <w:color w:val="000000"/>
                <w:sz w:val="24"/>
                <w:szCs w:val="24"/>
              </w:rPr>
            </w:pPr>
            <w:r w:rsidRPr="00477E5A">
              <w:rPr>
                <w:color w:val="000000"/>
                <w:sz w:val="24"/>
                <w:szCs w:val="24"/>
              </w:rPr>
              <w:t>123,49</w:t>
            </w:r>
          </w:p>
        </w:tc>
        <w:tc>
          <w:tcPr>
            <w:tcW w:w="1843" w:type="dxa"/>
            <w:tcBorders>
              <w:top w:val="nil"/>
              <w:left w:val="nil"/>
              <w:bottom w:val="single" w:sz="4" w:space="0" w:color="auto"/>
              <w:right w:val="single" w:sz="4" w:space="0" w:color="auto"/>
            </w:tcBorders>
            <w:shd w:val="clear" w:color="auto" w:fill="auto"/>
            <w:noWrap/>
            <w:vAlign w:val="bottom"/>
            <w:hideMark/>
          </w:tcPr>
          <w:p w14:paraId="50F954B1" w14:textId="77777777" w:rsidR="00477E5A" w:rsidRPr="00477E5A" w:rsidRDefault="00477E5A" w:rsidP="00477E5A">
            <w:pPr>
              <w:jc w:val="right"/>
              <w:rPr>
                <w:color w:val="000000"/>
                <w:sz w:val="24"/>
                <w:szCs w:val="24"/>
              </w:rPr>
            </w:pPr>
            <w:r w:rsidRPr="00477E5A">
              <w:rPr>
                <w:color w:val="000000"/>
                <w:sz w:val="24"/>
                <w:szCs w:val="24"/>
              </w:rPr>
              <w:t>R$ 1.234,90</w:t>
            </w:r>
          </w:p>
        </w:tc>
      </w:tr>
      <w:tr w:rsidR="00477E5A" w:rsidRPr="00477E5A" w14:paraId="5B93AD48" w14:textId="77777777" w:rsidTr="00477E5A">
        <w:trPr>
          <w:trHeight w:val="315"/>
        </w:trPr>
        <w:tc>
          <w:tcPr>
            <w:tcW w:w="620" w:type="dxa"/>
            <w:tcBorders>
              <w:top w:val="nil"/>
              <w:left w:val="nil"/>
              <w:bottom w:val="nil"/>
              <w:right w:val="nil"/>
            </w:tcBorders>
            <w:shd w:val="clear" w:color="auto" w:fill="auto"/>
            <w:noWrap/>
            <w:vAlign w:val="bottom"/>
            <w:hideMark/>
          </w:tcPr>
          <w:p w14:paraId="2369EA9F" w14:textId="77777777" w:rsidR="00477E5A" w:rsidRPr="00477E5A" w:rsidRDefault="00477E5A" w:rsidP="00477E5A">
            <w:pPr>
              <w:jc w:val="right"/>
              <w:rPr>
                <w:color w:val="000000"/>
                <w:sz w:val="24"/>
                <w:szCs w:val="24"/>
              </w:rPr>
            </w:pPr>
          </w:p>
        </w:tc>
        <w:tc>
          <w:tcPr>
            <w:tcW w:w="4140" w:type="dxa"/>
            <w:tcBorders>
              <w:top w:val="nil"/>
              <w:left w:val="nil"/>
              <w:bottom w:val="nil"/>
              <w:right w:val="nil"/>
            </w:tcBorders>
            <w:shd w:val="clear" w:color="auto" w:fill="auto"/>
            <w:noWrap/>
            <w:vAlign w:val="bottom"/>
            <w:hideMark/>
          </w:tcPr>
          <w:p w14:paraId="315AAB08" w14:textId="77777777" w:rsidR="00477E5A" w:rsidRPr="00477E5A" w:rsidRDefault="00477E5A" w:rsidP="00477E5A"/>
        </w:tc>
        <w:tc>
          <w:tcPr>
            <w:tcW w:w="854" w:type="dxa"/>
            <w:tcBorders>
              <w:top w:val="nil"/>
              <w:left w:val="nil"/>
              <w:bottom w:val="nil"/>
              <w:right w:val="nil"/>
            </w:tcBorders>
            <w:shd w:val="clear" w:color="auto" w:fill="auto"/>
            <w:noWrap/>
            <w:vAlign w:val="bottom"/>
            <w:hideMark/>
          </w:tcPr>
          <w:p w14:paraId="7E602081" w14:textId="77777777" w:rsidR="00477E5A" w:rsidRPr="00477E5A" w:rsidRDefault="00477E5A" w:rsidP="00477E5A"/>
        </w:tc>
        <w:tc>
          <w:tcPr>
            <w:tcW w:w="660" w:type="dxa"/>
            <w:tcBorders>
              <w:top w:val="nil"/>
              <w:left w:val="nil"/>
              <w:bottom w:val="nil"/>
              <w:right w:val="nil"/>
            </w:tcBorders>
            <w:shd w:val="clear" w:color="auto" w:fill="auto"/>
            <w:noWrap/>
            <w:vAlign w:val="bottom"/>
            <w:hideMark/>
          </w:tcPr>
          <w:p w14:paraId="48CBE375" w14:textId="77777777" w:rsidR="00477E5A" w:rsidRPr="00477E5A" w:rsidRDefault="00477E5A" w:rsidP="00477E5A"/>
        </w:tc>
        <w:tc>
          <w:tcPr>
            <w:tcW w:w="1376" w:type="dxa"/>
            <w:tcBorders>
              <w:top w:val="nil"/>
              <w:left w:val="nil"/>
              <w:bottom w:val="nil"/>
              <w:right w:val="nil"/>
            </w:tcBorders>
            <w:shd w:val="clear" w:color="auto" w:fill="auto"/>
            <w:noWrap/>
            <w:vAlign w:val="bottom"/>
            <w:hideMark/>
          </w:tcPr>
          <w:p w14:paraId="50E1DD3D" w14:textId="77777777" w:rsidR="00477E5A" w:rsidRPr="00477E5A" w:rsidRDefault="00477E5A" w:rsidP="00477E5A"/>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03F14FEB" w14:textId="77777777" w:rsidR="00477E5A" w:rsidRPr="00477E5A" w:rsidRDefault="00477E5A" w:rsidP="00477E5A">
            <w:pPr>
              <w:jc w:val="right"/>
              <w:rPr>
                <w:b/>
                <w:bCs/>
                <w:color w:val="000000"/>
                <w:sz w:val="24"/>
                <w:szCs w:val="24"/>
              </w:rPr>
            </w:pPr>
            <w:r w:rsidRPr="00477E5A">
              <w:rPr>
                <w:b/>
                <w:bCs/>
                <w:color w:val="000000"/>
                <w:sz w:val="24"/>
                <w:szCs w:val="24"/>
              </w:rPr>
              <w:t>R$ 117.080,90</w:t>
            </w:r>
          </w:p>
        </w:tc>
      </w:tr>
    </w:tbl>
    <w:p w14:paraId="0523B023" w14:textId="77777777" w:rsidR="00477E5A" w:rsidRPr="00D655DA" w:rsidRDefault="00477E5A" w:rsidP="000F5AC6">
      <w:pPr>
        <w:tabs>
          <w:tab w:val="left" w:pos="851"/>
        </w:tabs>
        <w:jc w:val="both"/>
        <w:rPr>
          <w:sz w:val="24"/>
          <w:szCs w:val="24"/>
        </w:rPr>
      </w:pPr>
    </w:p>
    <w:p w14:paraId="6B5C44C8" w14:textId="77777777" w:rsidR="0088786F" w:rsidRPr="00D655DA" w:rsidRDefault="0088786F" w:rsidP="000F5AC6">
      <w:pPr>
        <w:tabs>
          <w:tab w:val="left" w:pos="426"/>
          <w:tab w:val="left" w:pos="851"/>
        </w:tabs>
        <w:autoSpaceDE w:val="0"/>
        <w:autoSpaceDN w:val="0"/>
        <w:adjustRightInd w:val="0"/>
        <w:ind w:hanging="11"/>
        <w:jc w:val="center"/>
        <w:rPr>
          <w:b/>
          <w:bCs/>
          <w:sz w:val="24"/>
          <w:szCs w:val="24"/>
        </w:rPr>
      </w:pPr>
    </w:p>
    <w:p w14:paraId="4DC7A823" w14:textId="77777777" w:rsidR="0088786F" w:rsidRPr="00D655DA" w:rsidRDefault="0088786F" w:rsidP="000F5AC6">
      <w:pPr>
        <w:tabs>
          <w:tab w:val="left" w:pos="426"/>
          <w:tab w:val="left" w:pos="851"/>
        </w:tabs>
        <w:autoSpaceDE w:val="0"/>
        <w:autoSpaceDN w:val="0"/>
        <w:adjustRightInd w:val="0"/>
        <w:ind w:hanging="11"/>
        <w:jc w:val="center"/>
        <w:rPr>
          <w:b/>
          <w:bCs/>
          <w:sz w:val="24"/>
          <w:szCs w:val="24"/>
        </w:rPr>
      </w:pPr>
    </w:p>
    <w:p w14:paraId="7F8A2DBD" w14:textId="77777777" w:rsidR="0088786F" w:rsidRPr="00D655DA" w:rsidRDefault="0088786F" w:rsidP="000F5AC6">
      <w:pPr>
        <w:tabs>
          <w:tab w:val="left" w:pos="426"/>
          <w:tab w:val="left" w:pos="851"/>
        </w:tabs>
        <w:autoSpaceDE w:val="0"/>
        <w:autoSpaceDN w:val="0"/>
        <w:adjustRightInd w:val="0"/>
        <w:ind w:hanging="11"/>
        <w:jc w:val="center"/>
        <w:rPr>
          <w:b/>
          <w:bCs/>
          <w:sz w:val="24"/>
          <w:szCs w:val="24"/>
        </w:rPr>
      </w:pPr>
    </w:p>
    <w:p w14:paraId="7309A27E" w14:textId="77777777" w:rsidR="0088786F" w:rsidRPr="00D655DA" w:rsidRDefault="0088786F" w:rsidP="000F5AC6">
      <w:pPr>
        <w:tabs>
          <w:tab w:val="left" w:pos="426"/>
          <w:tab w:val="left" w:pos="851"/>
        </w:tabs>
        <w:autoSpaceDE w:val="0"/>
        <w:autoSpaceDN w:val="0"/>
        <w:adjustRightInd w:val="0"/>
        <w:ind w:hanging="11"/>
        <w:jc w:val="center"/>
        <w:rPr>
          <w:b/>
          <w:bCs/>
          <w:sz w:val="24"/>
          <w:szCs w:val="24"/>
        </w:rPr>
      </w:pPr>
    </w:p>
    <w:p w14:paraId="53ABBF46" w14:textId="77777777" w:rsidR="0088786F" w:rsidRPr="00D655DA" w:rsidRDefault="0088786F" w:rsidP="000F5AC6">
      <w:pPr>
        <w:tabs>
          <w:tab w:val="left" w:pos="426"/>
          <w:tab w:val="left" w:pos="851"/>
        </w:tabs>
        <w:autoSpaceDE w:val="0"/>
        <w:autoSpaceDN w:val="0"/>
        <w:adjustRightInd w:val="0"/>
        <w:ind w:hanging="11"/>
        <w:jc w:val="center"/>
        <w:rPr>
          <w:b/>
          <w:bCs/>
          <w:sz w:val="24"/>
          <w:szCs w:val="24"/>
        </w:rPr>
      </w:pPr>
    </w:p>
    <w:p w14:paraId="7ED5B1E0" w14:textId="77777777" w:rsidR="0088786F" w:rsidRPr="00D655DA" w:rsidRDefault="0088786F" w:rsidP="000F5AC6">
      <w:pPr>
        <w:tabs>
          <w:tab w:val="left" w:pos="426"/>
          <w:tab w:val="left" w:pos="851"/>
        </w:tabs>
        <w:autoSpaceDE w:val="0"/>
        <w:autoSpaceDN w:val="0"/>
        <w:adjustRightInd w:val="0"/>
        <w:ind w:hanging="11"/>
        <w:jc w:val="center"/>
        <w:rPr>
          <w:b/>
          <w:bCs/>
          <w:sz w:val="24"/>
          <w:szCs w:val="24"/>
        </w:rPr>
      </w:pPr>
    </w:p>
    <w:p w14:paraId="6715C938" w14:textId="77777777" w:rsidR="0088786F" w:rsidRPr="00D655DA" w:rsidRDefault="0088786F" w:rsidP="000F5AC6">
      <w:pPr>
        <w:tabs>
          <w:tab w:val="left" w:pos="426"/>
          <w:tab w:val="left" w:pos="851"/>
        </w:tabs>
        <w:autoSpaceDE w:val="0"/>
        <w:autoSpaceDN w:val="0"/>
        <w:adjustRightInd w:val="0"/>
        <w:ind w:hanging="11"/>
        <w:jc w:val="center"/>
        <w:rPr>
          <w:b/>
          <w:bCs/>
          <w:sz w:val="24"/>
          <w:szCs w:val="24"/>
        </w:rPr>
      </w:pPr>
    </w:p>
    <w:p w14:paraId="49D56A72" w14:textId="77777777" w:rsidR="0088786F" w:rsidRPr="00D655DA" w:rsidRDefault="0088786F" w:rsidP="000F5AC6">
      <w:pPr>
        <w:tabs>
          <w:tab w:val="left" w:pos="426"/>
          <w:tab w:val="left" w:pos="851"/>
        </w:tabs>
        <w:autoSpaceDE w:val="0"/>
        <w:autoSpaceDN w:val="0"/>
        <w:adjustRightInd w:val="0"/>
        <w:ind w:hanging="11"/>
        <w:jc w:val="center"/>
        <w:rPr>
          <w:b/>
          <w:bCs/>
          <w:sz w:val="24"/>
          <w:szCs w:val="24"/>
        </w:rPr>
      </w:pPr>
    </w:p>
    <w:p w14:paraId="1B616FFB" w14:textId="77777777" w:rsidR="0088786F" w:rsidRPr="00D655DA" w:rsidRDefault="0088786F" w:rsidP="000F5AC6">
      <w:pPr>
        <w:tabs>
          <w:tab w:val="left" w:pos="426"/>
          <w:tab w:val="left" w:pos="851"/>
        </w:tabs>
        <w:autoSpaceDE w:val="0"/>
        <w:autoSpaceDN w:val="0"/>
        <w:adjustRightInd w:val="0"/>
        <w:ind w:hanging="11"/>
        <w:jc w:val="center"/>
        <w:rPr>
          <w:b/>
          <w:bCs/>
          <w:sz w:val="24"/>
          <w:szCs w:val="24"/>
        </w:rPr>
      </w:pPr>
    </w:p>
    <w:p w14:paraId="0411BE7D" w14:textId="77777777" w:rsidR="0088786F" w:rsidRPr="00D655DA" w:rsidRDefault="0088786F" w:rsidP="000F5AC6">
      <w:pPr>
        <w:tabs>
          <w:tab w:val="left" w:pos="426"/>
          <w:tab w:val="left" w:pos="851"/>
        </w:tabs>
        <w:autoSpaceDE w:val="0"/>
        <w:autoSpaceDN w:val="0"/>
        <w:adjustRightInd w:val="0"/>
        <w:ind w:hanging="11"/>
        <w:jc w:val="center"/>
        <w:rPr>
          <w:b/>
          <w:bCs/>
          <w:sz w:val="24"/>
          <w:szCs w:val="24"/>
        </w:rPr>
      </w:pPr>
    </w:p>
    <w:p w14:paraId="37C56DC5" w14:textId="77777777" w:rsidR="0088786F" w:rsidRPr="00D655DA" w:rsidRDefault="0088786F" w:rsidP="000F5AC6">
      <w:pPr>
        <w:tabs>
          <w:tab w:val="left" w:pos="426"/>
          <w:tab w:val="left" w:pos="851"/>
        </w:tabs>
        <w:autoSpaceDE w:val="0"/>
        <w:autoSpaceDN w:val="0"/>
        <w:adjustRightInd w:val="0"/>
        <w:ind w:hanging="11"/>
        <w:jc w:val="center"/>
        <w:rPr>
          <w:b/>
          <w:bCs/>
          <w:sz w:val="24"/>
          <w:szCs w:val="24"/>
        </w:rPr>
      </w:pPr>
    </w:p>
    <w:p w14:paraId="2C10E66D" w14:textId="77777777" w:rsidR="0088786F" w:rsidRPr="00D655DA" w:rsidRDefault="0088786F" w:rsidP="000F5AC6">
      <w:pPr>
        <w:tabs>
          <w:tab w:val="left" w:pos="426"/>
          <w:tab w:val="left" w:pos="851"/>
        </w:tabs>
        <w:autoSpaceDE w:val="0"/>
        <w:autoSpaceDN w:val="0"/>
        <w:adjustRightInd w:val="0"/>
        <w:ind w:hanging="11"/>
        <w:jc w:val="center"/>
        <w:rPr>
          <w:b/>
          <w:bCs/>
          <w:sz w:val="24"/>
          <w:szCs w:val="24"/>
        </w:rPr>
      </w:pPr>
    </w:p>
    <w:p w14:paraId="1F649E7E" w14:textId="77777777" w:rsidR="0088786F" w:rsidRPr="00D655DA" w:rsidRDefault="0088786F" w:rsidP="000F5AC6">
      <w:pPr>
        <w:tabs>
          <w:tab w:val="left" w:pos="426"/>
          <w:tab w:val="left" w:pos="851"/>
        </w:tabs>
        <w:autoSpaceDE w:val="0"/>
        <w:autoSpaceDN w:val="0"/>
        <w:adjustRightInd w:val="0"/>
        <w:ind w:hanging="11"/>
        <w:jc w:val="center"/>
        <w:rPr>
          <w:b/>
          <w:bCs/>
          <w:sz w:val="24"/>
          <w:szCs w:val="24"/>
        </w:rPr>
      </w:pPr>
    </w:p>
    <w:p w14:paraId="722118C5" w14:textId="77777777" w:rsidR="0088786F" w:rsidRPr="00D655DA" w:rsidRDefault="0088786F" w:rsidP="000F5AC6">
      <w:pPr>
        <w:tabs>
          <w:tab w:val="left" w:pos="426"/>
          <w:tab w:val="left" w:pos="851"/>
        </w:tabs>
        <w:autoSpaceDE w:val="0"/>
        <w:autoSpaceDN w:val="0"/>
        <w:adjustRightInd w:val="0"/>
        <w:ind w:hanging="11"/>
        <w:jc w:val="center"/>
        <w:rPr>
          <w:b/>
          <w:bCs/>
          <w:sz w:val="24"/>
          <w:szCs w:val="24"/>
        </w:rPr>
      </w:pPr>
    </w:p>
    <w:p w14:paraId="7AC024F7" w14:textId="77777777" w:rsidR="007228AA" w:rsidRPr="00D655DA" w:rsidRDefault="007228AA" w:rsidP="000F5AC6">
      <w:pPr>
        <w:tabs>
          <w:tab w:val="left" w:pos="426"/>
          <w:tab w:val="left" w:pos="851"/>
        </w:tabs>
        <w:autoSpaceDE w:val="0"/>
        <w:autoSpaceDN w:val="0"/>
        <w:adjustRightInd w:val="0"/>
        <w:ind w:hanging="11"/>
        <w:jc w:val="center"/>
        <w:rPr>
          <w:b/>
          <w:bCs/>
          <w:sz w:val="24"/>
          <w:szCs w:val="24"/>
        </w:rPr>
      </w:pPr>
    </w:p>
    <w:p w14:paraId="38570B0C" w14:textId="77777777" w:rsidR="007228AA" w:rsidRPr="00D655DA" w:rsidRDefault="007228AA" w:rsidP="000F5AC6">
      <w:pPr>
        <w:tabs>
          <w:tab w:val="left" w:pos="426"/>
          <w:tab w:val="left" w:pos="851"/>
        </w:tabs>
        <w:autoSpaceDE w:val="0"/>
        <w:autoSpaceDN w:val="0"/>
        <w:adjustRightInd w:val="0"/>
        <w:ind w:hanging="11"/>
        <w:jc w:val="center"/>
        <w:rPr>
          <w:b/>
          <w:bCs/>
          <w:sz w:val="24"/>
          <w:szCs w:val="24"/>
        </w:rPr>
      </w:pPr>
    </w:p>
    <w:p w14:paraId="7E4F93D0" w14:textId="77777777" w:rsidR="0088786F" w:rsidRPr="00D655DA" w:rsidRDefault="0088786F" w:rsidP="000F5AC6">
      <w:pPr>
        <w:tabs>
          <w:tab w:val="left" w:pos="426"/>
          <w:tab w:val="left" w:pos="851"/>
        </w:tabs>
        <w:autoSpaceDE w:val="0"/>
        <w:autoSpaceDN w:val="0"/>
        <w:adjustRightInd w:val="0"/>
        <w:ind w:hanging="11"/>
        <w:jc w:val="center"/>
        <w:rPr>
          <w:b/>
          <w:bCs/>
          <w:sz w:val="24"/>
          <w:szCs w:val="24"/>
        </w:rPr>
      </w:pPr>
    </w:p>
    <w:p w14:paraId="4DE68534" w14:textId="77777777" w:rsidR="0088786F" w:rsidRPr="00D655DA" w:rsidRDefault="0088786F" w:rsidP="000F5AC6">
      <w:pPr>
        <w:tabs>
          <w:tab w:val="left" w:pos="426"/>
          <w:tab w:val="left" w:pos="851"/>
        </w:tabs>
        <w:autoSpaceDE w:val="0"/>
        <w:autoSpaceDN w:val="0"/>
        <w:adjustRightInd w:val="0"/>
        <w:ind w:hanging="11"/>
        <w:jc w:val="center"/>
        <w:rPr>
          <w:b/>
          <w:bCs/>
          <w:sz w:val="24"/>
          <w:szCs w:val="24"/>
        </w:rPr>
      </w:pPr>
    </w:p>
    <w:p w14:paraId="1F90F26F" w14:textId="77777777" w:rsidR="0088786F" w:rsidRPr="00D655DA" w:rsidRDefault="0088786F" w:rsidP="000F5AC6">
      <w:pPr>
        <w:tabs>
          <w:tab w:val="left" w:pos="426"/>
          <w:tab w:val="left" w:pos="851"/>
        </w:tabs>
        <w:autoSpaceDE w:val="0"/>
        <w:autoSpaceDN w:val="0"/>
        <w:adjustRightInd w:val="0"/>
        <w:ind w:hanging="11"/>
        <w:jc w:val="center"/>
        <w:rPr>
          <w:b/>
          <w:bCs/>
          <w:sz w:val="24"/>
          <w:szCs w:val="24"/>
        </w:rPr>
      </w:pPr>
    </w:p>
    <w:p w14:paraId="16B15E4C" w14:textId="77777777" w:rsidR="0088786F" w:rsidRPr="00D655DA" w:rsidRDefault="0088786F" w:rsidP="000F5AC6">
      <w:pPr>
        <w:tabs>
          <w:tab w:val="left" w:pos="426"/>
          <w:tab w:val="left" w:pos="851"/>
        </w:tabs>
        <w:autoSpaceDE w:val="0"/>
        <w:autoSpaceDN w:val="0"/>
        <w:adjustRightInd w:val="0"/>
        <w:ind w:hanging="11"/>
        <w:jc w:val="center"/>
        <w:rPr>
          <w:b/>
          <w:bCs/>
          <w:sz w:val="24"/>
          <w:szCs w:val="24"/>
        </w:rPr>
      </w:pPr>
    </w:p>
    <w:p w14:paraId="2D7B5883" w14:textId="77777777" w:rsidR="0088786F" w:rsidRPr="00D655DA" w:rsidRDefault="0088786F" w:rsidP="000F5AC6">
      <w:pPr>
        <w:tabs>
          <w:tab w:val="left" w:pos="426"/>
          <w:tab w:val="left" w:pos="851"/>
        </w:tabs>
        <w:autoSpaceDE w:val="0"/>
        <w:autoSpaceDN w:val="0"/>
        <w:adjustRightInd w:val="0"/>
        <w:ind w:hanging="11"/>
        <w:jc w:val="center"/>
        <w:rPr>
          <w:b/>
          <w:bCs/>
          <w:sz w:val="24"/>
          <w:szCs w:val="24"/>
        </w:rPr>
      </w:pPr>
    </w:p>
    <w:p w14:paraId="6FFF5754" w14:textId="77777777" w:rsidR="0088786F" w:rsidRPr="00D655DA" w:rsidRDefault="0088786F" w:rsidP="000F5AC6">
      <w:pPr>
        <w:tabs>
          <w:tab w:val="left" w:pos="426"/>
          <w:tab w:val="left" w:pos="851"/>
        </w:tabs>
        <w:autoSpaceDE w:val="0"/>
        <w:autoSpaceDN w:val="0"/>
        <w:adjustRightInd w:val="0"/>
        <w:ind w:hanging="11"/>
        <w:jc w:val="center"/>
        <w:rPr>
          <w:b/>
          <w:bCs/>
          <w:sz w:val="24"/>
          <w:szCs w:val="24"/>
        </w:rPr>
      </w:pPr>
    </w:p>
    <w:p w14:paraId="31C62522" w14:textId="77777777" w:rsidR="007A7113" w:rsidRPr="00D655DA" w:rsidRDefault="007A7113" w:rsidP="000F5AC6">
      <w:pPr>
        <w:tabs>
          <w:tab w:val="left" w:pos="426"/>
          <w:tab w:val="left" w:pos="851"/>
        </w:tabs>
        <w:autoSpaceDE w:val="0"/>
        <w:autoSpaceDN w:val="0"/>
        <w:adjustRightInd w:val="0"/>
        <w:ind w:hanging="11"/>
        <w:jc w:val="center"/>
        <w:rPr>
          <w:b/>
          <w:bCs/>
          <w:sz w:val="24"/>
          <w:szCs w:val="24"/>
        </w:rPr>
      </w:pPr>
    </w:p>
    <w:p w14:paraId="198B4752" w14:textId="77777777" w:rsidR="00783773" w:rsidRPr="00D655DA" w:rsidRDefault="00783773" w:rsidP="000F5AC6">
      <w:pPr>
        <w:tabs>
          <w:tab w:val="left" w:pos="426"/>
          <w:tab w:val="left" w:pos="851"/>
        </w:tabs>
        <w:autoSpaceDE w:val="0"/>
        <w:autoSpaceDN w:val="0"/>
        <w:adjustRightInd w:val="0"/>
        <w:ind w:hanging="11"/>
        <w:jc w:val="center"/>
        <w:rPr>
          <w:b/>
          <w:bCs/>
          <w:sz w:val="24"/>
          <w:szCs w:val="24"/>
        </w:rPr>
      </w:pPr>
    </w:p>
    <w:p w14:paraId="4153160D" w14:textId="77777777" w:rsidR="00C90C92" w:rsidRDefault="00C90C92" w:rsidP="000F5AC6">
      <w:pPr>
        <w:tabs>
          <w:tab w:val="left" w:pos="426"/>
          <w:tab w:val="left" w:pos="851"/>
        </w:tabs>
        <w:autoSpaceDE w:val="0"/>
        <w:autoSpaceDN w:val="0"/>
        <w:adjustRightInd w:val="0"/>
        <w:ind w:hanging="11"/>
        <w:jc w:val="center"/>
        <w:rPr>
          <w:b/>
          <w:bCs/>
          <w:sz w:val="24"/>
          <w:szCs w:val="24"/>
        </w:rPr>
      </w:pPr>
    </w:p>
    <w:p w14:paraId="2CB50E74" w14:textId="77777777" w:rsidR="00C90C92" w:rsidRDefault="00C90C92" w:rsidP="000F5AC6">
      <w:pPr>
        <w:tabs>
          <w:tab w:val="left" w:pos="426"/>
          <w:tab w:val="left" w:pos="851"/>
        </w:tabs>
        <w:autoSpaceDE w:val="0"/>
        <w:autoSpaceDN w:val="0"/>
        <w:adjustRightInd w:val="0"/>
        <w:ind w:hanging="11"/>
        <w:jc w:val="center"/>
        <w:rPr>
          <w:b/>
          <w:bCs/>
          <w:sz w:val="24"/>
          <w:szCs w:val="24"/>
        </w:rPr>
      </w:pPr>
    </w:p>
    <w:p w14:paraId="25BF0647" w14:textId="77777777" w:rsidR="00C90C92" w:rsidRDefault="00C90C92" w:rsidP="000F5AC6">
      <w:pPr>
        <w:tabs>
          <w:tab w:val="left" w:pos="426"/>
          <w:tab w:val="left" w:pos="851"/>
        </w:tabs>
        <w:autoSpaceDE w:val="0"/>
        <w:autoSpaceDN w:val="0"/>
        <w:adjustRightInd w:val="0"/>
        <w:ind w:hanging="11"/>
        <w:jc w:val="center"/>
        <w:rPr>
          <w:b/>
          <w:bCs/>
          <w:sz w:val="24"/>
          <w:szCs w:val="24"/>
        </w:rPr>
      </w:pPr>
    </w:p>
    <w:p w14:paraId="0F2D2B00" w14:textId="77777777" w:rsidR="00C90C92" w:rsidRDefault="00C90C92" w:rsidP="000F5AC6">
      <w:pPr>
        <w:tabs>
          <w:tab w:val="left" w:pos="426"/>
          <w:tab w:val="left" w:pos="851"/>
        </w:tabs>
        <w:autoSpaceDE w:val="0"/>
        <w:autoSpaceDN w:val="0"/>
        <w:adjustRightInd w:val="0"/>
        <w:ind w:hanging="11"/>
        <w:jc w:val="center"/>
        <w:rPr>
          <w:b/>
          <w:bCs/>
          <w:sz w:val="24"/>
          <w:szCs w:val="24"/>
        </w:rPr>
      </w:pPr>
    </w:p>
    <w:p w14:paraId="28087511" w14:textId="77777777" w:rsidR="00C90C92" w:rsidRDefault="00C90C92" w:rsidP="000F5AC6">
      <w:pPr>
        <w:tabs>
          <w:tab w:val="left" w:pos="426"/>
          <w:tab w:val="left" w:pos="851"/>
        </w:tabs>
        <w:autoSpaceDE w:val="0"/>
        <w:autoSpaceDN w:val="0"/>
        <w:adjustRightInd w:val="0"/>
        <w:ind w:hanging="11"/>
        <w:jc w:val="center"/>
        <w:rPr>
          <w:b/>
          <w:bCs/>
          <w:sz w:val="24"/>
          <w:szCs w:val="24"/>
        </w:rPr>
      </w:pPr>
    </w:p>
    <w:p w14:paraId="2C05CD38" w14:textId="77777777" w:rsidR="00C90C92" w:rsidRDefault="00C90C92" w:rsidP="000F5AC6">
      <w:pPr>
        <w:tabs>
          <w:tab w:val="left" w:pos="426"/>
          <w:tab w:val="left" w:pos="851"/>
        </w:tabs>
        <w:autoSpaceDE w:val="0"/>
        <w:autoSpaceDN w:val="0"/>
        <w:adjustRightInd w:val="0"/>
        <w:ind w:hanging="11"/>
        <w:jc w:val="center"/>
        <w:rPr>
          <w:b/>
          <w:bCs/>
          <w:sz w:val="24"/>
          <w:szCs w:val="24"/>
        </w:rPr>
      </w:pPr>
    </w:p>
    <w:p w14:paraId="6376684C" w14:textId="77777777" w:rsidR="00C90C92" w:rsidRDefault="00C90C92" w:rsidP="000F5AC6">
      <w:pPr>
        <w:tabs>
          <w:tab w:val="left" w:pos="426"/>
          <w:tab w:val="left" w:pos="851"/>
        </w:tabs>
        <w:autoSpaceDE w:val="0"/>
        <w:autoSpaceDN w:val="0"/>
        <w:adjustRightInd w:val="0"/>
        <w:ind w:hanging="11"/>
        <w:jc w:val="center"/>
        <w:rPr>
          <w:b/>
          <w:bCs/>
          <w:sz w:val="24"/>
          <w:szCs w:val="24"/>
        </w:rPr>
      </w:pPr>
    </w:p>
    <w:p w14:paraId="2AFE2D4F" w14:textId="77777777" w:rsidR="00C90C92" w:rsidRDefault="00C90C92" w:rsidP="000F5AC6">
      <w:pPr>
        <w:tabs>
          <w:tab w:val="left" w:pos="426"/>
          <w:tab w:val="left" w:pos="851"/>
        </w:tabs>
        <w:autoSpaceDE w:val="0"/>
        <w:autoSpaceDN w:val="0"/>
        <w:adjustRightInd w:val="0"/>
        <w:ind w:hanging="11"/>
        <w:jc w:val="center"/>
        <w:rPr>
          <w:b/>
          <w:bCs/>
          <w:sz w:val="24"/>
          <w:szCs w:val="24"/>
        </w:rPr>
      </w:pPr>
    </w:p>
    <w:p w14:paraId="143B3BE7" w14:textId="77777777" w:rsidR="00C90C92" w:rsidRDefault="00C90C92" w:rsidP="000F5AC6">
      <w:pPr>
        <w:tabs>
          <w:tab w:val="left" w:pos="426"/>
          <w:tab w:val="left" w:pos="851"/>
        </w:tabs>
        <w:autoSpaceDE w:val="0"/>
        <w:autoSpaceDN w:val="0"/>
        <w:adjustRightInd w:val="0"/>
        <w:ind w:hanging="11"/>
        <w:jc w:val="center"/>
        <w:rPr>
          <w:b/>
          <w:bCs/>
          <w:sz w:val="24"/>
          <w:szCs w:val="24"/>
        </w:rPr>
      </w:pPr>
    </w:p>
    <w:p w14:paraId="21BCE1A7" w14:textId="741CE99E" w:rsidR="00B12F14" w:rsidRPr="00D655DA" w:rsidRDefault="00B12F14" w:rsidP="000F5AC6">
      <w:pPr>
        <w:tabs>
          <w:tab w:val="left" w:pos="426"/>
          <w:tab w:val="left" w:pos="851"/>
        </w:tabs>
        <w:autoSpaceDE w:val="0"/>
        <w:autoSpaceDN w:val="0"/>
        <w:adjustRightInd w:val="0"/>
        <w:ind w:hanging="11"/>
        <w:jc w:val="center"/>
        <w:rPr>
          <w:b/>
          <w:bCs/>
          <w:sz w:val="24"/>
          <w:szCs w:val="24"/>
        </w:rPr>
      </w:pPr>
      <w:r w:rsidRPr="00D655DA">
        <w:rPr>
          <w:b/>
          <w:bCs/>
          <w:sz w:val="24"/>
          <w:szCs w:val="24"/>
        </w:rPr>
        <w:lastRenderedPageBreak/>
        <w:t>ANEXO I</w:t>
      </w:r>
      <w:r w:rsidR="00937586" w:rsidRPr="00D655DA">
        <w:rPr>
          <w:b/>
          <w:bCs/>
          <w:sz w:val="24"/>
          <w:szCs w:val="24"/>
        </w:rPr>
        <w:t>I</w:t>
      </w:r>
    </w:p>
    <w:p w14:paraId="6629921E" w14:textId="77777777" w:rsidR="00B12F14" w:rsidRPr="00D655DA" w:rsidRDefault="00036E63" w:rsidP="000F5AC6">
      <w:pPr>
        <w:tabs>
          <w:tab w:val="left" w:pos="426"/>
          <w:tab w:val="left" w:pos="851"/>
        </w:tabs>
        <w:autoSpaceDE w:val="0"/>
        <w:autoSpaceDN w:val="0"/>
        <w:adjustRightInd w:val="0"/>
        <w:ind w:hanging="11"/>
        <w:jc w:val="center"/>
        <w:rPr>
          <w:b/>
          <w:bCs/>
          <w:sz w:val="24"/>
          <w:szCs w:val="24"/>
        </w:rPr>
      </w:pPr>
      <w:r w:rsidRPr="00D655DA">
        <w:rPr>
          <w:b/>
          <w:bCs/>
          <w:sz w:val="24"/>
          <w:szCs w:val="24"/>
        </w:rPr>
        <w:t>PROJETO BÁSICO</w:t>
      </w:r>
    </w:p>
    <w:p w14:paraId="63D7698E" w14:textId="77777777" w:rsidR="00315A5D" w:rsidRPr="00D655DA" w:rsidRDefault="00315A5D" w:rsidP="000F5AC6">
      <w:pPr>
        <w:tabs>
          <w:tab w:val="left" w:pos="426"/>
          <w:tab w:val="left" w:pos="851"/>
        </w:tabs>
        <w:autoSpaceDE w:val="0"/>
        <w:autoSpaceDN w:val="0"/>
        <w:adjustRightInd w:val="0"/>
        <w:ind w:hanging="11"/>
        <w:rPr>
          <w:b/>
          <w:bCs/>
          <w:sz w:val="24"/>
          <w:szCs w:val="24"/>
        </w:rPr>
      </w:pPr>
    </w:p>
    <w:p w14:paraId="3483099A" w14:textId="77777777" w:rsidR="0047240B" w:rsidRPr="00D655DA" w:rsidRDefault="0047240B" w:rsidP="0047240B">
      <w:pPr>
        <w:tabs>
          <w:tab w:val="left" w:pos="426"/>
        </w:tabs>
        <w:autoSpaceDE w:val="0"/>
        <w:autoSpaceDN w:val="0"/>
        <w:adjustRightInd w:val="0"/>
        <w:rPr>
          <w:bCs/>
          <w:sz w:val="24"/>
          <w:szCs w:val="24"/>
        </w:rPr>
      </w:pPr>
      <w:r w:rsidRPr="00D655DA">
        <w:rPr>
          <w:b/>
          <w:bCs/>
          <w:sz w:val="24"/>
          <w:szCs w:val="24"/>
        </w:rPr>
        <w:t>OBJETO</w:t>
      </w:r>
      <w:r w:rsidRPr="00D655DA">
        <w:rPr>
          <w:bCs/>
          <w:sz w:val="24"/>
          <w:szCs w:val="24"/>
        </w:rPr>
        <w:t>:</w:t>
      </w:r>
    </w:p>
    <w:p w14:paraId="22142885" w14:textId="77777777" w:rsidR="0047240B" w:rsidRPr="00D655DA" w:rsidRDefault="0047240B" w:rsidP="0047240B">
      <w:pPr>
        <w:tabs>
          <w:tab w:val="left" w:pos="426"/>
        </w:tabs>
        <w:autoSpaceDE w:val="0"/>
        <w:autoSpaceDN w:val="0"/>
        <w:adjustRightInd w:val="0"/>
        <w:ind w:hanging="11"/>
        <w:jc w:val="both"/>
        <w:rPr>
          <w:sz w:val="24"/>
          <w:szCs w:val="24"/>
        </w:rPr>
      </w:pPr>
      <w:r w:rsidRPr="00D655DA">
        <w:rPr>
          <w:sz w:val="24"/>
          <w:szCs w:val="24"/>
        </w:rPr>
        <w:t>Aquisição de combustíveis (Gasolina Comum, Óleo Diesel Comum, óleo diesel S-10) e derivados (</w:t>
      </w:r>
      <w:r w:rsidRPr="00D655DA">
        <w:rPr>
          <w:color w:val="000000"/>
          <w:sz w:val="24"/>
          <w:szCs w:val="24"/>
        </w:rPr>
        <w:t xml:space="preserve">Agente Redutor Líquido de </w:t>
      </w:r>
      <w:proofErr w:type="spellStart"/>
      <w:r w:rsidRPr="00D655DA">
        <w:rPr>
          <w:color w:val="000000"/>
          <w:sz w:val="24"/>
          <w:szCs w:val="24"/>
        </w:rPr>
        <w:t>NOx</w:t>
      </w:r>
      <w:proofErr w:type="spellEnd"/>
      <w:r w:rsidRPr="00D655DA">
        <w:rPr>
          <w:color w:val="000000"/>
          <w:sz w:val="24"/>
          <w:szCs w:val="24"/>
        </w:rPr>
        <w:t xml:space="preserve"> Automotivo - ARLA </w:t>
      </w:r>
      <w:r w:rsidRPr="00D655DA">
        <w:rPr>
          <w:sz w:val="24"/>
          <w:szCs w:val="24"/>
        </w:rPr>
        <w:t>e óleo lubrificante) para o abastecimento dos veículos do SAAE e abastecimento do gerador de energia com motor a diesel da Estação de Tratamento de Esgoto - ETE, durante o exercício de 202</w:t>
      </w:r>
      <w:r>
        <w:rPr>
          <w:sz w:val="24"/>
          <w:szCs w:val="24"/>
        </w:rPr>
        <w:t>3</w:t>
      </w:r>
      <w:r w:rsidRPr="00D655DA">
        <w:rPr>
          <w:sz w:val="24"/>
          <w:szCs w:val="24"/>
        </w:rPr>
        <w:t>.</w:t>
      </w:r>
    </w:p>
    <w:p w14:paraId="7A634C68" w14:textId="77777777" w:rsidR="0047240B" w:rsidRPr="00D655DA" w:rsidRDefault="0047240B" w:rsidP="0047240B">
      <w:pPr>
        <w:tabs>
          <w:tab w:val="left" w:pos="426"/>
        </w:tabs>
        <w:autoSpaceDE w:val="0"/>
        <w:autoSpaceDN w:val="0"/>
        <w:adjustRightInd w:val="0"/>
        <w:ind w:hanging="11"/>
        <w:rPr>
          <w:b/>
          <w:bCs/>
          <w:sz w:val="24"/>
          <w:szCs w:val="24"/>
        </w:rPr>
      </w:pPr>
    </w:p>
    <w:p w14:paraId="4E7726AB" w14:textId="77777777" w:rsidR="0047240B" w:rsidRPr="00D655DA" w:rsidRDefault="0047240B" w:rsidP="0047240B">
      <w:pPr>
        <w:tabs>
          <w:tab w:val="left" w:pos="426"/>
        </w:tabs>
        <w:autoSpaceDE w:val="0"/>
        <w:autoSpaceDN w:val="0"/>
        <w:adjustRightInd w:val="0"/>
        <w:ind w:hanging="11"/>
        <w:rPr>
          <w:b/>
          <w:bCs/>
          <w:sz w:val="24"/>
          <w:szCs w:val="24"/>
        </w:rPr>
      </w:pPr>
      <w:r w:rsidRPr="00D655DA">
        <w:rPr>
          <w:b/>
          <w:bCs/>
          <w:sz w:val="24"/>
          <w:szCs w:val="24"/>
        </w:rPr>
        <w:t>JUSTIFICATIVA:</w:t>
      </w:r>
    </w:p>
    <w:p w14:paraId="4C1355BF" w14:textId="77777777" w:rsidR="0047240B" w:rsidRPr="00D655DA" w:rsidRDefault="0047240B" w:rsidP="0047240B">
      <w:pPr>
        <w:tabs>
          <w:tab w:val="left" w:pos="426"/>
        </w:tabs>
        <w:ind w:right="28" w:hanging="11"/>
        <w:jc w:val="both"/>
        <w:rPr>
          <w:color w:val="FF0000"/>
          <w:sz w:val="24"/>
          <w:szCs w:val="24"/>
        </w:rPr>
      </w:pPr>
    </w:p>
    <w:p w14:paraId="1CCD623F" w14:textId="77777777" w:rsidR="0047240B" w:rsidRPr="00D655DA" w:rsidRDefault="0047240B" w:rsidP="0047240B">
      <w:pPr>
        <w:tabs>
          <w:tab w:val="left" w:pos="426"/>
        </w:tabs>
        <w:ind w:right="28" w:hanging="11"/>
        <w:jc w:val="both"/>
        <w:rPr>
          <w:sz w:val="24"/>
          <w:szCs w:val="24"/>
        </w:rPr>
      </w:pPr>
      <w:r w:rsidRPr="00D655DA">
        <w:rPr>
          <w:sz w:val="24"/>
          <w:szCs w:val="24"/>
        </w:rPr>
        <w:t xml:space="preserve">O SAAE - Serviço Autônomo de Água e Esgoto possui uma frota de 14 (quatorze) veículos, sendo 01 (hum) carro e 13 (treze) motos, que são utilizados para os serviços operacionais desta Autarquia. </w:t>
      </w:r>
    </w:p>
    <w:p w14:paraId="0E3EC6E8" w14:textId="77777777" w:rsidR="0047240B" w:rsidRPr="00D655DA" w:rsidRDefault="0047240B" w:rsidP="0047240B">
      <w:pPr>
        <w:tabs>
          <w:tab w:val="left" w:pos="426"/>
        </w:tabs>
        <w:ind w:right="28" w:hanging="11"/>
        <w:jc w:val="both"/>
        <w:rPr>
          <w:sz w:val="24"/>
          <w:szCs w:val="24"/>
        </w:rPr>
      </w:pPr>
    </w:p>
    <w:p w14:paraId="196178B7" w14:textId="77777777" w:rsidR="0047240B" w:rsidRPr="00D655DA" w:rsidRDefault="0047240B" w:rsidP="0047240B">
      <w:pPr>
        <w:tabs>
          <w:tab w:val="left" w:pos="426"/>
        </w:tabs>
        <w:ind w:right="28" w:hanging="11"/>
        <w:jc w:val="both"/>
        <w:rPr>
          <w:sz w:val="24"/>
          <w:szCs w:val="24"/>
        </w:rPr>
      </w:pPr>
      <w:r w:rsidRPr="00D655DA">
        <w:rPr>
          <w:sz w:val="24"/>
          <w:szCs w:val="24"/>
        </w:rPr>
        <w:t xml:space="preserve">Além dos veículos, há ainda um gerador de energia com motor a diesel na ETE – Estação de Tratamento de Esgoto, onde será utilizado o diesel comum. </w:t>
      </w:r>
    </w:p>
    <w:p w14:paraId="4B60D46E" w14:textId="77777777" w:rsidR="0047240B" w:rsidRPr="00D655DA" w:rsidRDefault="0047240B" w:rsidP="0047240B">
      <w:pPr>
        <w:tabs>
          <w:tab w:val="left" w:pos="426"/>
        </w:tabs>
        <w:autoSpaceDE w:val="0"/>
        <w:autoSpaceDN w:val="0"/>
        <w:adjustRightInd w:val="0"/>
        <w:ind w:hanging="11"/>
        <w:jc w:val="both"/>
        <w:rPr>
          <w:sz w:val="24"/>
          <w:szCs w:val="24"/>
        </w:rPr>
      </w:pPr>
    </w:p>
    <w:p w14:paraId="5CC25288" w14:textId="77777777" w:rsidR="0047240B" w:rsidRPr="00D655DA" w:rsidRDefault="0047240B" w:rsidP="0047240B">
      <w:pPr>
        <w:tabs>
          <w:tab w:val="left" w:pos="426"/>
        </w:tabs>
        <w:autoSpaceDE w:val="0"/>
        <w:autoSpaceDN w:val="0"/>
        <w:adjustRightInd w:val="0"/>
        <w:ind w:hanging="11"/>
        <w:jc w:val="both"/>
        <w:rPr>
          <w:sz w:val="24"/>
          <w:szCs w:val="24"/>
        </w:rPr>
      </w:pPr>
      <w:r w:rsidRPr="00D655DA">
        <w:rPr>
          <w:sz w:val="24"/>
          <w:szCs w:val="24"/>
        </w:rPr>
        <w:t>A utilização do diesel comum será para o abastecimento do gerador de energia da ETE – Estação de Tratamento de Água;</w:t>
      </w:r>
    </w:p>
    <w:p w14:paraId="25E50BB1" w14:textId="77777777" w:rsidR="0047240B" w:rsidRPr="00D655DA" w:rsidRDefault="0047240B" w:rsidP="0047240B">
      <w:pPr>
        <w:tabs>
          <w:tab w:val="left" w:pos="426"/>
        </w:tabs>
        <w:autoSpaceDE w:val="0"/>
        <w:autoSpaceDN w:val="0"/>
        <w:adjustRightInd w:val="0"/>
        <w:ind w:hanging="11"/>
        <w:jc w:val="both"/>
        <w:rPr>
          <w:sz w:val="24"/>
          <w:szCs w:val="24"/>
        </w:rPr>
      </w:pPr>
    </w:p>
    <w:p w14:paraId="5EFE486F" w14:textId="77777777" w:rsidR="0047240B" w:rsidRPr="00D655DA" w:rsidRDefault="0047240B" w:rsidP="0047240B">
      <w:pPr>
        <w:tabs>
          <w:tab w:val="left" w:pos="426"/>
        </w:tabs>
        <w:autoSpaceDE w:val="0"/>
        <w:autoSpaceDN w:val="0"/>
        <w:adjustRightInd w:val="0"/>
        <w:ind w:hanging="11"/>
        <w:jc w:val="both"/>
        <w:rPr>
          <w:sz w:val="24"/>
          <w:szCs w:val="24"/>
        </w:rPr>
      </w:pPr>
      <w:r w:rsidRPr="00D655DA">
        <w:rPr>
          <w:sz w:val="24"/>
          <w:szCs w:val="24"/>
        </w:rPr>
        <w:t xml:space="preserve">O diesel S-10 e o agente redutor líquido de </w:t>
      </w:r>
      <w:proofErr w:type="spellStart"/>
      <w:r w:rsidRPr="00D655DA">
        <w:rPr>
          <w:sz w:val="24"/>
          <w:szCs w:val="24"/>
        </w:rPr>
        <w:t>NOx</w:t>
      </w:r>
      <w:proofErr w:type="spellEnd"/>
      <w:r w:rsidRPr="00D655DA">
        <w:rPr>
          <w:sz w:val="24"/>
          <w:szCs w:val="24"/>
        </w:rPr>
        <w:t xml:space="preserve"> automotivo – ARLA será utilizado para o abastecimento do veículo FORD F-350;</w:t>
      </w:r>
    </w:p>
    <w:p w14:paraId="5C2DC0EF" w14:textId="77777777" w:rsidR="0047240B" w:rsidRPr="00D655DA" w:rsidRDefault="0047240B" w:rsidP="0047240B">
      <w:pPr>
        <w:tabs>
          <w:tab w:val="left" w:pos="426"/>
        </w:tabs>
        <w:autoSpaceDE w:val="0"/>
        <w:autoSpaceDN w:val="0"/>
        <w:adjustRightInd w:val="0"/>
        <w:ind w:hanging="11"/>
        <w:jc w:val="both"/>
        <w:rPr>
          <w:sz w:val="24"/>
          <w:szCs w:val="24"/>
        </w:rPr>
      </w:pPr>
    </w:p>
    <w:p w14:paraId="624F7F44" w14:textId="77777777" w:rsidR="0047240B" w:rsidRPr="00D655DA" w:rsidRDefault="0047240B" w:rsidP="0047240B">
      <w:pPr>
        <w:tabs>
          <w:tab w:val="left" w:pos="426"/>
        </w:tabs>
        <w:autoSpaceDE w:val="0"/>
        <w:autoSpaceDN w:val="0"/>
        <w:adjustRightInd w:val="0"/>
        <w:ind w:hanging="11"/>
        <w:jc w:val="both"/>
        <w:rPr>
          <w:sz w:val="24"/>
          <w:szCs w:val="24"/>
        </w:rPr>
      </w:pPr>
      <w:r w:rsidRPr="00D655DA">
        <w:rPr>
          <w:sz w:val="24"/>
          <w:szCs w:val="24"/>
        </w:rPr>
        <w:t>O óleo lubrificante será destinado aos motores da ETE, e bombas da ETA e Captação de água;</w:t>
      </w:r>
    </w:p>
    <w:p w14:paraId="1ED249DE" w14:textId="77777777" w:rsidR="0047240B" w:rsidRPr="00D655DA" w:rsidRDefault="0047240B" w:rsidP="0047240B">
      <w:pPr>
        <w:tabs>
          <w:tab w:val="left" w:pos="426"/>
        </w:tabs>
        <w:autoSpaceDE w:val="0"/>
        <w:autoSpaceDN w:val="0"/>
        <w:adjustRightInd w:val="0"/>
        <w:ind w:hanging="11"/>
        <w:jc w:val="both"/>
        <w:rPr>
          <w:sz w:val="24"/>
          <w:szCs w:val="24"/>
        </w:rPr>
      </w:pPr>
    </w:p>
    <w:p w14:paraId="04688E49" w14:textId="77777777" w:rsidR="0047240B" w:rsidRPr="00D655DA" w:rsidRDefault="0047240B" w:rsidP="0047240B">
      <w:pPr>
        <w:tabs>
          <w:tab w:val="left" w:pos="426"/>
        </w:tabs>
        <w:autoSpaceDE w:val="0"/>
        <w:autoSpaceDN w:val="0"/>
        <w:adjustRightInd w:val="0"/>
        <w:ind w:hanging="11"/>
        <w:jc w:val="both"/>
        <w:rPr>
          <w:sz w:val="24"/>
          <w:szCs w:val="24"/>
        </w:rPr>
      </w:pPr>
      <w:r w:rsidRPr="00D655DA">
        <w:rPr>
          <w:sz w:val="24"/>
          <w:szCs w:val="24"/>
        </w:rPr>
        <w:t xml:space="preserve">Todos os itens serão destinados </w:t>
      </w:r>
      <w:proofErr w:type="gramStart"/>
      <w:r w:rsidRPr="00D655DA">
        <w:rPr>
          <w:sz w:val="24"/>
          <w:szCs w:val="24"/>
        </w:rPr>
        <w:t>à</w:t>
      </w:r>
      <w:proofErr w:type="gramEnd"/>
      <w:r w:rsidRPr="00D655DA">
        <w:rPr>
          <w:sz w:val="24"/>
          <w:szCs w:val="24"/>
        </w:rPr>
        <w:t xml:space="preserve"> satisfazer as necessidades relativas ao exercício financeiro de 202</w:t>
      </w:r>
      <w:r>
        <w:rPr>
          <w:sz w:val="24"/>
          <w:szCs w:val="24"/>
        </w:rPr>
        <w:t>3</w:t>
      </w:r>
      <w:r w:rsidRPr="00D655DA">
        <w:rPr>
          <w:sz w:val="24"/>
          <w:szCs w:val="24"/>
        </w:rPr>
        <w:t>, sendo solicitados conforme a necessidade do SAAE.</w:t>
      </w:r>
    </w:p>
    <w:p w14:paraId="3A2748AF" w14:textId="77777777" w:rsidR="0047240B" w:rsidRPr="00D655DA" w:rsidRDefault="0047240B" w:rsidP="0047240B">
      <w:pPr>
        <w:tabs>
          <w:tab w:val="left" w:pos="426"/>
        </w:tabs>
        <w:ind w:right="28" w:hanging="11"/>
        <w:jc w:val="both"/>
        <w:rPr>
          <w:sz w:val="24"/>
          <w:szCs w:val="24"/>
        </w:rPr>
      </w:pPr>
    </w:p>
    <w:p w14:paraId="101C23F7" w14:textId="77777777" w:rsidR="0047240B" w:rsidRPr="00D655DA" w:rsidRDefault="0047240B" w:rsidP="0047240B">
      <w:pPr>
        <w:tabs>
          <w:tab w:val="left" w:pos="426"/>
        </w:tabs>
        <w:autoSpaceDE w:val="0"/>
        <w:autoSpaceDN w:val="0"/>
        <w:adjustRightInd w:val="0"/>
        <w:ind w:hanging="11"/>
        <w:rPr>
          <w:b/>
          <w:sz w:val="24"/>
          <w:szCs w:val="24"/>
        </w:rPr>
      </w:pPr>
      <w:r w:rsidRPr="00D655DA">
        <w:rPr>
          <w:b/>
          <w:sz w:val="24"/>
          <w:szCs w:val="24"/>
        </w:rPr>
        <w:t>INÍCIO DO CONTRATO E PRAZO:</w:t>
      </w:r>
    </w:p>
    <w:p w14:paraId="229C6BA9" w14:textId="77777777" w:rsidR="0047240B" w:rsidRPr="00D655DA" w:rsidRDefault="0047240B" w:rsidP="0047240B">
      <w:pPr>
        <w:tabs>
          <w:tab w:val="left" w:pos="426"/>
        </w:tabs>
        <w:autoSpaceDE w:val="0"/>
        <w:autoSpaceDN w:val="0"/>
        <w:adjustRightInd w:val="0"/>
        <w:ind w:hanging="11"/>
        <w:rPr>
          <w:b/>
          <w:sz w:val="24"/>
          <w:szCs w:val="24"/>
        </w:rPr>
      </w:pPr>
    </w:p>
    <w:p w14:paraId="65DAFD52" w14:textId="77777777" w:rsidR="0047240B" w:rsidRPr="00D655DA" w:rsidRDefault="0047240B" w:rsidP="0047240B">
      <w:pPr>
        <w:widowControl w:val="0"/>
        <w:tabs>
          <w:tab w:val="left" w:pos="993"/>
        </w:tabs>
        <w:jc w:val="both"/>
        <w:rPr>
          <w:sz w:val="24"/>
          <w:szCs w:val="24"/>
        </w:rPr>
      </w:pPr>
      <w:r w:rsidRPr="00D655DA">
        <w:rPr>
          <w:sz w:val="24"/>
          <w:szCs w:val="24"/>
        </w:rPr>
        <w:t xml:space="preserve">O contrato originado do presente </w:t>
      </w:r>
      <w:r>
        <w:rPr>
          <w:sz w:val="24"/>
          <w:szCs w:val="24"/>
        </w:rPr>
        <w:t>projeto básico</w:t>
      </w:r>
      <w:r w:rsidRPr="00D655DA">
        <w:rPr>
          <w:sz w:val="24"/>
          <w:szCs w:val="24"/>
        </w:rPr>
        <w:t xml:space="preserve"> terá início de vigência na data da assinatura do contrato, observado o início de vigência dos créditos orçamentários em 01.01.202</w:t>
      </w:r>
      <w:r>
        <w:rPr>
          <w:sz w:val="24"/>
          <w:szCs w:val="24"/>
        </w:rPr>
        <w:t>3</w:t>
      </w:r>
      <w:r w:rsidRPr="00D655DA">
        <w:rPr>
          <w:sz w:val="24"/>
          <w:szCs w:val="24"/>
        </w:rPr>
        <w:t xml:space="preserve"> e seu término em 31 de dezembro de 202</w:t>
      </w:r>
      <w:r>
        <w:rPr>
          <w:sz w:val="24"/>
          <w:szCs w:val="24"/>
        </w:rPr>
        <w:t>3</w:t>
      </w:r>
      <w:r w:rsidRPr="00D655DA">
        <w:rPr>
          <w:sz w:val="24"/>
          <w:szCs w:val="24"/>
        </w:rPr>
        <w:t>.</w:t>
      </w:r>
    </w:p>
    <w:p w14:paraId="1D352535" w14:textId="77777777" w:rsidR="0047240B" w:rsidRPr="00D655DA" w:rsidRDefault="0047240B" w:rsidP="0047240B">
      <w:pPr>
        <w:tabs>
          <w:tab w:val="left" w:pos="426"/>
        </w:tabs>
        <w:autoSpaceDE w:val="0"/>
        <w:autoSpaceDN w:val="0"/>
        <w:adjustRightInd w:val="0"/>
        <w:ind w:hanging="11"/>
        <w:rPr>
          <w:b/>
          <w:sz w:val="24"/>
          <w:szCs w:val="24"/>
        </w:rPr>
      </w:pPr>
    </w:p>
    <w:p w14:paraId="1AE123BE" w14:textId="77777777" w:rsidR="0047240B" w:rsidRPr="00D655DA" w:rsidRDefault="0047240B" w:rsidP="0047240B">
      <w:pPr>
        <w:tabs>
          <w:tab w:val="left" w:pos="426"/>
        </w:tabs>
        <w:autoSpaceDE w:val="0"/>
        <w:autoSpaceDN w:val="0"/>
        <w:adjustRightInd w:val="0"/>
        <w:ind w:hanging="11"/>
        <w:rPr>
          <w:b/>
          <w:sz w:val="24"/>
          <w:szCs w:val="24"/>
        </w:rPr>
      </w:pPr>
      <w:r w:rsidRPr="00D655DA">
        <w:rPr>
          <w:b/>
          <w:sz w:val="24"/>
          <w:szCs w:val="24"/>
        </w:rPr>
        <w:t xml:space="preserve">DO PAGAMENTO: </w:t>
      </w:r>
    </w:p>
    <w:p w14:paraId="4A25006C" w14:textId="77777777" w:rsidR="0047240B" w:rsidRPr="00D655DA" w:rsidRDefault="0047240B" w:rsidP="0047240B">
      <w:pPr>
        <w:pStyle w:val="Recuodecorpodetexto2"/>
        <w:tabs>
          <w:tab w:val="left" w:pos="426"/>
        </w:tabs>
        <w:ind w:hanging="11"/>
        <w:rPr>
          <w:szCs w:val="24"/>
        </w:rPr>
      </w:pPr>
    </w:p>
    <w:p w14:paraId="088E0541" w14:textId="77777777" w:rsidR="0047240B" w:rsidRPr="00D655DA" w:rsidRDefault="0047240B" w:rsidP="0047240B">
      <w:pPr>
        <w:pStyle w:val="Recuodecorpodetexto2"/>
        <w:tabs>
          <w:tab w:val="left" w:pos="709"/>
        </w:tabs>
        <w:ind w:firstLine="0"/>
        <w:rPr>
          <w:szCs w:val="24"/>
        </w:rPr>
      </w:pPr>
      <w:r w:rsidRPr="00D655DA">
        <w:rPr>
          <w:szCs w:val="24"/>
        </w:rPr>
        <w:t>O pagamento será realizado pelo Serviço Autônomo de Água e Esgoto de Balsas em moeda corrente nacional, a cada 15 (quinze) dias, conforme solicitação de entrega e, mediante apresentação da Nota Fiscal discriminativa, por meio de ordem de pagamento emitida em nome do proponente vencedor, para crédito na conta corrente por ele indicada, uma vez satisfeitas as condições estabelecidas no Edital de licitação e seus anexos.</w:t>
      </w:r>
    </w:p>
    <w:p w14:paraId="4B6C562B" w14:textId="77777777" w:rsidR="0047240B" w:rsidRPr="00D655DA" w:rsidRDefault="0047240B" w:rsidP="0047240B">
      <w:pPr>
        <w:pStyle w:val="Recuodecorpodetexto2"/>
        <w:widowControl w:val="0"/>
        <w:tabs>
          <w:tab w:val="left" w:pos="709"/>
        </w:tabs>
        <w:ind w:left="284" w:firstLine="0"/>
        <w:rPr>
          <w:szCs w:val="24"/>
        </w:rPr>
      </w:pPr>
    </w:p>
    <w:p w14:paraId="16329B5F" w14:textId="77777777" w:rsidR="0047240B" w:rsidRPr="00D655DA" w:rsidRDefault="0047240B" w:rsidP="0047240B">
      <w:pPr>
        <w:pStyle w:val="Recuodecorpodetexto2"/>
        <w:widowControl w:val="0"/>
        <w:tabs>
          <w:tab w:val="left" w:pos="709"/>
        </w:tabs>
        <w:ind w:firstLine="0"/>
        <w:rPr>
          <w:szCs w:val="24"/>
        </w:rPr>
      </w:pPr>
      <w:r w:rsidRPr="00D655DA">
        <w:rPr>
          <w:szCs w:val="24"/>
        </w:rPr>
        <w:t xml:space="preserve"> Não será efetuado qualquer pagamento enquanto perdurar pendência de liquidação de obrigações em virtude de penalidades impostas ao proponente ou inadimplência contratual, inclusive.</w:t>
      </w:r>
    </w:p>
    <w:p w14:paraId="2E7F46A2" w14:textId="77777777" w:rsidR="0047240B" w:rsidRPr="00D655DA" w:rsidRDefault="0047240B" w:rsidP="0047240B">
      <w:pPr>
        <w:pStyle w:val="Recuodecorpodetexto2"/>
        <w:tabs>
          <w:tab w:val="left" w:pos="709"/>
        </w:tabs>
        <w:ind w:left="284" w:firstLine="0"/>
        <w:rPr>
          <w:szCs w:val="24"/>
        </w:rPr>
      </w:pPr>
    </w:p>
    <w:p w14:paraId="63C57464" w14:textId="77777777" w:rsidR="0047240B" w:rsidRPr="00D655DA" w:rsidRDefault="0047240B" w:rsidP="0047240B">
      <w:pPr>
        <w:pStyle w:val="Recuodecorpodetexto2"/>
        <w:tabs>
          <w:tab w:val="left" w:pos="567"/>
        </w:tabs>
        <w:ind w:firstLine="0"/>
        <w:rPr>
          <w:szCs w:val="24"/>
        </w:rPr>
      </w:pPr>
      <w:r w:rsidRPr="00D655DA">
        <w:rPr>
          <w:szCs w:val="24"/>
        </w:rPr>
        <w:t>O SAAE-Balsas sustará o pagamento da Nota Fiscal/Fatura, se no ato de atestação do contrato não corresponder às especificações e condições estabelecidas no contrato e no edital, sendo que, a contagem do prazo disposto acima iniciar-se-á somente após a regularização da pendência.</w:t>
      </w:r>
    </w:p>
    <w:p w14:paraId="290EFB5E" w14:textId="77777777" w:rsidR="0047240B" w:rsidRPr="00D655DA" w:rsidRDefault="0047240B" w:rsidP="0047240B">
      <w:pPr>
        <w:pStyle w:val="Recuodecorpodetexto2"/>
        <w:tabs>
          <w:tab w:val="left" w:pos="567"/>
        </w:tabs>
        <w:ind w:left="284" w:firstLine="0"/>
      </w:pPr>
    </w:p>
    <w:p w14:paraId="3ECE1339" w14:textId="55F29596" w:rsidR="0047240B" w:rsidRPr="00D655DA" w:rsidRDefault="0047240B" w:rsidP="0047240B">
      <w:pPr>
        <w:pStyle w:val="Recuodecorpodetexto2"/>
        <w:tabs>
          <w:tab w:val="left" w:pos="567"/>
        </w:tabs>
        <w:ind w:firstLine="0"/>
        <w:rPr>
          <w:szCs w:val="24"/>
        </w:rPr>
      </w:pPr>
      <w:r w:rsidRPr="00D655DA">
        <w:rPr>
          <w:szCs w:val="24"/>
        </w:rPr>
        <w:t>Não haverá em hipótese alguma</w:t>
      </w:r>
      <w:r w:rsidR="00477E5A">
        <w:rPr>
          <w:szCs w:val="24"/>
        </w:rPr>
        <w:t>,</w:t>
      </w:r>
      <w:r w:rsidRPr="00D655DA">
        <w:rPr>
          <w:szCs w:val="24"/>
        </w:rPr>
        <w:t xml:space="preserve"> pagamento antecipado à prestação dos serviços.</w:t>
      </w:r>
    </w:p>
    <w:p w14:paraId="02C455E4" w14:textId="77777777" w:rsidR="0047240B" w:rsidRPr="00D655DA" w:rsidRDefault="0047240B" w:rsidP="0047240B">
      <w:pPr>
        <w:widowControl w:val="0"/>
        <w:tabs>
          <w:tab w:val="left" w:pos="284"/>
        </w:tabs>
        <w:jc w:val="both"/>
        <w:rPr>
          <w:b/>
          <w:sz w:val="24"/>
          <w:szCs w:val="24"/>
        </w:rPr>
      </w:pPr>
    </w:p>
    <w:p w14:paraId="411FB9AF" w14:textId="77777777" w:rsidR="0047240B" w:rsidRPr="00D655DA" w:rsidRDefault="0047240B" w:rsidP="0047240B">
      <w:pPr>
        <w:widowControl w:val="0"/>
        <w:tabs>
          <w:tab w:val="left" w:pos="284"/>
        </w:tabs>
        <w:jc w:val="both"/>
        <w:rPr>
          <w:b/>
          <w:sz w:val="24"/>
          <w:szCs w:val="24"/>
        </w:rPr>
      </w:pPr>
      <w:r w:rsidRPr="00D655DA">
        <w:rPr>
          <w:b/>
          <w:sz w:val="24"/>
          <w:szCs w:val="24"/>
        </w:rPr>
        <w:t>DO INADIMPLEMENTO E DAS SANÇÕES</w:t>
      </w:r>
    </w:p>
    <w:p w14:paraId="79234EB5" w14:textId="77777777" w:rsidR="0047240B" w:rsidRPr="00D655DA" w:rsidRDefault="0047240B" w:rsidP="0047240B">
      <w:pPr>
        <w:widowControl w:val="0"/>
        <w:tabs>
          <w:tab w:val="left" w:pos="426"/>
        </w:tabs>
        <w:jc w:val="both"/>
        <w:rPr>
          <w:sz w:val="24"/>
          <w:szCs w:val="24"/>
        </w:rPr>
      </w:pPr>
    </w:p>
    <w:p w14:paraId="5A8F6851" w14:textId="77777777" w:rsidR="0047240B" w:rsidRPr="00D655DA" w:rsidRDefault="0047240B" w:rsidP="0047240B">
      <w:pPr>
        <w:widowControl w:val="0"/>
        <w:tabs>
          <w:tab w:val="left" w:pos="426"/>
        </w:tabs>
        <w:jc w:val="both"/>
        <w:rPr>
          <w:sz w:val="24"/>
          <w:szCs w:val="24"/>
        </w:rPr>
      </w:pPr>
      <w:r w:rsidRPr="00D655DA">
        <w:rPr>
          <w:sz w:val="24"/>
          <w:szCs w:val="24"/>
        </w:rPr>
        <w:t>Constituem motivos para rescisão a ocorrência das situações previstas no artigo 78 da Lei nº</w:t>
      </w:r>
      <w:r>
        <w:rPr>
          <w:sz w:val="24"/>
          <w:szCs w:val="24"/>
        </w:rPr>
        <w:t xml:space="preserve"> </w:t>
      </w:r>
      <w:r w:rsidRPr="00D655DA">
        <w:rPr>
          <w:sz w:val="24"/>
          <w:szCs w:val="24"/>
        </w:rPr>
        <w:t>8.666/93.</w:t>
      </w:r>
    </w:p>
    <w:p w14:paraId="4AA1E14A" w14:textId="77777777" w:rsidR="0047240B" w:rsidRPr="00D655DA" w:rsidRDefault="0047240B" w:rsidP="0047240B">
      <w:pPr>
        <w:tabs>
          <w:tab w:val="left" w:pos="426"/>
          <w:tab w:val="num" w:pos="567"/>
        </w:tabs>
        <w:ind w:hanging="11"/>
        <w:rPr>
          <w:sz w:val="24"/>
          <w:szCs w:val="24"/>
        </w:rPr>
      </w:pPr>
    </w:p>
    <w:p w14:paraId="3F4CA302" w14:textId="77777777" w:rsidR="0047240B" w:rsidRPr="00D655DA" w:rsidRDefault="0047240B" w:rsidP="0047240B">
      <w:pPr>
        <w:widowControl w:val="0"/>
        <w:tabs>
          <w:tab w:val="left" w:pos="426"/>
        </w:tabs>
        <w:jc w:val="both"/>
        <w:rPr>
          <w:sz w:val="24"/>
          <w:szCs w:val="24"/>
        </w:rPr>
      </w:pPr>
      <w:r w:rsidRPr="00D655DA">
        <w:rPr>
          <w:sz w:val="24"/>
          <w:szCs w:val="24"/>
        </w:rPr>
        <w:t xml:space="preserve"> A recusa injustificada do Adjudicatário em assinar o contrato e retirar a Nota de Empenho, dentro do prazo estabelecido, caracteriza o descumprimento total da obrigação assumida, sujeitando-o ainda, à pena de suspensão temporária de participação em licitações impedimento de contratar com administração pelo prazo de 1 (um) ano, mediante prévio procedimento administrativo, garantido o direito a ampla defesa e contraditório;</w:t>
      </w:r>
    </w:p>
    <w:p w14:paraId="7A16565F" w14:textId="77777777" w:rsidR="0047240B" w:rsidRPr="00D655DA" w:rsidRDefault="0047240B" w:rsidP="0047240B">
      <w:pPr>
        <w:tabs>
          <w:tab w:val="left" w:pos="426"/>
        </w:tabs>
        <w:ind w:hanging="11"/>
        <w:rPr>
          <w:sz w:val="24"/>
          <w:szCs w:val="24"/>
        </w:rPr>
      </w:pPr>
    </w:p>
    <w:p w14:paraId="45FC61C3" w14:textId="77777777" w:rsidR="0047240B" w:rsidRPr="00D655DA" w:rsidRDefault="0047240B" w:rsidP="0047240B">
      <w:pPr>
        <w:widowControl w:val="0"/>
        <w:tabs>
          <w:tab w:val="left" w:pos="426"/>
        </w:tabs>
        <w:jc w:val="both"/>
        <w:rPr>
          <w:sz w:val="24"/>
          <w:szCs w:val="24"/>
        </w:rPr>
      </w:pPr>
      <w:r w:rsidRPr="00D655DA">
        <w:rPr>
          <w:sz w:val="24"/>
          <w:szCs w:val="24"/>
        </w:rPr>
        <w:t>O atraso injustificado no cumprimento da prestação dos serviços ou o fornecimento de produtos sujeitará o contratado à multa de 5% (cinco por cento) sobre o valor global do serviço ou dos produtos.</w:t>
      </w:r>
    </w:p>
    <w:p w14:paraId="7E3F5B5D" w14:textId="77777777" w:rsidR="0047240B" w:rsidRPr="00D655DA" w:rsidRDefault="0047240B" w:rsidP="0047240B">
      <w:pPr>
        <w:pStyle w:val="PargrafodaLista"/>
        <w:tabs>
          <w:tab w:val="left" w:pos="426"/>
          <w:tab w:val="num" w:pos="567"/>
        </w:tabs>
        <w:ind w:left="0" w:hanging="11"/>
        <w:rPr>
          <w:sz w:val="24"/>
          <w:szCs w:val="24"/>
        </w:rPr>
      </w:pPr>
    </w:p>
    <w:p w14:paraId="5FA103B5" w14:textId="77777777" w:rsidR="0047240B" w:rsidRPr="00D655DA" w:rsidRDefault="0047240B" w:rsidP="0047240B">
      <w:pPr>
        <w:widowControl w:val="0"/>
        <w:tabs>
          <w:tab w:val="left" w:pos="426"/>
        </w:tabs>
        <w:jc w:val="both"/>
        <w:rPr>
          <w:sz w:val="24"/>
          <w:szCs w:val="24"/>
        </w:rPr>
      </w:pPr>
      <w:r w:rsidRPr="00D655DA">
        <w:rPr>
          <w:sz w:val="24"/>
          <w:szCs w:val="24"/>
        </w:rPr>
        <w:t>Além da multa aludida em item anterior, o Serviço Autônomo de Água e Esgoto de Balsas/MA poderá, garantida a prévia defesa, aplicar ao CONTRATADO, na hipótese de inexecução total ou parcial da obrigação, as seguintes sanções:</w:t>
      </w:r>
    </w:p>
    <w:p w14:paraId="3F181996" w14:textId="77777777" w:rsidR="0047240B" w:rsidRPr="00D655DA" w:rsidRDefault="0047240B" w:rsidP="0047240B">
      <w:pPr>
        <w:tabs>
          <w:tab w:val="num" w:pos="709"/>
        </w:tabs>
        <w:ind w:left="284"/>
        <w:rPr>
          <w:sz w:val="24"/>
          <w:szCs w:val="24"/>
        </w:rPr>
      </w:pPr>
    </w:p>
    <w:p w14:paraId="1A9A5960" w14:textId="77777777" w:rsidR="0047240B" w:rsidRPr="00D655DA" w:rsidRDefault="0047240B" w:rsidP="0047240B">
      <w:pPr>
        <w:pStyle w:val="PargrafodaLista"/>
        <w:widowControl w:val="0"/>
        <w:numPr>
          <w:ilvl w:val="0"/>
          <w:numId w:val="36"/>
        </w:numPr>
        <w:jc w:val="both"/>
        <w:rPr>
          <w:sz w:val="24"/>
          <w:szCs w:val="24"/>
        </w:rPr>
      </w:pPr>
      <w:r w:rsidRPr="00D655DA">
        <w:rPr>
          <w:sz w:val="24"/>
          <w:szCs w:val="24"/>
        </w:rPr>
        <w:t>Advertência;</w:t>
      </w:r>
    </w:p>
    <w:p w14:paraId="2E636F19" w14:textId="77777777" w:rsidR="0047240B" w:rsidRPr="00D655DA" w:rsidRDefault="0047240B" w:rsidP="0047240B">
      <w:pPr>
        <w:pStyle w:val="PargrafodaLista"/>
        <w:widowControl w:val="0"/>
        <w:numPr>
          <w:ilvl w:val="0"/>
          <w:numId w:val="36"/>
        </w:numPr>
        <w:jc w:val="both"/>
        <w:rPr>
          <w:sz w:val="24"/>
          <w:szCs w:val="24"/>
        </w:rPr>
      </w:pPr>
      <w:r w:rsidRPr="00D655DA">
        <w:rPr>
          <w:sz w:val="24"/>
          <w:szCs w:val="24"/>
        </w:rPr>
        <w:t>Multa, correspondente a 5% (cinco por cento) do valor atualizado do objeto;</w:t>
      </w:r>
    </w:p>
    <w:p w14:paraId="37A9E6E7" w14:textId="77777777" w:rsidR="0047240B" w:rsidRPr="00D655DA" w:rsidRDefault="0047240B" w:rsidP="0047240B">
      <w:pPr>
        <w:widowControl w:val="0"/>
        <w:numPr>
          <w:ilvl w:val="0"/>
          <w:numId w:val="36"/>
        </w:numPr>
        <w:jc w:val="both"/>
        <w:rPr>
          <w:sz w:val="24"/>
          <w:szCs w:val="24"/>
        </w:rPr>
      </w:pPr>
      <w:r w:rsidRPr="00D655DA">
        <w:rPr>
          <w:sz w:val="24"/>
          <w:szCs w:val="24"/>
        </w:rPr>
        <w:t>Suspensão temporária de participação em licitação e impedimento de contratar com a Administração, por prazo de até 02 (dois) anos;</w:t>
      </w:r>
    </w:p>
    <w:p w14:paraId="0C0BF713" w14:textId="77777777" w:rsidR="0047240B" w:rsidRPr="00D655DA" w:rsidRDefault="0047240B" w:rsidP="0047240B">
      <w:pPr>
        <w:widowControl w:val="0"/>
        <w:numPr>
          <w:ilvl w:val="0"/>
          <w:numId w:val="36"/>
        </w:numPr>
        <w:jc w:val="both"/>
        <w:rPr>
          <w:sz w:val="24"/>
          <w:szCs w:val="24"/>
        </w:rPr>
      </w:pPr>
      <w:r w:rsidRPr="00D655DA">
        <w:rPr>
          <w:sz w:val="24"/>
          <w:szCs w:val="24"/>
        </w:rPr>
        <w:t>Declaração de inidoneidade para licitar ou contratar com a Administração Pública, enquanto perdurarem os motivos da punição, ou até que seja promovida a reabilitação, perante a própria autoridade que aplicou a penalidade.</w:t>
      </w:r>
    </w:p>
    <w:p w14:paraId="42124E7F" w14:textId="77777777" w:rsidR="0047240B" w:rsidRPr="00D655DA" w:rsidRDefault="0047240B" w:rsidP="0047240B">
      <w:pPr>
        <w:widowControl w:val="0"/>
        <w:ind w:left="426"/>
        <w:jc w:val="both"/>
        <w:rPr>
          <w:sz w:val="24"/>
          <w:szCs w:val="24"/>
        </w:rPr>
      </w:pPr>
    </w:p>
    <w:p w14:paraId="535A39A0" w14:textId="77777777" w:rsidR="0047240B" w:rsidRPr="00D655DA" w:rsidRDefault="0047240B" w:rsidP="0047240B">
      <w:pPr>
        <w:autoSpaceDE w:val="0"/>
        <w:autoSpaceDN w:val="0"/>
        <w:adjustRightInd w:val="0"/>
        <w:jc w:val="both"/>
        <w:rPr>
          <w:sz w:val="24"/>
          <w:szCs w:val="24"/>
        </w:rPr>
      </w:pPr>
      <w:r w:rsidRPr="00D655DA">
        <w:rPr>
          <w:sz w:val="24"/>
          <w:szCs w:val="24"/>
        </w:rPr>
        <w:t>§1º. As sanções previstas nos itens acima poderão ser aplicadas cumulativamente, facultada a defesa prévia do interessado no prazo de 05 (cinco) dias úteis.</w:t>
      </w:r>
    </w:p>
    <w:p w14:paraId="476180A6" w14:textId="77777777" w:rsidR="0047240B" w:rsidRPr="00D655DA" w:rsidRDefault="0047240B" w:rsidP="0047240B">
      <w:pPr>
        <w:autoSpaceDE w:val="0"/>
        <w:autoSpaceDN w:val="0"/>
        <w:adjustRightInd w:val="0"/>
        <w:jc w:val="both"/>
        <w:rPr>
          <w:sz w:val="24"/>
          <w:szCs w:val="24"/>
        </w:rPr>
      </w:pPr>
      <w:r w:rsidRPr="00D655DA">
        <w:rPr>
          <w:sz w:val="24"/>
          <w:szCs w:val="24"/>
        </w:rPr>
        <w:t>§2º. O pagamento da multa não eximirá o contratado de corrigir as irregularidades que deram causa à penalidade, nem de cumprir o objeto do contrato.</w:t>
      </w:r>
    </w:p>
    <w:p w14:paraId="02912BC3" w14:textId="77777777" w:rsidR="0047240B" w:rsidRPr="00D655DA" w:rsidRDefault="0047240B" w:rsidP="0047240B">
      <w:pPr>
        <w:widowControl w:val="0"/>
        <w:autoSpaceDE w:val="0"/>
        <w:autoSpaceDN w:val="0"/>
        <w:adjustRightInd w:val="0"/>
        <w:jc w:val="both"/>
        <w:rPr>
          <w:sz w:val="24"/>
          <w:szCs w:val="24"/>
        </w:rPr>
      </w:pPr>
      <w:r w:rsidRPr="00D655DA">
        <w:rPr>
          <w:sz w:val="24"/>
          <w:szCs w:val="24"/>
        </w:rPr>
        <w:t>§3º. A contratante deverá cientificar a contratada, por escrito, de qualquer anormalidade constatada na prestação dos serviços, para as providências cabíveis.</w:t>
      </w:r>
    </w:p>
    <w:p w14:paraId="164887F2" w14:textId="77777777" w:rsidR="0047240B" w:rsidRPr="00D655DA" w:rsidRDefault="0047240B" w:rsidP="0047240B">
      <w:pPr>
        <w:widowControl w:val="0"/>
        <w:tabs>
          <w:tab w:val="num" w:pos="709"/>
        </w:tabs>
        <w:jc w:val="both"/>
        <w:rPr>
          <w:sz w:val="24"/>
          <w:szCs w:val="24"/>
        </w:rPr>
      </w:pPr>
      <w:r w:rsidRPr="00D655DA">
        <w:rPr>
          <w:sz w:val="24"/>
          <w:szCs w:val="24"/>
        </w:rPr>
        <w:t>§4º. As penalidades somente deixarão de ser aplicadas em razão de circunstâncias excepcionais, e as justificativas somente serão aceitas por escrito, fundamentadas em fatos reais e facilmente comprováveis, a critério da contratante, desde que formuladas no prazo máximo de 05 (cinco) dias úteis da data em que foram aplicadas, indicando-se ainda o número do processo administrativo a que se refere, protocolado junto à contratante.</w:t>
      </w:r>
    </w:p>
    <w:p w14:paraId="779419EB" w14:textId="77777777" w:rsidR="0047240B" w:rsidRPr="00D655DA" w:rsidRDefault="0047240B" w:rsidP="0047240B">
      <w:pPr>
        <w:widowControl w:val="0"/>
        <w:tabs>
          <w:tab w:val="num" w:pos="709"/>
        </w:tabs>
        <w:jc w:val="both"/>
        <w:rPr>
          <w:sz w:val="24"/>
          <w:szCs w:val="24"/>
        </w:rPr>
      </w:pPr>
    </w:p>
    <w:p w14:paraId="07B33666" w14:textId="2A7B86C5" w:rsidR="0047240B" w:rsidRPr="00D655DA" w:rsidRDefault="0047240B" w:rsidP="0047240B">
      <w:pPr>
        <w:widowControl w:val="0"/>
        <w:tabs>
          <w:tab w:val="left" w:pos="284"/>
        </w:tabs>
        <w:jc w:val="both"/>
        <w:rPr>
          <w:sz w:val="24"/>
          <w:szCs w:val="24"/>
        </w:rPr>
      </w:pPr>
      <w:r w:rsidRPr="00D655DA">
        <w:rPr>
          <w:sz w:val="24"/>
          <w:szCs w:val="24"/>
        </w:rPr>
        <w:t xml:space="preserve">A aplicação das penalidades previstas no subitem anterior, para sua efetivação, obedecerá </w:t>
      </w:r>
      <w:proofErr w:type="gramStart"/>
      <w:r w:rsidRPr="00D655DA">
        <w:rPr>
          <w:sz w:val="24"/>
          <w:szCs w:val="24"/>
        </w:rPr>
        <w:t>às formalidade</w:t>
      </w:r>
      <w:proofErr w:type="gramEnd"/>
      <w:r w:rsidRPr="00D655DA">
        <w:rPr>
          <w:sz w:val="24"/>
          <w:szCs w:val="24"/>
        </w:rPr>
        <w:t xml:space="preserve"> previstas na seção II, do Capítulo IV, da Lei n.º</w:t>
      </w:r>
      <w:r w:rsidR="009B02C7">
        <w:rPr>
          <w:sz w:val="24"/>
          <w:szCs w:val="24"/>
        </w:rPr>
        <w:t xml:space="preserve"> </w:t>
      </w:r>
      <w:r w:rsidRPr="00D655DA">
        <w:rPr>
          <w:sz w:val="24"/>
          <w:szCs w:val="24"/>
        </w:rPr>
        <w:t>8.666/93 e suas alterações.</w:t>
      </w:r>
    </w:p>
    <w:p w14:paraId="013A9B6F" w14:textId="77777777" w:rsidR="0047240B" w:rsidRPr="00D655DA" w:rsidRDefault="0047240B" w:rsidP="0047240B">
      <w:pPr>
        <w:tabs>
          <w:tab w:val="left" w:pos="426"/>
        </w:tabs>
        <w:ind w:hanging="11"/>
        <w:jc w:val="both"/>
        <w:rPr>
          <w:sz w:val="24"/>
          <w:szCs w:val="24"/>
        </w:rPr>
      </w:pPr>
    </w:p>
    <w:p w14:paraId="4069A387" w14:textId="77777777" w:rsidR="0047240B" w:rsidRPr="00D655DA" w:rsidRDefault="0047240B" w:rsidP="0047240B">
      <w:pPr>
        <w:widowControl w:val="0"/>
        <w:tabs>
          <w:tab w:val="left" w:pos="426"/>
        </w:tabs>
        <w:ind w:hanging="11"/>
        <w:jc w:val="both"/>
        <w:rPr>
          <w:b/>
          <w:sz w:val="24"/>
          <w:szCs w:val="24"/>
        </w:rPr>
      </w:pPr>
      <w:r w:rsidRPr="00D655DA">
        <w:rPr>
          <w:b/>
          <w:sz w:val="24"/>
          <w:szCs w:val="24"/>
        </w:rPr>
        <w:t>FORMA DE FORNECIMENTO</w:t>
      </w:r>
    </w:p>
    <w:p w14:paraId="2FB34058" w14:textId="77777777" w:rsidR="0047240B" w:rsidRPr="00D655DA" w:rsidRDefault="0047240B" w:rsidP="0047240B">
      <w:pPr>
        <w:widowControl w:val="0"/>
        <w:tabs>
          <w:tab w:val="left" w:pos="426"/>
        </w:tabs>
        <w:ind w:hanging="11"/>
        <w:jc w:val="both"/>
        <w:rPr>
          <w:sz w:val="24"/>
          <w:szCs w:val="24"/>
        </w:rPr>
      </w:pPr>
    </w:p>
    <w:p w14:paraId="0AB84E28" w14:textId="77777777" w:rsidR="0047240B" w:rsidRPr="00D655DA" w:rsidRDefault="0047240B" w:rsidP="0047240B">
      <w:pPr>
        <w:jc w:val="both"/>
        <w:rPr>
          <w:bCs/>
          <w:sz w:val="24"/>
          <w:szCs w:val="24"/>
        </w:rPr>
      </w:pPr>
      <w:r w:rsidRPr="00D655DA">
        <w:rPr>
          <w:bCs/>
          <w:sz w:val="24"/>
          <w:szCs w:val="24"/>
        </w:rPr>
        <w:t xml:space="preserve">A forma de fornecimento dos combustíveis (Gasolina Comum e óleo Diesel S-10), será imediatamente mediante apresentação de requisição própria do executor do contrato do SAAE/BALSAS, contendo os seguintes dados: </w:t>
      </w:r>
    </w:p>
    <w:p w14:paraId="5B9B145E" w14:textId="77777777" w:rsidR="0047240B" w:rsidRPr="00D655DA" w:rsidRDefault="0047240B" w:rsidP="0047240B">
      <w:pPr>
        <w:numPr>
          <w:ilvl w:val="0"/>
          <w:numId w:val="20"/>
        </w:numPr>
        <w:tabs>
          <w:tab w:val="left" w:pos="426"/>
        </w:tabs>
        <w:ind w:left="0" w:firstLine="0"/>
        <w:jc w:val="both"/>
        <w:rPr>
          <w:sz w:val="24"/>
        </w:rPr>
      </w:pPr>
      <w:r w:rsidRPr="00D655DA">
        <w:rPr>
          <w:sz w:val="24"/>
        </w:rPr>
        <w:t>Veículo nº: Informar o número da placa do veículo;</w:t>
      </w:r>
    </w:p>
    <w:p w14:paraId="6769510F" w14:textId="77777777" w:rsidR="0047240B" w:rsidRPr="00D655DA" w:rsidRDefault="0047240B" w:rsidP="0047240B">
      <w:pPr>
        <w:numPr>
          <w:ilvl w:val="0"/>
          <w:numId w:val="20"/>
        </w:numPr>
        <w:tabs>
          <w:tab w:val="left" w:pos="426"/>
        </w:tabs>
        <w:ind w:left="0" w:firstLine="0"/>
        <w:jc w:val="both"/>
        <w:rPr>
          <w:sz w:val="24"/>
        </w:rPr>
      </w:pPr>
      <w:proofErr w:type="spellStart"/>
      <w:r w:rsidRPr="00D655DA">
        <w:rPr>
          <w:sz w:val="24"/>
        </w:rPr>
        <w:t>Lts</w:t>
      </w:r>
      <w:proofErr w:type="spellEnd"/>
      <w:r w:rsidRPr="00D655DA">
        <w:rPr>
          <w:sz w:val="24"/>
        </w:rPr>
        <w:t>: Informar a quantidade em litros e o tipo de combustível;</w:t>
      </w:r>
    </w:p>
    <w:p w14:paraId="4E579067" w14:textId="77777777" w:rsidR="0047240B" w:rsidRPr="00D655DA" w:rsidRDefault="0047240B" w:rsidP="0047240B">
      <w:pPr>
        <w:numPr>
          <w:ilvl w:val="0"/>
          <w:numId w:val="20"/>
        </w:numPr>
        <w:tabs>
          <w:tab w:val="left" w:pos="426"/>
        </w:tabs>
        <w:ind w:left="0" w:firstLine="0"/>
        <w:jc w:val="both"/>
        <w:rPr>
          <w:sz w:val="24"/>
        </w:rPr>
      </w:pPr>
      <w:r w:rsidRPr="00D655DA">
        <w:rPr>
          <w:sz w:val="24"/>
        </w:rPr>
        <w:t>KM: Informar a quilometragem atual do veículo;</w:t>
      </w:r>
    </w:p>
    <w:p w14:paraId="104BA519" w14:textId="77777777" w:rsidR="0047240B" w:rsidRPr="00D655DA" w:rsidRDefault="0047240B" w:rsidP="0047240B">
      <w:pPr>
        <w:numPr>
          <w:ilvl w:val="0"/>
          <w:numId w:val="20"/>
        </w:numPr>
        <w:tabs>
          <w:tab w:val="left" w:pos="426"/>
        </w:tabs>
        <w:ind w:left="0" w:firstLine="0"/>
        <w:jc w:val="both"/>
        <w:rPr>
          <w:sz w:val="24"/>
        </w:rPr>
      </w:pPr>
      <w:r w:rsidRPr="00D655DA">
        <w:rPr>
          <w:sz w:val="24"/>
        </w:rPr>
        <w:lastRenderedPageBreak/>
        <w:t xml:space="preserve"> Data: Informar a data do fornecimento do serviço;</w:t>
      </w:r>
    </w:p>
    <w:p w14:paraId="41097637" w14:textId="77777777" w:rsidR="0047240B" w:rsidRPr="00D655DA" w:rsidRDefault="0047240B" w:rsidP="0047240B">
      <w:pPr>
        <w:numPr>
          <w:ilvl w:val="0"/>
          <w:numId w:val="20"/>
        </w:numPr>
        <w:tabs>
          <w:tab w:val="left" w:pos="426"/>
        </w:tabs>
        <w:ind w:left="0" w:firstLine="0"/>
        <w:jc w:val="both"/>
        <w:rPr>
          <w:sz w:val="24"/>
        </w:rPr>
      </w:pPr>
      <w:r w:rsidRPr="00D655DA">
        <w:rPr>
          <w:sz w:val="24"/>
        </w:rPr>
        <w:t>Comprador: assinatura do servidor autorizado do SAAE/BALSAS.</w:t>
      </w:r>
    </w:p>
    <w:p w14:paraId="2308F66C" w14:textId="77777777" w:rsidR="0047240B" w:rsidRPr="00D655DA" w:rsidRDefault="0047240B" w:rsidP="0047240B">
      <w:pPr>
        <w:jc w:val="both"/>
        <w:rPr>
          <w:sz w:val="24"/>
        </w:rPr>
      </w:pPr>
    </w:p>
    <w:p w14:paraId="29E249EE" w14:textId="77777777" w:rsidR="0047240B" w:rsidRPr="00D655DA" w:rsidRDefault="0047240B" w:rsidP="0047240B">
      <w:pPr>
        <w:jc w:val="both"/>
        <w:rPr>
          <w:sz w:val="24"/>
        </w:rPr>
      </w:pPr>
      <w:r w:rsidRPr="00D655DA">
        <w:rPr>
          <w:sz w:val="24"/>
        </w:rPr>
        <w:t>Após o abastecimento, o Licitante vencedor deverá entregar recibo de abastecimento contendo os seguintes dados:</w:t>
      </w:r>
    </w:p>
    <w:p w14:paraId="693AE7E1" w14:textId="77777777" w:rsidR="0047240B" w:rsidRPr="00D655DA" w:rsidRDefault="0047240B" w:rsidP="0047240B">
      <w:pPr>
        <w:numPr>
          <w:ilvl w:val="0"/>
          <w:numId w:val="21"/>
        </w:numPr>
        <w:ind w:left="426"/>
        <w:jc w:val="both"/>
        <w:rPr>
          <w:sz w:val="24"/>
        </w:rPr>
      </w:pPr>
      <w:r w:rsidRPr="00D655DA">
        <w:rPr>
          <w:sz w:val="24"/>
        </w:rPr>
        <w:t>Cliente: Serviço Autônomo de Água e Esgoto – SAAE;</w:t>
      </w:r>
    </w:p>
    <w:p w14:paraId="13DE9A54" w14:textId="77777777" w:rsidR="0047240B" w:rsidRPr="00D655DA" w:rsidRDefault="0047240B" w:rsidP="0047240B">
      <w:pPr>
        <w:numPr>
          <w:ilvl w:val="0"/>
          <w:numId w:val="21"/>
        </w:numPr>
        <w:ind w:left="426"/>
        <w:jc w:val="both"/>
        <w:rPr>
          <w:sz w:val="24"/>
        </w:rPr>
      </w:pPr>
      <w:r w:rsidRPr="00D655DA">
        <w:rPr>
          <w:sz w:val="24"/>
        </w:rPr>
        <w:t>Veículo nº: Informar o número da placa do veículo;</w:t>
      </w:r>
    </w:p>
    <w:p w14:paraId="5DD33818" w14:textId="77777777" w:rsidR="0047240B" w:rsidRPr="00D655DA" w:rsidRDefault="0047240B" w:rsidP="0047240B">
      <w:pPr>
        <w:numPr>
          <w:ilvl w:val="0"/>
          <w:numId w:val="21"/>
        </w:numPr>
        <w:ind w:left="426"/>
        <w:jc w:val="both"/>
        <w:rPr>
          <w:sz w:val="24"/>
        </w:rPr>
      </w:pPr>
      <w:proofErr w:type="spellStart"/>
      <w:r w:rsidRPr="00D655DA">
        <w:rPr>
          <w:sz w:val="24"/>
        </w:rPr>
        <w:t>Lts</w:t>
      </w:r>
      <w:proofErr w:type="spellEnd"/>
      <w:r w:rsidRPr="00D655DA">
        <w:rPr>
          <w:sz w:val="24"/>
        </w:rPr>
        <w:t>: Informar a quantidade em litros e o tipo de combustível;</w:t>
      </w:r>
    </w:p>
    <w:p w14:paraId="0B1BD7AC" w14:textId="77777777" w:rsidR="0047240B" w:rsidRPr="00D655DA" w:rsidRDefault="0047240B" w:rsidP="0047240B">
      <w:pPr>
        <w:numPr>
          <w:ilvl w:val="0"/>
          <w:numId w:val="21"/>
        </w:numPr>
        <w:ind w:left="426"/>
        <w:jc w:val="both"/>
        <w:rPr>
          <w:sz w:val="24"/>
        </w:rPr>
      </w:pPr>
      <w:r w:rsidRPr="00D655DA">
        <w:rPr>
          <w:sz w:val="24"/>
        </w:rPr>
        <w:t>R$: Informar o valor referente ao combustível</w:t>
      </w:r>
      <w:r w:rsidRPr="00D655DA">
        <w:rPr>
          <w:bCs/>
          <w:sz w:val="24"/>
          <w:szCs w:val="24"/>
        </w:rPr>
        <w:t>;</w:t>
      </w:r>
    </w:p>
    <w:p w14:paraId="462DAAFD" w14:textId="47BF3766" w:rsidR="0047240B" w:rsidRPr="00D655DA" w:rsidRDefault="0047240B" w:rsidP="0047240B">
      <w:pPr>
        <w:numPr>
          <w:ilvl w:val="0"/>
          <w:numId w:val="21"/>
        </w:numPr>
        <w:ind w:left="426"/>
        <w:jc w:val="both"/>
        <w:rPr>
          <w:sz w:val="24"/>
        </w:rPr>
      </w:pPr>
      <w:r w:rsidRPr="00D655DA">
        <w:rPr>
          <w:sz w:val="24"/>
        </w:rPr>
        <w:t xml:space="preserve">Data: Informar a </w:t>
      </w:r>
      <w:r w:rsidR="009B02C7">
        <w:rPr>
          <w:sz w:val="24"/>
        </w:rPr>
        <w:t>data do fornecimento do serviço.</w:t>
      </w:r>
    </w:p>
    <w:p w14:paraId="61058D04" w14:textId="77777777" w:rsidR="0047240B" w:rsidRPr="00D655DA" w:rsidRDefault="0047240B" w:rsidP="0047240B">
      <w:pPr>
        <w:jc w:val="both"/>
        <w:rPr>
          <w:bCs/>
          <w:sz w:val="24"/>
          <w:szCs w:val="24"/>
        </w:rPr>
      </w:pPr>
    </w:p>
    <w:p w14:paraId="2CFFBBE1" w14:textId="77777777" w:rsidR="0047240B" w:rsidRPr="00D655DA" w:rsidRDefault="0047240B" w:rsidP="0047240B">
      <w:pPr>
        <w:jc w:val="both"/>
        <w:rPr>
          <w:bCs/>
          <w:sz w:val="24"/>
          <w:szCs w:val="24"/>
        </w:rPr>
      </w:pPr>
      <w:r w:rsidRPr="00D655DA">
        <w:rPr>
          <w:bCs/>
          <w:sz w:val="24"/>
          <w:szCs w:val="24"/>
        </w:rPr>
        <w:t xml:space="preserve"> O fornecimento do combustível (Gasolina Comum e óleo diesel S-10) será feito com abastecimento direto da bomba para os veículos, podendo estes serem submetidos a exame para fins de comprovação da observância das normas da Associação Brasileira de Normas Técnicas – ABNT, das especificações exigidas e outros padrões de qualidade adotados pelo Governo Federal e da Agência Nacional de Petróleo – ANP.</w:t>
      </w:r>
    </w:p>
    <w:p w14:paraId="69D77004" w14:textId="77777777" w:rsidR="0047240B" w:rsidRPr="00D655DA" w:rsidRDefault="0047240B" w:rsidP="0047240B">
      <w:pPr>
        <w:widowControl w:val="0"/>
        <w:jc w:val="both"/>
        <w:rPr>
          <w:bCs/>
          <w:sz w:val="24"/>
          <w:szCs w:val="24"/>
        </w:rPr>
      </w:pPr>
    </w:p>
    <w:p w14:paraId="08F13C06" w14:textId="77777777" w:rsidR="0047240B" w:rsidRPr="00D655DA" w:rsidRDefault="0047240B" w:rsidP="0047240B">
      <w:pPr>
        <w:widowControl w:val="0"/>
        <w:jc w:val="both"/>
        <w:rPr>
          <w:bCs/>
          <w:sz w:val="24"/>
          <w:szCs w:val="24"/>
        </w:rPr>
      </w:pPr>
      <w:r w:rsidRPr="00D655DA">
        <w:rPr>
          <w:bCs/>
          <w:sz w:val="24"/>
          <w:szCs w:val="24"/>
        </w:rPr>
        <w:t>O fornecimento do Diesel comum será feito através de vasilhames apropriados que a própria autarquia levará, uma vez que o mesmo é para abastecimento do gerador de energia com motor a diesel, localizado na ETE- Estação de Tratamento de Esgoto.</w:t>
      </w:r>
    </w:p>
    <w:p w14:paraId="29985B3E" w14:textId="77777777" w:rsidR="0047240B" w:rsidRPr="00D655DA" w:rsidRDefault="0047240B" w:rsidP="0047240B">
      <w:pPr>
        <w:jc w:val="both"/>
        <w:rPr>
          <w:bCs/>
          <w:sz w:val="24"/>
          <w:szCs w:val="24"/>
        </w:rPr>
      </w:pPr>
      <w:r w:rsidRPr="00D655DA">
        <w:rPr>
          <w:bCs/>
          <w:sz w:val="24"/>
          <w:szCs w:val="24"/>
        </w:rPr>
        <w:t>O ARLA e o óleo lubrificante, assim como os combustíveis serão solicitados mediante necessidade do SAAE;</w:t>
      </w:r>
    </w:p>
    <w:p w14:paraId="54F121AE" w14:textId="77777777" w:rsidR="0047240B" w:rsidRPr="00D655DA" w:rsidRDefault="0047240B" w:rsidP="0047240B">
      <w:pPr>
        <w:jc w:val="both"/>
        <w:rPr>
          <w:bCs/>
          <w:sz w:val="24"/>
          <w:szCs w:val="24"/>
        </w:rPr>
      </w:pPr>
      <w:r w:rsidRPr="00D655DA">
        <w:rPr>
          <w:bCs/>
          <w:sz w:val="24"/>
          <w:szCs w:val="24"/>
        </w:rPr>
        <w:t xml:space="preserve"> Não será aceito combustível adulterado ou ministrado com produtos não autorizados pelos órgãos normatizadores e fiscalizadores.</w:t>
      </w:r>
    </w:p>
    <w:p w14:paraId="41A5E6FA" w14:textId="77777777" w:rsidR="0047240B" w:rsidRPr="00D655DA" w:rsidRDefault="0047240B" w:rsidP="0047240B">
      <w:pPr>
        <w:jc w:val="both"/>
        <w:rPr>
          <w:bCs/>
          <w:sz w:val="24"/>
          <w:szCs w:val="24"/>
        </w:rPr>
      </w:pPr>
    </w:p>
    <w:p w14:paraId="149AEBB3" w14:textId="77777777" w:rsidR="0047240B" w:rsidRPr="00D655DA" w:rsidRDefault="0047240B" w:rsidP="0047240B">
      <w:pPr>
        <w:tabs>
          <w:tab w:val="left" w:pos="426"/>
        </w:tabs>
        <w:ind w:hanging="11"/>
        <w:jc w:val="both"/>
        <w:rPr>
          <w:b/>
          <w:bCs/>
          <w:sz w:val="24"/>
          <w:szCs w:val="24"/>
        </w:rPr>
      </w:pPr>
      <w:r w:rsidRPr="00D655DA">
        <w:rPr>
          <w:b/>
          <w:bCs/>
          <w:sz w:val="24"/>
          <w:szCs w:val="24"/>
        </w:rPr>
        <w:t>CONDIÇÕES PARA ENTREGA E RECEBIMENTO DO OBJETO DA LICITAÇÃO</w:t>
      </w:r>
    </w:p>
    <w:p w14:paraId="1650F491" w14:textId="77777777" w:rsidR="0047240B" w:rsidRPr="00D655DA" w:rsidRDefault="0047240B" w:rsidP="0047240B">
      <w:pPr>
        <w:tabs>
          <w:tab w:val="left" w:pos="426"/>
        </w:tabs>
        <w:ind w:hanging="11"/>
        <w:jc w:val="both"/>
        <w:rPr>
          <w:bCs/>
          <w:sz w:val="24"/>
          <w:szCs w:val="24"/>
        </w:rPr>
      </w:pPr>
    </w:p>
    <w:p w14:paraId="3AC31D8B" w14:textId="77777777" w:rsidR="0047240B" w:rsidRPr="00D655DA" w:rsidRDefault="0047240B" w:rsidP="0047240B">
      <w:pPr>
        <w:tabs>
          <w:tab w:val="left" w:pos="426"/>
        </w:tabs>
        <w:ind w:hanging="11"/>
        <w:jc w:val="both"/>
        <w:rPr>
          <w:bCs/>
          <w:sz w:val="24"/>
          <w:szCs w:val="24"/>
        </w:rPr>
      </w:pPr>
      <w:r w:rsidRPr="00D655DA">
        <w:rPr>
          <w:bCs/>
          <w:sz w:val="24"/>
          <w:szCs w:val="24"/>
        </w:rPr>
        <w:t>O recebimento do objeto será nos moldes do Art. 73 a 76 da Lei 8.666/93.</w:t>
      </w:r>
    </w:p>
    <w:p w14:paraId="6A51202E" w14:textId="77777777" w:rsidR="0047240B" w:rsidRPr="00D655DA" w:rsidRDefault="0047240B" w:rsidP="0047240B">
      <w:pPr>
        <w:tabs>
          <w:tab w:val="left" w:pos="426"/>
        </w:tabs>
        <w:ind w:hanging="11"/>
        <w:jc w:val="both"/>
        <w:rPr>
          <w:bCs/>
          <w:sz w:val="24"/>
          <w:szCs w:val="24"/>
        </w:rPr>
      </w:pPr>
      <w:r w:rsidRPr="00D655DA">
        <w:rPr>
          <w:bCs/>
          <w:sz w:val="24"/>
          <w:szCs w:val="24"/>
        </w:rPr>
        <w:t>A entrega do objeto desta licitação deverá ser feita de forma gradativa, conforme a necessidade da autarquia e imediatamente após o recebimento do documento de requisição de compra ou instrumento formal similar.</w:t>
      </w:r>
    </w:p>
    <w:p w14:paraId="454C77E0" w14:textId="77777777" w:rsidR="0047240B" w:rsidRPr="00D655DA" w:rsidRDefault="0047240B" w:rsidP="0047240B">
      <w:pPr>
        <w:tabs>
          <w:tab w:val="left" w:pos="426"/>
        </w:tabs>
        <w:ind w:hanging="11"/>
        <w:jc w:val="both"/>
        <w:rPr>
          <w:bCs/>
          <w:sz w:val="24"/>
          <w:szCs w:val="24"/>
        </w:rPr>
      </w:pPr>
      <w:r w:rsidRPr="00D655DA">
        <w:rPr>
          <w:bCs/>
          <w:sz w:val="24"/>
          <w:szCs w:val="24"/>
        </w:rPr>
        <w:t xml:space="preserve">O SAAE rejeitará, no todo ou em parte, os materiais entregues em desacordo com o respectivo Projeto Básico, especificações e condições deste </w:t>
      </w:r>
      <w:r>
        <w:rPr>
          <w:bCs/>
          <w:sz w:val="24"/>
          <w:szCs w:val="24"/>
        </w:rPr>
        <w:t>projeto</w:t>
      </w:r>
      <w:r w:rsidRPr="00D655DA">
        <w:rPr>
          <w:bCs/>
          <w:sz w:val="24"/>
          <w:szCs w:val="24"/>
        </w:rPr>
        <w:t>, da proposta de preços e contrato.</w:t>
      </w:r>
    </w:p>
    <w:p w14:paraId="219FAD2F" w14:textId="77777777" w:rsidR="0047240B" w:rsidRPr="00D655DA" w:rsidRDefault="0047240B" w:rsidP="0047240B">
      <w:pPr>
        <w:tabs>
          <w:tab w:val="left" w:pos="426"/>
        </w:tabs>
        <w:ind w:hanging="11"/>
        <w:jc w:val="both"/>
        <w:rPr>
          <w:bCs/>
          <w:sz w:val="24"/>
          <w:szCs w:val="24"/>
        </w:rPr>
      </w:pPr>
      <w:r w:rsidRPr="00D655DA">
        <w:rPr>
          <w:bCs/>
          <w:sz w:val="24"/>
          <w:szCs w:val="24"/>
        </w:rPr>
        <w:t>O recebimento não eximirá a CONTRATADA da responsabilidade civil, nem da ético-profissional, pela perfeita execução do contrato.</w:t>
      </w:r>
    </w:p>
    <w:p w14:paraId="05C3B1A1" w14:textId="77777777" w:rsidR="0047240B" w:rsidRPr="00D655DA" w:rsidRDefault="0047240B" w:rsidP="0047240B">
      <w:pPr>
        <w:tabs>
          <w:tab w:val="left" w:pos="426"/>
        </w:tabs>
        <w:ind w:hanging="11"/>
        <w:jc w:val="both"/>
        <w:rPr>
          <w:bCs/>
          <w:sz w:val="24"/>
          <w:szCs w:val="24"/>
        </w:rPr>
      </w:pPr>
      <w:r w:rsidRPr="00D655DA">
        <w:rPr>
          <w:bCs/>
          <w:sz w:val="24"/>
          <w:szCs w:val="24"/>
        </w:rPr>
        <w:t xml:space="preserve">O quantitativo apresentado </w:t>
      </w:r>
      <w:r>
        <w:rPr>
          <w:bCs/>
          <w:sz w:val="24"/>
          <w:szCs w:val="24"/>
        </w:rPr>
        <w:t>no</w:t>
      </w:r>
      <w:r w:rsidRPr="00D655DA">
        <w:rPr>
          <w:bCs/>
          <w:sz w:val="24"/>
          <w:szCs w:val="24"/>
        </w:rPr>
        <w:t xml:space="preserve"> Edital e no Projeto Básico representa a demanda estimada anual desta Autarquia e não se constituirá em compromisso futuro para o Contratante, podendo sofrer alteração para mais ou mais menos, conforme a necessidade do SAAE/BALSAS, observados os limites legais.</w:t>
      </w:r>
    </w:p>
    <w:p w14:paraId="3F8220E4" w14:textId="77777777" w:rsidR="0047240B" w:rsidRPr="00D655DA" w:rsidRDefault="0047240B" w:rsidP="0047240B">
      <w:pPr>
        <w:tabs>
          <w:tab w:val="left" w:pos="426"/>
        </w:tabs>
        <w:ind w:hanging="11"/>
        <w:jc w:val="both"/>
        <w:rPr>
          <w:bCs/>
          <w:sz w:val="24"/>
          <w:szCs w:val="24"/>
        </w:rPr>
      </w:pPr>
      <w:r w:rsidRPr="00D655DA">
        <w:rPr>
          <w:bCs/>
          <w:sz w:val="24"/>
          <w:szCs w:val="24"/>
        </w:rPr>
        <w:t xml:space="preserve">Caso ocorram quaisquer alterações na frota de veículos desta Autarquia, </w:t>
      </w:r>
      <w:proofErr w:type="spellStart"/>
      <w:r w:rsidRPr="00D655DA">
        <w:rPr>
          <w:bCs/>
          <w:sz w:val="24"/>
          <w:szCs w:val="24"/>
        </w:rPr>
        <w:t>esta</w:t>
      </w:r>
      <w:proofErr w:type="spellEnd"/>
      <w:r w:rsidRPr="00D655DA">
        <w:rPr>
          <w:bCs/>
          <w:sz w:val="24"/>
          <w:szCs w:val="24"/>
        </w:rPr>
        <w:t xml:space="preserve"> se responsabiliza em comunicar à Contratada as referidas alterações.</w:t>
      </w:r>
    </w:p>
    <w:p w14:paraId="7E349587" w14:textId="77777777" w:rsidR="0047240B" w:rsidRPr="00D655DA" w:rsidRDefault="0047240B" w:rsidP="0047240B">
      <w:pPr>
        <w:tabs>
          <w:tab w:val="left" w:pos="426"/>
        </w:tabs>
        <w:ind w:hanging="11"/>
        <w:jc w:val="both"/>
        <w:rPr>
          <w:bCs/>
          <w:sz w:val="24"/>
          <w:szCs w:val="24"/>
        </w:rPr>
      </w:pPr>
      <w:r w:rsidRPr="00D655DA">
        <w:rPr>
          <w:bCs/>
          <w:sz w:val="24"/>
          <w:szCs w:val="24"/>
        </w:rPr>
        <w:t xml:space="preserve"> Qualquer erro ou omissão na entrega do material, obrigará a CONTRATADA a proceder, por sua conta e risco a correção das partes impugnadas.</w:t>
      </w:r>
    </w:p>
    <w:p w14:paraId="42595FEB" w14:textId="77777777" w:rsidR="0047240B" w:rsidRPr="00D655DA" w:rsidRDefault="0047240B" w:rsidP="0047240B">
      <w:pPr>
        <w:tabs>
          <w:tab w:val="left" w:pos="426"/>
        </w:tabs>
        <w:ind w:hanging="11"/>
        <w:jc w:val="both"/>
        <w:rPr>
          <w:bCs/>
          <w:sz w:val="24"/>
          <w:szCs w:val="24"/>
        </w:rPr>
      </w:pPr>
    </w:p>
    <w:p w14:paraId="79C18838" w14:textId="77777777" w:rsidR="0047240B" w:rsidRPr="00D655DA" w:rsidRDefault="0047240B" w:rsidP="0047240B">
      <w:pPr>
        <w:widowControl w:val="0"/>
        <w:tabs>
          <w:tab w:val="left" w:pos="142"/>
        </w:tabs>
        <w:jc w:val="both"/>
        <w:rPr>
          <w:b/>
          <w:sz w:val="24"/>
          <w:szCs w:val="24"/>
        </w:rPr>
      </w:pPr>
      <w:r w:rsidRPr="00D655DA">
        <w:rPr>
          <w:b/>
          <w:sz w:val="24"/>
          <w:szCs w:val="24"/>
        </w:rPr>
        <w:t xml:space="preserve"> DAS OBRIGAÇÕES </w:t>
      </w:r>
    </w:p>
    <w:p w14:paraId="1093C1FC" w14:textId="77777777" w:rsidR="0047240B" w:rsidRPr="00D655DA" w:rsidRDefault="0047240B" w:rsidP="0047240B">
      <w:pPr>
        <w:pStyle w:val="Rodap"/>
        <w:tabs>
          <w:tab w:val="left" w:pos="426"/>
        </w:tabs>
        <w:jc w:val="both"/>
        <w:rPr>
          <w:b/>
          <w:sz w:val="24"/>
          <w:szCs w:val="24"/>
        </w:rPr>
      </w:pPr>
    </w:p>
    <w:p w14:paraId="0F859AEB" w14:textId="77777777" w:rsidR="0047240B" w:rsidRPr="00D655DA" w:rsidRDefault="0047240B" w:rsidP="0047240B">
      <w:pPr>
        <w:pStyle w:val="Rodap"/>
        <w:tabs>
          <w:tab w:val="left" w:pos="426"/>
        </w:tabs>
        <w:jc w:val="both"/>
        <w:rPr>
          <w:b/>
          <w:sz w:val="24"/>
          <w:szCs w:val="24"/>
        </w:rPr>
      </w:pPr>
      <w:r w:rsidRPr="00D655DA">
        <w:rPr>
          <w:b/>
          <w:sz w:val="24"/>
          <w:szCs w:val="24"/>
        </w:rPr>
        <w:t>DAS OBRIGAÇÕES DA CONTRATANTE</w:t>
      </w:r>
    </w:p>
    <w:p w14:paraId="1394EFF5" w14:textId="77777777" w:rsidR="0047240B" w:rsidRPr="00D655DA" w:rsidRDefault="0047240B" w:rsidP="0047240B">
      <w:pPr>
        <w:pStyle w:val="Rodap"/>
        <w:tabs>
          <w:tab w:val="left" w:pos="426"/>
        </w:tabs>
        <w:jc w:val="both"/>
        <w:rPr>
          <w:b/>
          <w:sz w:val="24"/>
          <w:szCs w:val="24"/>
        </w:rPr>
      </w:pPr>
    </w:p>
    <w:p w14:paraId="53C64186" w14:textId="77777777" w:rsidR="0047240B" w:rsidRPr="00D655DA" w:rsidRDefault="0047240B" w:rsidP="0047240B">
      <w:pPr>
        <w:pStyle w:val="Rodap"/>
        <w:numPr>
          <w:ilvl w:val="0"/>
          <w:numId w:val="29"/>
        </w:numPr>
        <w:tabs>
          <w:tab w:val="clear" w:pos="4320"/>
          <w:tab w:val="clear" w:pos="8640"/>
          <w:tab w:val="left" w:pos="709"/>
          <w:tab w:val="center" w:pos="4419"/>
          <w:tab w:val="right" w:pos="8838"/>
        </w:tabs>
        <w:ind w:left="284" w:firstLine="0"/>
        <w:jc w:val="both"/>
        <w:rPr>
          <w:sz w:val="24"/>
          <w:szCs w:val="24"/>
        </w:rPr>
      </w:pPr>
      <w:r w:rsidRPr="00D655DA">
        <w:rPr>
          <w:sz w:val="24"/>
          <w:szCs w:val="24"/>
        </w:rPr>
        <w:t>Fiscalizar a entrega do objeto desta Licitação;</w:t>
      </w:r>
    </w:p>
    <w:p w14:paraId="77CCA25E" w14:textId="77777777" w:rsidR="0047240B" w:rsidRPr="00D655DA" w:rsidRDefault="0047240B" w:rsidP="0047240B">
      <w:pPr>
        <w:pStyle w:val="Rodap"/>
        <w:numPr>
          <w:ilvl w:val="0"/>
          <w:numId w:val="29"/>
        </w:numPr>
        <w:tabs>
          <w:tab w:val="clear" w:pos="4320"/>
          <w:tab w:val="clear" w:pos="8640"/>
          <w:tab w:val="left" w:pos="709"/>
          <w:tab w:val="center" w:pos="4419"/>
          <w:tab w:val="right" w:pos="8838"/>
        </w:tabs>
        <w:ind w:left="284" w:firstLine="0"/>
        <w:jc w:val="both"/>
        <w:rPr>
          <w:sz w:val="24"/>
          <w:szCs w:val="24"/>
        </w:rPr>
      </w:pPr>
      <w:r w:rsidRPr="00D655DA">
        <w:rPr>
          <w:sz w:val="24"/>
          <w:szCs w:val="24"/>
        </w:rPr>
        <w:t>Atestar o recebimento dos materiais, após a conferência da eficiente execução de todos os itens constantes.</w:t>
      </w:r>
    </w:p>
    <w:p w14:paraId="007DF78C" w14:textId="77777777" w:rsidR="0047240B" w:rsidRPr="00D655DA" w:rsidRDefault="0047240B" w:rsidP="0047240B">
      <w:pPr>
        <w:pStyle w:val="Rodap"/>
        <w:numPr>
          <w:ilvl w:val="0"/>
          <w:numId w:val="29"/>
        </w:numPr>
        <w:tabs>
          <w:tab w:val="left" w:pos="709"/>
        </w:tabs>
        <w:ind w:left="284" w:firstLine="0"/>
        <w:jc w:val="both"/>
        <w:rPr>
          <w:sz w:val="24"/>
          <w:szCs w:val="24"/>
        </w:rPr>
      </w:pPr>
      <w:r w:rsidRPr="00D655DA">
        <w:rPr>
          <w:sz w:val="24"/>
          <w:szCs w:val="24"/>
        </w:rPr>
        <w:lastRenderedPageBreak/>
        <w:t>Efetuar o pagamento correspondente ao valor do material efetivamente entregue.</w:t>
      </w:r>
    </w:p>
    <w:p w14:paraId="7B8E7206" w14:textId="77777777" w:rsidR="0047240B" w:rsidRPr="00D655DA" w:rsidRDefault="0047240B" w:rsidP="0047240B">
      <w:pPr>
        <w:pStyle w:val="Rodap"/>
        <w:numPr>
          <w:ilvl w:val="0"/>
          <w:numId w:val="29"/>
        </w:numPr>
        <w:tabs>
          <w:tab w:val="clear" w:pos="4320"/>
          <w:tab w:val="clear" w:pos="8640"/>
          <w:tab w:val="left" w:pos="709"/>
          <w:tab w:val="center" w:pos="4419"/>
          <w:tab w:val="right" w:pos="8838"/>
        </w:tabs>
        <w:ind w:left="284" w:firstLine="0"/>
        <w:jc w:val="both"/>
        <w:rPr>
          <w:sz w:val="24"/>
          <w:szCs w:val="24"/>
        </w:rPr>
      </w:pPr>
      <w:r w:rsidRPr="00D655DA">
        <w:rPr>
          <w:sz w:val="24"/>
          <w:szCs w:val="24"/>
        </w:rPr>
        <w:t>Designar profissionais, para, na qualidade de fiscal, acompanhar, o fornecimento/execução do serviço objeto do contrato;</w:t>
      </w:r>
    </w:p>
    <w:p w14:paraId="22B94AEA" w14:textId="77777777" w:rsidR="0047240B" w:rsidRPr="00D655DA" w:rsidRDefault="0047240B" w:rsidP="0047240B">
      <w:pPr>
        <w:pStyle w:val="Rodap"/>
        <w:numPr>
          <w:ilvl w:val="0"/>
          <w:numId w:val="29"/>
        </w:numPr>
        <w:tabs>
          <w:tab w:val="clear" w:pos="4320"/>
          <w:tab w:val="clear" w:pos="8640"/>
          <w:tab w:val="left" w:pos="709"/>
          <w:tab w:val="center" w:pos="4419"/>
          <w:tab w:val="right" w:pos="8838"/>
        </w:tabs>
        <w:ind w:left="284" w:firstLine="0"/>
        <w:jc w:val="both"/>
        <w:rPr>
          <w:sz w:val="24"/>
          <w:szCs w:val="24"/>
        </w:rPr>
      </w:pPr>
      <w:r w:rsidRPr="00D655DA">
        <w:rPr>
          <w:sz w:val="24"/>
          <w:szCs w:val="24"/>
        </w:rPr>
        <w:t>Comunicar à Contratada, através do executor designado, qualquer problema que ocorra durante a execução do contrato;</w:t>
      </w:r>
    </w:p>
    <w:p w14:paraId="397BC641" w14:textId="77777777" w:rsidR="0047240B" w:rsidRPr="00D655DA" w:rsidRDefault="0047240B" w:rsidP="0047240B">
      <w:pPr>
        <w:pStyle w:val="Rodap"/>
        <w:numPr>
          <w:ilvl w:val="0"/>
          <w:numId w:val="29"/>
        </w:numPr>
        <w:tabs>
          <w:tab w:val="clear" w:pos="4320"/>
          <w:tab w:val="clear" w:pos="8640"/>
          <w:tab w:val="left" w:pos="709"/>
          <w:tab w:val="center" w:pos="4419"/>
          <w:tab w:val="right" w:pos="8838"/>
        </w:tabs>
        <w:ind w:left="284" w:firstLine="0"/>
        <w:jc w:val="both"/>
        <w:rPr>
          <w:sz w:val="24"/>
          <w:szCs w:val="24"/>
        </w:rPr>
      </w:pPr>
      <w:r w:rsidRPr="00D655DA">
        <w:rPr>
          <w:sz w:val="24"/>
          <w:szCs w:val="24"/>
        </w:rPr>
        <w:t>Fornecer atestados de capacidade técnica quando solicitado, desde que atendidas as obrigações contratuais;</w:t>
      </w:r>
    </w:p>
    <w:p w14:paraId="5C717DE2" w14:textId="77777777" w:rsidR="0047240B" w:rsidRPr="00D655DA" w:rsidRDefault="0047240B" w:rsidP="0047240B">
      <w:pPr>
        <w:pStyle w:val="Rodap"/>
        <w:numPr>
          <w:ilvl w:val="0"/>
          <w:numId w:val="29"/>
        </w:numPr>
        <w:tabs>
          <w:tab w:val="clear" w:pos="4320"/>
          <w:tab w:val="clear" w:pos="8640"/>
          <w:tab w:val="left" w:pos="709"/>
          <w:tab w:val="center" w:pos="4419"/>
          <w:tab w:val="right" w:pos="8838"/>
        </w:tabs>
        <w:ind w:left="284" w:firstLine="0"/>
        <w:jc w:val="both"/>
        <w:rPr>
          <w:sz w:val="24"/>
          <w:szCs w:val="24"/>
        </w:rPr>
      </w:pPr>
      <w:r w:rsidRPr="00D655DA">
        <w:rPr>
          <w:sz w:val="24"/>
          <w:szCs w:val="24"/>
        </w:rPr>
        <w:t>Suspender o pagamento da Nota Fiscal sempre que houver obrigação contratual pendente por parte da Contratada, até a completa regularização.</w:t>
      </w:r>
    </w:p>
    <w:p w14:paraId="08F731E1" w14:textId="77777777" w:rsidR="0047240B" w:rsidRPr="00D655DA" w:rsidRDefault="0047240B" w:rsidP="0047240B">
      <w:pPr>
        <w:widowControl w:val="0"/>
        <w:tabs>
          <w:tab w:val="left" w:pos="142"/>
        </w:tabs>
        <w:jc w:val="both"/>
        <w:rPr>
          <w:b/>
          <w:sz w:val="24"/>
          <w:szCs w:val="24"/>
        </w:rPr>
      </w:pPr>
    </w:p>
    <w:p w14:paraId="0E413200" w14:textId="77777777" w:rsidR="0047240B" w:rsidRPr="00D655DA" w:rsidRDefault="0047240B" w:rsidP="0047240B">
      <w:pPr>
        <w:widowControl w:val="0"/>
        <w:tabs>
          <w:tab w:val="left" w:pos="142"/>
        </w:tabs>
        <w:jc w:val="both"/>
        <w:rPr>
          <w:b/>
          <w:sz w:val="24"/>
          <w:szCs w:val="24"/>
        </w:rPr>
      </w:pPr>
      <w:r w:rsidRPr="00D655DA">
        <w:rPr>
          <w:b/>
          <w:sz w:val="24"/>
          <w:szCs w:val="24"/>
        </w:rPr>
        <w:t>DAS OBRIGAÇÕES DA CONTRATADA</w:t>
      </w:r>
    </w:p>
    <w:p w14:paraId="7627D262" w14:textId="77777777" w:rsidR="0047240B" w:rsidRPr="00D655DA" w:rsidRDefault="0047240B" w:rsidP="0047240B">
      <w:pPr>
        <w:widowControl w:val="0"/>
        <w:tabs>
          <w:tab w:val="left" w:pos="142"/>
        </w:tabs>
        <w:jc w:val="both"/>
        <w:rPr>
          <w:b/>
          <w:sz w:val="24"/>
          <w:szCs w:val="24"/>
        </w:rPr>
      </w:pPr>
    </w:p>
    <w:p w14:paraId="70BEF621" w14:textId="501918F4" w:rsidR="0047240B" w:rsidRPr="00D655DA" w:rsidRDefault="0047240B" w:rsidP="0047240B">
      <w:pPr>
        <w:pStyle w:val="Rodap"/>
        <w:numPr>
          <w:ilvl w:val="0"/>
          <w:numId w:val="30"/>
        </w:numPr>
        <w:tabs>
          <w:tab w:val="clear" w:pos="4320"/>
          <w:tab w:val="clear" w:pos="8640"/>
          <w:tab w:val="left" w:pos="426"/>
          <w:tab w:val="left" w:pos="709"/>
          <w:tab w:val="center" w:pos="4419"/>
          <w:tab w:val="right" w:pos="8838"/>
        </w:tabs>
        <w:ind w:left="284" w:firstLine="0"/>
        <w:jc w:val="both"/>
        <w:rPr>
          <w:sz w:val="24"/>
          <w:szCs w:val="24"/>
        </w:rPr>
      </w:pPr>
      <w:r w:rsidRPr="00D655DA">
        <w:rPr>
          <w:sz w:val="24"/>
          <w:szCs w:val="24"/>
        </w:rPr>
        <w:t xml:space="preserve">Efetuar a entrega dos objetos de acordo com as especificações técnicas e normas constantes neste Contrato, no Edital e seus anexos referente à TOMADA DE PREÇOS </w:t>
      </w:r>
      <w:r>
        <w:rPr>
          <w:sz w:val="24"/>
          <w:szCs w:val="24"/>
        </w:rPr>
        <w:t>022/2022</w:t>
      </w:r>
      <w:r w:rsidRPr="00D655DA">
        <w:rPr>
          <w:sz w:val="24"/>
          <w:szCs w:val="24"/>
        </w:rPr>
        <w:t>;</w:t>
      </w:r>
    </w:p>
    <w:p w14:paraId="68F54BFE" w14:textId="77777777" w:rsidR="0047240B" w:rsidRPr="00D655DA" w:rsidRDefault="0047240B" w:rsidP="0047240B">
      <w:pPr>
        <w:pStyle w:val="Rodap"/>
        <w:numPr>
          <w:ilvl w:val="0"/>
          <w:numId w:val="30"/>
        </w:numPr>
        <w:tabs>
          <w:tab w:val="clear" w:pos="4320"/>
          <w:tab w:val="clear" w:pos="8640"/>
          <w:tab w:val="left" w:pos="142"/>
          <w:tab w:val="left" w:pos="426"/>
          <w:tab w:val="left" w:pos="709"/>
          <w:tab w:val="left" w:pos="1134"/>
        </w:tabs>
        <w:ind w:left="284" w:firstLine="0"/>
        <w:jc w:val="both"/>
        <w:rPr>
          <w:sz w:val="24"/>
          <w:szCs w:val="24"/>
        </w:rPr>
      </w:pPr>
      <w:r w:rsidRPr="00D655DA">
        <w:rPr>
          <w:sz w:val="24"/>
          <w:szCs w:val="24"/>
        </w:rPr>
        <w:t>Responsabilizar-se por quaisquer danos causados aos seus prepostos ou a terceiros durante a execução do objeto licitado;</w:t>
      </w:r>
    </w:p>
    <w:p w14:paraId="257140CB" w14:textId="77777777" w:rsidR="0047240B" w:rsidRPr="00D655DA" w:rsidRDefault="0047240B" w:rsidP="0047240B">
      <w:pPr>
        <w:pStyle w:val="Rodap"/>
        <w:numPr>
          <w:ilvl w:val="0"/>
          <w:numId w:val="30"/>
        </w:numPr>
        <w:tabs>
          <w:tab w:val="clear" w:pos="4320"/>
          <w:tab w:val="clear" w:pos="8640"/>
          <w:tab w:val="left" w:pos="142"/>
          <w:tab w:val="left" w:pos="426"/>
          <w:tab w:val="left" w:pos="709"/>
          <w:tab w:val="left" w:pos="1134"/>
        </w:tabs>
        <w:ind w:left="284" w:firstLine="0"/>
        <w:jc w:val="both"/>
        <w:rPr>
          <w:sz w:val="24"/>
          <w:szCs w:val="24"/>
        </w:rPr>
      </w:pPr>
      <w:r w:rsidRPr="00D655DA">
        <w:rPr>
          <w:sz w:val="24"/>
          <w:szCs w:val="24"/>
        </w:rPr>
        <w:t>Manter, durante período de execução do Contrato, todas as condições de habilitação e qualificação exigidas no processo licitatório que o originou;</w:t>
      </w:r>
    </w:p>
    <w:p w14:paraId="04CF6658" w14:textId="77777777" w:rsidR="0047240B" w:rsidRPr="00D655DA" w:rsidRDefault="0047240B" w:rsidP="0047240B">
      <w:pPr>
        <w:pStyle w:val="Rodap"/>
        <w:numPr>
          <w:ilvl w:val="0"/>
          <w:numId w:val="30"/>
        </w:numPr>
        <w:tabs>
          <w:tab w:val="clear" w:pos="4320"/>
          <w:tab w:val="clear" w:pos="8640"/>
          <w:tab w:val="left" w:pos="142"/>
          <w:tab w:val="left" w:pos="426"/>
          <w:tab w:val="left" w:pos="709"/>
          <w:tab w:val="left" w:pos="1134"/>
        </w:tabs>
        <w:ind w:left="284" w:firstLine="0"/>
        <w:jc w:val="both"/>
        <w:rPr>
          <w:sz w:val="24"/>
          <w:szCs w:val="24"/>
        </w:rPr>
      </w:pPr>
      <w:r w:rsidRPr="00D655DA">
        <w:rPr>
          <w:sz w:val="24"/>
          <w:szCs w:val="24"/>
        </w:rPr>
        <w:t>Facilitar o acesso da CONTRATANTE às informações necessárias que permita a realização das fiscalizações;</w:t>
      </w:r>
    </w:p>
    <w:p w14:paraId="2395F318" w14:textId="3E239EAB" w:rsidR="0047240B" w:rsidRPr="00C90C92" w:rsidRDefault="000F7AC4" w:rsidP="0047240B">
      <w:pPr>
        <w:pStyle w:val="Rodap"/>
        <w:numPr>
          <w:ilvl w:val="0"/>
          <w:numId w:val="30"/>
        </w:numPr>
        <w:tabs>
          <w:tab w:val="clear" w:pos="4320"/>
          <w:tab w:val="clear" w:pos="8640"/>
          <w:tab w:val="left" w:pos="142"/>
          <w:tab w:val="left" w:pos="426"/>
          <w:tab w:val="left" w:pos="709"/>
          <w:tab w:val="left" w:pos="1134"/>
        </w:tabs>
        <w:ind w:left="284" w:firstLine="0"/>
        <w:jc w:val="both"/>
        <w:rPr>
          <w:sz w:val="24"/>
          <w:szCs w:val="24"/>
        </w:rPr>
      </w:pPr>
      <w:r w:rsidRPr="00D655DA">
        <w:rPr>
          <w:sz w:val="24"/>
          <w:szCs w:val="24"/>
        </w:rPr>
        <w:t xml:space="preserve">Arcar com todas as despesas, diretas ou indiretas, decorrentes do cumprimento das </w:t>
      </w:r>
      <w:r w:rsidRPr="00C90C92">
        <w:rPr>
          <w:sz w:val="24"/>
          <w:szCs w:val="24"/>
        </w:rPr>
        <w:t>obrigações assumidas, sem qualquer ônus ao Serviço Autônomo de Água e Esgoto inclusive pelos pagamentos de seus tributos, encargos trabalhistas, previdenciários, fiscais e comerciais devidos</w:t>
      </w:r>
      <w:r w:rsidR="0047240B" w:rsidRPr="00C90C92">
        <w:rPr>
          <w:sz w:val="24"/>
          <w:szCs w:val="24"/>
        </w:rPr>
        <w:t>;</w:t>
      </w:r>
    </w:p>
    <w:p w14:paraId="4A9BB13E" w14:textId="77777777" w:rsidR="0047240B" w:rsidRPr="00C90C92" w:rsidRDefault="0047240B" w:rsidP="0047240B">
      <w:pPr>
        <w:pStyle w:val="Rodap"/>
        <w:widowControl w:val="0"/>
        <w:numPr>
          <w:ilvl w:val="0"/>
          <w:numId w:val="30"/>
        </w:numPr>
        <w:tabs>
          <w:tab w:val="clear" w:pos="4320"/>
          <w:tab w:val="clear" w:pos="8640"/>
          <w:tab w:val="left" w:pos="142"/>
          <w:tab w:val="left" w:pos="426"/>
          <w:tab w:val="left" w:pos="709"/>
          <w:tab w:val="left" w:pos="1134"/>
        </w:tabs>
        <w:ind w:left="284" w:firstLine="0"/>
        <w:jc w:val="both"/>
        <w:rPr>
          <w:sz w:val="24"/>
          <w:szCs w:val="24"/>
        </w:rPr>
      </w:pPr>
      <w:r w:rsidRPr="00C90C92">
        <w:rPr>
          <w:sz w:val="24"/>
          <w:szCs w:val="24"/>
        </w:rPr>
        <w:t>Atender prontamente quaisquer exigências da fiscalização do contrato, inerentes ao objeto da contratação;</w:t>
      </w:r>
    </w:p>
    <w:p w14:paraId="51EB62FA" w14:textId="77777777" w:rsidR="0047240B" w:rsidRPr="00C90C92" w:rsidRDefault="0047240B" w:rsidP="0047240B">
      <w:pPr>
        <w:pStyle w:val="Rodap"/>
        <w:widowControl w:val="0"/>
        <w:numPr>
          <w:ilvl w:val="0"/>
          <w:numId w:val="30"/>
        </w:numPr>
        <w:tabs>
          <w:tab w:val="clear" w:pos="4320"/>
          <w:tab w:val="clear" w:pos="8640"/>
          <w:tab w:val="left" w:pos="142"/>
          <w:tab w:val="left" w:pos="426"/>
          <w:tab w:val="left" w:pos="709"/>
          <w:tab w:val="left" w:pos="1134"/>
        </w:tabs>
        <w:ind w:left="284" w:firstLine="0"/>
        <w:jc w:val="both"/>
        <w:rPr>
          <w:sz w:val="24"/>
          <w:szCs w:val="24"/>
        </w:rPr>
      </w:pPr>
      <w:r w:rsidRPr="00C90C92">
        <w:rPr>
          <w:sz w:val="24"/>
          <w:szCs w:val="24"/>
        </w:rPr>
        <w:t>Assumir inteira responsabilidade pela entrega dos objetos contratados e entregá-los de acordo com as especificações constantes da proposta, do Projeto Básico e do instrumento convocatório e seus anexos;</w:t>
      </w:r>
    </w:p>
    <w:p w14:paraId="4E40E749" w14:textId="2CD458FC" w:rsidR="0047240B" w:rsidRPr="00D655DA" w:rsidRDefault="0047240B" w:rsidP="0047240B">
      <w:pPr>
        <w:pStyle w:val="Rodap"/>
        <w:widowControl w:val="0"/>
        <w:numPr>
          <w:ilvl w:val="0"/>
          <w:numId w:val="30"/>
        </w:numPr>
        <w:tabs>
          <w:tab w:val="clear" w:pos="4320"/>
          <w:tab w:val="left" w:pos="142"/>
          <w:tab w:val="left" w:pos="426"/>
          <w:tab w:val="left" w:pos="709"/>
          <w:tab w:val="left" w:pos="1134"/>
        </w:tabs>
        <w:ind w:left="284" w:firstLine="0"/>
        <w:jc w:val="both"/>
        <w:rPr>
          <w:sz w:val="24"/>
          <w:szCs w:val="24"/>
        </w:rPr>
      </w:pPr>
      <w:r w:rsidRPr="00C90C92">
        <w:rPr>
          <w:sz w:val="24"/>
          <w:szCs w:val="24"/>
        </w:rPr>
        <w:t>Reconhecer os direitos da CONTRATANTE que poderá rescindir administrativamente o presente Contrato nas hipóteses previstas no Art. 78, incisos I a XII</w:t>
      </w:r>
      <w:r w:rsidR="009B02C7" w:rsidRPr="00C90C92">
        <w:rPr>
          <w:sz w:val="24"/>
          <w:szCs w:val="24"/>
        </w:rPr>
        <w:t xml:space="preserve"> e XVII</w:t>
      </w:r>
      <w:r w:rsidRPr="00C90C92">
        <w:rPr>
          <w:sz w:val="24"/>
          <w:szCs w:val="24"/>
        </w:rPr>
        <w:t>, da Lei 8.666/93, sem qualquer indenização à CONTRATADA</w:t>
      </w:r>
      <w:r w:rsidRPr="00D655DA">
        <w:rPr>
          <w:sz w:val="24"/>
          <w:szCs w:val="24"/>
        </w:rPr>
        <w:t>;</w:t>
      </w:r>
    </w:p>
    <w:p w14:paraId="2AF5CCE3" w14:textId="77777777" w:rsidR="0047240B" w:rsidRPr="00D655DA" w:rsidRDefault="0047240B" w:rsidP="0047240B">
      <w:pPr>
        <w:pStyle w:val="Rodap"/>
        <w:widowControl w:val="0"/>
        <w:numPr>
          <w:ilvl w:val="0"/>
          <w:numId w:val="30"/>
        </w:numPr>
        <w:tabs>
          <w:tab w:val="clear" w:pos="4320"/>
          <w:tab w:val="left" w:pos="142"/>
          <w:tab w:val="left" w:pos="426"/>
          <w:tab w:val="left" w:pos="709"/>
          <w:tab w:val="left" w:pos="1134"/>
        </w:tabs>
        <w:ind w:left="284" w:firstLine="0"/>
        <w:jc w:val="both"/>
        <w:rPr>
          <w:sz w:val="24"/>
          <w:szCs w:val="24"/>
        </w:rPr>
      </w:pPr>
      <w:r w:rsidRPr="00D655DA">
        <w:rPr>
          <w:sz w:val="24"/>
          <w:szCs w:val="24"/>
        </w:rPr>
        <w:t>Reconhecer os direitos da Administração, em caso de rescisão administrativa prevista no Art. 77 da Lei 8.666/93.</w:t>
      </w:r>
    </w:p>
    <w:p w14:paraId="32C1F37D" w14:textId="77777777" w:rsidR="0047240B" w:rsidRPr="00D655DA" w:rsidRDefault="0047240B" w:rsidP="0047240B">
      <w:pPr>
        <w:tabs>
          <w:tab w:val="left" w:pos="426"/>
        </w:tabs>
        <w:ind w:left="-11"/>
        <w:jc w:val="both"/>
        <w:rPr>
          <w:bCs/>
          <w:sz w:val="24"/>
          <w:szCs w:val="24"/>
        </w:rPr>
      </w:pPr>
    </w:p>
    <w:p w14:paraId="55A6BFC7" w14:textId="77777777" w:rsidR="0047240B" w:rsidRPr="00D655DA" w:rsidRDefault="0047240B" w:rsidP="0047240B">
      <w:pPr>
        <w:tabs>
          <w:tab w:val="left" w:pos="426"/>
        </w:tabs>
        <w:ind w:hanging="11"/>
        <w:jc w:val="both"/>
        <w:rPr>
          <w:b/>
          <w:bCs/>
          <w:sz w:val="24"/>
          <w:szCs w:val="24"/>
        </w:rPr>
      </w:pPr>
      <w:r w:rsidRPr="00D655DA">
        <w:rPr>
          <w:b/>
          <w:bCs/>
          <w:sz w:val="24"/>
          <w:szCs w:val="24"/>
        </w:rPr>
        <w:t>RELAÇÃO DE VEÍCULOS PERTENCENTES AO SAAE/BALSAS.</w:t>
      </w:r>
    </w:p>
    <w:p w14:paraId="79180610" w14:textId="77777777" w:rsidR="0047240B" w:rsidRPr="00D655DA" w:rsidRDefault="0047240B" w:rsidP="0047240B">
      <w:pPr>
        <w:tabs>
          <w:tab w:val="left" w:pos="426"/>
        </w:tabs>
        <w:ind w:hanging="11"/>
        <w:jc w:val="both"/>
        <w:rPr>
          <w:bCs/>
          <w:sz w:val="24"/>
          <w:szCs w:val="24"/>
        </w:rPr>
      </w:pPr>
    </w:p>
    <w:tbl>
      <w:tblPr>
        <w:tblW w:w="1035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92"/>
        <w:gridCol w:w="801"/>
        <w:gridCol w:w="854"/>
        <w:gridCol w:w="2424"/>
        <w:gridCol w:w="1205"/>
        <w:gridCol w:w="1206"/>
        <w:gridCol w:w="1405"/>
      </w:tblGrid>
      <w:tr w:rsidR="0047240B" w:rsidRPr="00D655DA" w14:paraId="08B6F749" w14:textId="77777777" w:rsidTr="000B6151">
        <w:tc>
          <w:tcPr>
            <w:tcW w:w="568" w:type="dxa"/>
            <w:shd w:val="clear" w:color="auto" w:fill="auto"/>
          </w:tcPr>
          <w:p w14:paraId="29AD8CAC" w14:textId="77777777" w:rsidR="0047240B" w:rsidRPr="00D655DA" w:rsidRDefault="0047240B" w:rsidP="000B6151">
            <w:pPr>
              <w:tabs>
                <w:tab w:val="left" w:pos="426"/>
              </w:tabs>
              <w:ind w:hanging="11"/>
              <w:jc w:val="both"/>
              <w:rPr>
                <w:b/>
                <w:sz w:val="24"/>
                <w:szCs w:val="24"/>
              </w:rPr>
            </w:pPr>
            <w:r w:rsidRPr="00D655DA">
              <w:rPr>
                <w:b/>
                <w:sz w:val="24"/>
                <w:szCs w:val="24"/>
              </w:rPr>
              <w:t>Nº</w:t>
            </w:r>
          </w:p>
        </w:tc>
        <w:tc>
          <w:tcPr>
            <w:tcW w:w="1892" w:type="dxa"/>
            <w:shd w:val="clear" w:color="auto" w:fill="auto"/>
          </w:tcPr>
          <w:p w14:paraId="01FA7BE1" w14:textId="77777777" w:rsidR="0047240B" w:rsidRPr="00D655DA" w:rsidRDefault="0047240B" w:rsidP="000B6151">
            <w:pPr>
              <w:tabs>
                <w:tab w:val="left" w:pos="426"/>
              </w:tabs>
              <w:ind w:hanging="11"/>
              <w:jc w:val="both"/>
              <w:rPr>
                <w:b/>
                <w:sz w:val="24"/>
                <w:szCs w:val="24"/>
              </w:rPr>
            </w:pPr>
            <w:r w:rsidRPr="00D655DA">
              <w:rPr>
                <w:b/>
                <w:sz w:val="24"/>
                <w:szCs w:val="24"/>
              </w:rPr>
              <w:t>MARCA/MOD.</w:t>
            </w:r>
          </w:p>
        </w:tc>
        <w:tc>
          <w:tcPr>
            <w:tcW w:w="801" w:type="dxa"/>
            <w:shd w:val="clear" w:color="auto" w:fill="auto"/>
          </w:tcPr>
          <w:p w14:paraId="016F0E9B" w14:textId="77777777" w:rsidR="0047240B" w:rsidRPr="00D655DA" w:rsidRDefault="0047240B" w:rsidP="000B6151">
            <w:pPr>
              <w:tabs>
                <w:tab w:val="left" w:pos="426"/>
              </w:tabs>
              <w:ind w:hanging="11"/>
              <w:jc w:val="both"/>
              <w:rPr>
                <w:b/>
                <w:sz w:val="24"/>
                <w:szCs w:val="24"/>
              </w:rPr>
            </w:pPr>
            <w:r w:rsidRPr="00D655DA">
              <w:rPr>
                <w:b/>
                <w:sz w:val="24"/>
                <w:szCs w:val="24"/>
              </w:rPr>
              <w:t>FAB.</w:t>
            </w:r>
          </w:p>
        </w:tc>
        <w:tc>
          <w:tcPr>
            <w:tcW w:w="854" w:type="dxa"/>
            <w:shd w:val="clear" w:color="auto" w:fill="auto"/>
          </w:tcPr>
          <w:p w14:paraId="1C8FF5B4" w14:textId="77777777" w:rsidR="0047240B" w:rsidRPr="00D655DA" w:rsidRDefault="0047240B" w:rsidP="000B6151">
            <w:pPr>
              <w:tabs>
                <w:tab w:val="left" w:pos="426"/>
              </w:tabs>
              <w:ind w:hanging="11"/>
              <w:jc w:val="both"/>
              <w:rPr>
                <w:b/>
                <w:sz w:val="24"/>
                <w:szCs w:val="24"/>
              </w:rPr>
            </w:pPr>
            <w:r w:rsidRPr="00D655DA">
              <w:rPr>
                <w:b/>
                <w:sz w:val="24"/>
                <w:szCs w:val="24"/>
              </w:rPr>
              <w:t>MOD</w:t>
            </w:r>
          </w:p>
        </w:tc>
        <w:tc>
          <w:tcPr>
            <w:tcW w:w="2424" w:type="dxa"/>
            <w:shd w:val="clear" w:color="auto" w:fill="auto"/>
          </w:tcPr>
          <w:p w14:paraId="59D1B700" w14:textId="77777777" w:rsidR="0047240B" w:rsidRPr="00D655DA" w:rsidRDefault="0047240B" w:rsidP="000B6151">
            <w:pPr>
              <w:tabs>
                <w:tab w:val="left" w:pos="426"/>
              </w:tabs>
              <w:ind w:hanging="11"/>
              <w:jc w:val="both"/>
              <w:rPr>
                <w:b/>
                <w:sz w:val="24"/>
                <w:szCs w:val="24"/>
              </w:rPr>
            </w:pPr>
            <w:r w:rsidRPr="00D655DA">
              <w:rPr>
                <w:b/>
                <w:sz w:val="24"/>
                <w:szCs w:val="24"/>
              </w:rPr>
              <w:t>CHASSI</w:t>
            </w:r>
          </w:p>
        </w:tc>
        <w:tc>
          <w:tcPr>
            <w:tcW w:w="1205" w:type="dxa"/>
            <w:shd w:val="clear" w:color="auto" w:fill="auto"/>
          </w:tcPr>
          <w:p w14:paraId="5D666609" w14:textId="77777777" w:rsidR="0047240B" w:rsidRPr="00D655DA" w:rsidRDefault="0047240B" w:rsidP="000B6151">
            <w:pPr>
              <w:tabs>
                <w:tab w:val="left" w:pos="426"/>
              </w:tabs>
              <w:ind w:hanging="11"/>
              <w:jc w:val="both"/>
              <w:rPr>
                <w:b/>
                <w:sz w:val="24"/>
                <w:szCs w:val="24"/>
              </w:rPr>
            </w:pPr>
            <w:r w:rsidRPr="00D655DA">
              <w:rPr>
                <w:b/>
                <w:sz w:val="24"/>
                <w:szCs w:val="24"/>
              </w:rPr>
              <w:t>PLACAS</w:t>
            </w:r>
          </w:p>
        </w:tc>
        <w:tc>
          <w:tcPr>
            <w:tcW w:w="1206" w:type="dxa"/>
            <w:shd w:val="clear" w:color="auto" w:fill="auto"/>
          </w:tcPr>
          <w:p w14:paraId="3C654023" w14:textId="77777777" w:rsidR="0047240B" w:rsidRPr="00D655DA" w:rsidRDefault="0047240B" w:rsidP="000B6151">
            <w:pPr>
              <w:tabs>
                <w:tab w:val="left" w:pos="426"/>
              </w:tabs>
              <w:ind w:hanging="11"/>
              <w:jc w:val="both"/>
              <w:rPr>
                <w:b/>
                <w:sz w:val="24"/>
                <w:szCs w:val="24"/>
              </w:rPr>
            </w:pPr>
            <w:r w:rsidRPr="00D655DA">
              <w:rPr>
                <w:b/>
                <w:sz w:val="24"/>
                <w:szCs w:val="24"/>
              </w:rPr>
              <w:t>COR</w:t>
            </w:r>
          </w:p>
        </w:tc>
        <w:tc>
          <w:tcPr>
            <w:tcW w:w="1405" w:type="dxa"/>
            <w:shd w:val="clear" w:color="auto" w:fill="auto"/>
          </w:tcPr>
          <w:p w14:paraId="135A4287" w14:textId="77777777" w:rsidR="0047240B" w:rsidRPr="00D655DA" w:rsidRDefault="0047240B" w:rsidP="000B6151">
            <w:pPr>
              <w:tabs>
                <w:tab w:val="left" w:pos="426"/>
              </w:tabs>
              <w:ind w:hanging="11"/>
              <w:jc w:val="both"/>
              <w:rPr>
                <w:b/>
                <w:sz w:val="24"/>
                <w:szCs w:val="24"/>
              </w:rPr>
            </w:pPr>
            <w:r w:rsidRPr="00D655DA">
              <w:rPr>
                <w:b/>
                <w:sz w:val="24"/>
                <w:szCs w:val="24"/>
              </w:rPr>
              <w:t>RENAVAN</w:t>
            </w:r>
          </w:p>
        </w:tc>
      </w:tr>
      <w:tr w:rsidR="0047240B" w:rsidRPr="00D655DA" w14:paraId="1641AF96" w14:textId="77777777" w:rsidTr="000B6151">
        <w:tc>
          <w:tcPr>
            <w:tcW w:w="568" w:type="dxa"/>
            <w:shd w:val="clear" w:color="auto" w:fill="auto"/>
          </w:tcPr>
          <w:p w14:paraId="6E394E82" w14:textId="77777777" w:rsidR="0047240B" w:rsidRPr="00D655DA" w:rsidRDefault="0047240B" w:rsidP="000B6151">
            <w:pPr>
              <w:tabs>
                <w:tab w:val="left" w:pos="426"/>
              </w:tabs>
              <w:ind w:hanging="11"/>
              <w:jc w:val="both"/>
              <w:rPr>
                <w:sz w:val="24"/>
                <w:szCs w:val="24"/>
              </w:rPr>
            </w:pPr>
            <w:r w:rsidRPr="00D655DA">
              <w:rPr>
                <w:sz w:val="24"/>
                <w:szCs w:val="24"/>
              </w:rPr>
              <w:t>01</w:t>
            </w:r>
          </w:p>
        </w:tc>
        <w:tc>
          <w:tcPr>
            <w:tcW w:w="1892" w:type="dxa"/>
            <w:shd w:val="clear" w:color="auto" w:fill="auto"/>
          </w:tcPr>
          <w:p w14:paraId="2785CAC3" w14:textId="77777777" w:rsidR="0047240B" w:rsidRPr="00D655DA" w:rsidRDefault="0047240B" w:rsidP="000B6151">
            <w:pPr>
              <w:tabs>
                <w:tab w:val="left" w:pos="426"/>
              </w:tabs>
              <w:ind w:hanging="11"/>
              <w:jc w:val="both"/>
              <w:rPr>
                <w:sz w:val="24"/>
              </w:rPr>
            </w:pPr>
            <w:r w:rsidRPr="00D655DA">
              <w:rPr>
                <w:sz w:val="24"/>
                <w:szCs w:val="24"/>
              </w:rPr>
              <w:t>FORD/ F350P</w:t>
            </w:r>
          </w:p>
        </w:tc>
        <w:tc>
          <w:tcPr>
            <w:tcW w:w="801" w:type="dxa"/>
            <w:shd w:val="clear" w:color="auto" w:fill="auto"/>
          </w:tcPr>
          <w:p w14:paraId="52C0664B" w14:textId="77777777" w:rsidR="0047240B" w:rsidRPr="00D655DA" w:rsidRDefault="0047240B" w:rsidP="000B6151">
            <w:pPr>
              <w:tabs>
                <w:tab w:val="left" w:pos="426"/>
              </w:tabs>
              <w:ind w:hanging="11"/>
              <w:jc w:val="both"/>
              <w:rPr>
                <w:sz w:val="24"/>
              </w:rPr>
            </w:pPr>
            <w:r w:rsidRPr="00D655DA">
              <w:rPr>
                <w:sz w:val="24"/>
                <w:szCs w:val="24"/>
              </w:rPr>
              <w:t>2016</w:t>
            </w:r>
          </w:p>
        </w:tc>
        <w:tc>
          <w:tcPr>
            <w:tcW w:w="854" w:type="dxa"/>
            <w:shd w:val="clear" w:color="auto" w:fill="auto"/>
          </w:tcPr>
          <w:p w14:paraId="3A2121B7" w14:textId="77777777" w:rsidR="0047240B" w:rsidRPr="00D655DA" w:rsidRDefault="0047240B" w:rsidP="000B6151">
            <w:pPr>
              <w:tabs>
                <w:tab w:val="left" w:pos="426"/>
              </w:tabs>
              <w:ind w:hanging="11"/>
              <w:jc w:val="both"/>
              <w:rPr>
                <w:sz w:val="24"/>
              </w:rPr>
            </w:pPr>
            <w:r w:rsidRPr="00D655DA">
              <w:rPr>
                <w:sz w:val="24"/>
                <w:szCs w:val="24"/>
              </w:rPr>
              <w:t>2017</w:t>
            </w:r>
          </w:p>
        </w:tc>
        <w:tc>
          <w:tcPr>
            <w:tcW w:w="2424" w:type="dxa"/>
            <w:shd w:val="clear" w:color="auto" w:fill="auto"/>
          </w:tcPr>
          <w:p w14:paraId="2417347C" w14:textId="77777777" w:rsidR="0047240B" w:rsidRPr="00D655DA" w:rsidRDefault="0047240B" w:rsidP="000B6151">
            <w:pPr>
              <w:tabs>
                <w:tab w:val="left" w:pos="426"/>
              </w:tabs>
              <w:ind w:hanging="11"/>
              <w:jc w:val="both"/>
              <w:rPr>
                <w:sz w:val="24"/>
              </w:rPr>
            </w:pPr>
            <w:r w:rsidRPr="00D655DA">
              <w:rPr>
                <w:sz w:val="24"/>
                <w:szCs w:val="24"/>
              </w:rPr>
              <w:t>9BFJF37P9HB009230</w:t>
            </w:r>
          </w:p>
        </w:tc>
        <w:tc>
          <w:tcPr>
            <w:tcW w:w="1205" w:type="dxa"/>
            <w:shd w:val="clear" w:color="auto" w:fill="auto"/>
          </w:tcPr>
          <w:p w14:paraId="29454C12" w14:textId="77777777" w:rsidR="0047240B" w:rsidRPr="00D655DA" w:rsidRDefault="0047240B" w:rsidP="000B6151">
            <w:pPr>
              <w:tabs>
                <w:tab w:val="left" w:pos="426"/>
              </w:tabs>
              <w:ind w:hanging="11"/>
              <w:jc w:val="both"/>
              <w:rPr>
                <w:sz w:val="24"/>
              </w:rPr>
            </w:pPr>
            <w:r w:rsidRPr="00D655DA">
              <w:rPr>
                <w:sz w:val="24"/>
                <w:szCs w:val="24"/>
              </w:rPr>
              <w:t>PSO9700</w:t>
            </w:r>
          </w:p>
        </w:tc>
        <w:tc>
          <w:tcPr>
            <w:tcW w:w="1206" w:type="dxa"/>
            <w:shd w:val="clear" w:color="auto" w:fill="auto"/>
          </w:tcPr>
          <w:p w14:paraId="62840BE7" w14:textId="77777777" w:rsidR="0047240B" w:rsidRPr="00D655DA" w:rsidRDefault="0047240B" w:rsidP="000B6151">
            <w:pPr>
              <w:tabs>
                <w:tab w:val="left" w:pos="426"/>
              </w:tabs>
              <w:ind w:hanging="11"/>
              <w:jc w:val="both"/>
              <w:rPr>
                <w:sz w:val="24"/>
              </w:rPr>
            </w:pPr>
            <w:r w:rsidRPr="00D655DA">
              <w:rPr>
                <w:sz w:val="24"/>
              </w:rPr>
              <w:t>BRANCA</w:t>
            </w:r>
          </w:p>
        </w:tc>
        <w:tc>
          <w:tcPr>
            <w:tcW w:w="1405" w:type="dxa"/>
            <w:shd w:val="clear" w:color="auto" w:fill="auto"/>
          </w:tcPr>
          <w:p w14:paraId="7EC9940D" w14:textId="77777777" w:rsidR="0047240B" w:rsidRPr="00D655DA" w:rsidRDefault="0047240B" w:rsidP="000B6151">
            <w:pPr>
              <w:tabs>
                <w:tab w:val="left" w:pos="426"/>
              </w:tabs>
              <w:ind w:hanging="11"/>
              <w:jc w:val="both"/>
              <w:rPr>
                <w:sz w:val="24"/>
              </w:rPr>
            </w:pPr>
            <w:r w:rsidRPr="00D655DA">
              <w:rPr>
                <w:sz w:val="24"/>
                <w:szCs w:val="24"/>
              </w:rPr>
              <w:t>1088705445</w:t>
            </w:r>
          </w:p>
        </w:tc>
      </w:tr>
      <w:tr w:rsidR="0047240B" w:rsidRPr="00D655DA" w14:paraId="41F8FD9B" w14:textId="77777777" w:rsidTr="000B6151">
        <w:tc>
          <w:tcPr>
            <w:tcW w:w="568" w:type="dxa"/>
            <w:shd w:val="clear" w:color="auto" w:fill="auto"/>
          </w:tcPr>
          <w:p w14:paraId="70F9C084" w14:textId="77777777" w:rsidR="0047240B" w:rsidRPr="00D655DA" w:rsidRDefault="0047240B" w:rsidP="000B6151">
            <w:pPr>
              <w:tabs>
                <w:tab w:val="left" w:pos="426"/>
              </w:tabs>
              <w:ind w:hanging="11"/>
              <w:jc w:val="both"/>
              <w:rPr>
                <w:sz w:val="24"/>
                <w:szCs w:val="24"/>
              </w:rPr>
            </w:pPr>
            <w:r w:rsidRPr="00D655DA">
              <w:rPr>
                <w:sz w:val="24"/>
                <w:szCs w:val="24"/>
              </w:rPr>
              <w:t>02</w:t>
            </w:r>
          </w:p>
        </w:tc>
        <w:tc>
          <w:tcPr>
            <w:tcW w:w="1892" w:type="dxa"/>
            <w:shd w:val="clear" w:color="auto" w:fill="auto"/>
          </w:tcPr>
          <w:p w14:paraId="385B7C8B" w14:textId="77777777" w:rsidR="0047240B" w:rsidRPr="00D655DA" w:rsidRDefault="0047240B" w:rsidP="000B6151">
            <w:pPr>
              <w:tabs>
                <w:tab w:val="left" w:pos="426"/>
              </w:tabs>
              <w:ind w:hanging="11"/>
              <w:jc w:val="both"/>
              <w:rPr>
                <w:sz w:val="24"/>
                <w:szCs w:val="24"/>
              </w:rPr>
            </w:pPr>
            <w:r w:rsidRPr="00D655DA">
              <w:rPr>
                <w:sz w:val="24"/>
                <w:szCs w:val="24"/>
              </w:rPr>
              <w:t>HONDA/CG 125 CARGO</w:t>
            </w:r>
          </w:p>
        </w:tc>
        <w:tc>
          <w:tcPr>
            <w:tcW w:w="801" w:type="dxa"/>
            <w:shd w:val="clear" w:color="auto" w:fill="auto"/>
          </w:tcPr>
          <w:p w14:paraId="28C5AC40" w14:textId="77777777" w:rsidR="0047240B" w:rsidRPr="00D655DA" w:rsidRDefault="0047240B" w:rsidP="000B6151">
            <w:pPr>
              <w:tabs>
                <w:tab w:val="left" w:pos="426"/>
              </w:tabs>
              <w:ind w:hanging="11"/>
              <w:jc w:val="both"/>
              <w:rPr>
                <w:sz w:val="24"/>
                <w:szCs w:val="24"/>
              </w:rPr>
            </w:pPr>
            <w:r w:rsidRPr="00D655DA">
              <w:rPr>
                <w:sz w:val="24"/>
                <w:szCs w:val="24"/>
              </w:rPr>
              <w:t>2000</w:t>
            </w:r>
          </w:p>
        </w:tc>
        <w:tc>
          <w:tcPr>
            <w:tcW w:w="854" w:type="dxa"/>
            <w:shd w:val="clear" w:color="auto" w:fill="auto"/>
          </w:tcPr>
          <w:p w14:paraId="426DDF3A" w14:textId="77777777" w:rsidR="0047240B" w:rsidRPr="00D655DA" w:rsidRDefault="0047240B" w:rsidP="000B6151">
            <w:pPr>
              <w:tabs>
                <w:tab w:val="left" w:pos="426"/>
              </w:tabs>
              <w:ind w:hanging="11"/>
              <w:jc w:val="both"/>
              <w:rPr>
                <w:sz w:val="24"/>
                <w:szCs w:val="24"/>
              </w:rPr>
            </w:pPr>
            <w:r w:rsidRPr="00D655DA">
              <w:rPr>
                <w:sz w:val="24"/>
                <w:szCs w:val="24"/>
              </w:rPr>
              <w:t>2000</w:t>
            </w:r>
          </w:p>
        </w:tc>
        <w:tc>
          <w:tcPr>
            <w:tcW w:w="2424" w:type="dxa"/>
            <w:shd w:val="clear" w:color="auto" w:fill="auto"/>
          </w:tcPr>
          <w:p w14:paraId="0C1994F5" w14:textId="77777777" w:rsidR="0047240B" w:rsidRPr="00D655DA" w:rsidRDefault="0047240B" w:rsidP="000B6151">
            <w:pPr>
              <w:tabs>
                <w:tab w:val="left" w:pos="426"/>
              </w:tabs>
              <w:ind w:hanging="11"/>
              <w:jc w:val="both"/>
              <w:rPr>
                <w:sz w:val="24"/>
                <w:szCs w:val="24"/>
              </w:rPr>
            </w:pPr>
            <w:r w:rsidRPr="00D655DA">
              <w:rPr>
                <w:sz w:val="24"/>
                <w:szCs w:val="24"/>
              </w:rPr>
              <w:t>9C2JC3030YR002027</w:t>
            </w:r>
          </w:p>
        </w:tc>
        <w:tc>
          <w:tcPr>
            <w:tcW w:w="1205" w:type="dxa"/>
            <w:shd w:val="clear" w:color="auto" w:fill="auto"/>
          </w:tcPr>
          <w:p w14:paraId="4C742929" w14:textId="77777777" w:rsidR="0047240B" w:rsidRPr="00D655DA" w:rsidRDefault="0047240B" w:rsidP="000B6151">
            <w:pPr>
              <w:tabs>
                <w:tab w:val="left" w:pos="426"/>
              </w:tabs>
              <w:ind w:hanging="11"/>
              <w:jc w:val="both"/>
              <w:rPr>
                <w:sz w:val="24"/>
                <w:szCs w:val="24"/>
              </w:rPr>
            </w:pPr>
            <w:r w:rsidRPr="00D655DA">
              <w:rPr>
                <w:sz w:val="24"/>
                <w:szCs w:val="24"/>
              </w:rPr>
              <w:t>HPG6409</w:t>
            </w:r>
          </w:p>
        </w:tc>
        <w:tc>
          <w:tcPr>
            <w:tcW w:w="1206" w:type="dxa"/>
            <w:shd w:val="clear" w:color="auto" w:fill="auto"/>
          </w:tcPr>
          <w:p w14:paraId="1F5BDF8A" w14:textId="77777777" w:rsidR="0047240B" w:rsidRPr="00D655DA" w:rsidRDefault="0047240B" w:rsidP="000B6151">
            <w:pPr>
              <w:tabs>
                <w:tab w:val="left" w:pos="426"/>
              </w:tabs>
              <w:ind w:hanging="11"/>
              <w:jc w:val="both"/>
              <w:rPr>
                <w:sz w:val="24"/>
                <w:szCs w:val="24"/>
              </w:rPr>
            </w:pPr>
            <w:r w:rsidRPr="00D655DA">
              <w:rPr>
                <w:sz w:val="24"/>
                <w:szCs w:val="24"/>
              </w:rPr>
              <w:t>BRANCA</w:t>
            </w:r>
          </w:p>
        </w:tc>
        <w:tc>
          <w:tcPr>
            <w:tcW w:w="1405" w:type="dxa"/>
            <w:shd w:val="clear" w:color="auto" w:fill="auto"/>
          </w:tcPr>
          <w:p w14:paraId="229B7C37" w14:textId="77777777" w:rsidR="0047240B" w:rsidRPr="00D655DA" w:rsidRDefault="0047240B" w:rsidP="000B6151">
            <w:pPr>
              <w:tabs>
                <w:tab w:val="left" w:pos="426"/>
              </w:tabs>
              <w:ind w:hanging="11"/>
              <w:jc w:val="both"/>
              <w:rPr>
                <w:sz w:val="24"/>
                <w:szCs w:val="24"/>
              </w:rPr>
            </w:pPr>
            <w:r w:rsidRPr="00D655DA">
              <w:rPr>
                <w:sz w:val="24"/>
                <w:szCs w:val="24"/>
              </w:rPr>
              <w:t>744396212</w:t>
            </w:r>
          </w:p>
        </w:tc>
      </w:tr>
      <w:tr w:rsidR="0047240B" w:rsidRPr="00D655DA" w14:paraId="0BAE27C2" w14:textId="77777777" w:rsidTr="000B6151">
        <w:tc>
          <w:tcPr>
            <w:tcW w:w="568" w:type="dxa"/>
            <w:shd w:val="clear" w:color="auto" w:fill="auto"/>
          </w:tcPr>
          <w:p w14:paraId="082602EC" w14:textId="77777777" w:rsidR="0047240B" w:rsidRPr="00D655DA" w:rsidRDefault="0047240B" w:rsidP="000B6151">
            <w:pPr>
              <w:tabs>
                <w:tab w:val="left" w:pos="426"/>
              </w:tabs>
              <w:ind w:hanging="11"/>
              <w:jc w:val="both"/>
              <w:rPr>
                <w:sz w:val="24"/>
                <w:szCs w:val="24"/>
              </w:rPr>
            </w:pPr>
            <w:r w:rsidRPr="00D655DA">
              <w:rPr>
                <w:sz w:val="24"/>
                <w:szCs w:val="24"/>
              </w:rPr>
              <w:t>03</w:t>
            </w:r>
          </w:p>
        </w:tc>
        <w:tc>
          <w:tcPr>
            <w:tcW w:w="1892" w:type="dxa"/>
            <w:shd w:val="clear" w:color="auto" w:fill="auto"/>
          </w:tcPr>
          <w:p w14:paraId="354AC285" w14:textId="77777777" w:rsidR="0047240B" w:rsidRPr="00D655DA" w:rsidRDefault="0047240B" w:rsidP="000B6151">
            <w:pPr>
              <w:tabs>
                <w:tab w:val="left" w:pos="426"/>
              </w:tabs>
              <w:ind w:hanging="11"/>
              <w:jc w:val="both"/>
              <w:rPr>
                <w:sz w:val="24"/>
                <w:szCs w:val="24"/>
              </w:rPr>
            </w:pPr>
            <w:r w:rsidRPr="00D655DA">
              <w:rPr>
                <w:sz w:val="24"/>
                <w:szCs w:val="24"/>
              </w:rPr>
              <w:t>HONDA/CG 125 CARGO</w:t>
            </w:r>
          </w:p>
        </w:tc>
        <w:tc>
          <w:tcPr>
            <w:tcW w:w="801" w:type="dxa"/>
            <w:shd w:val="clear" w:color="auto" w:fill="auto"/>
          </w:tcPr>
          <w:p w14:paraId="1015374B" w14:textId="77777777" w:rsidR="0047240B" w:rsidRPr="00D655DA" w:rsidRDefault="0047240B" w:rsidP="000B6151">
            <w:pPr>
              <w:tabs>
                <w:tab w:val="left" w:pos="426"/>
              </w:tabs>
              <w:ind w:hanging="11"/>
              <w:jc w:val="both"/>
              <w:rPr>
                <w:sz w:val="24"/>
                <w:szCs w:val="24"/>
              </w:rPr>
            </w:pPr>
            <w:r w:rsidRPr="00D655DA">
              <w:rPr>
                <w:sz w:val="24"/>
                <w:szCs w:val="24"/>
              </w:rPr>
              <w:t>2000</w:t>
            </w:r>
          </w:p>
        </w:tc>
        <w:tc>
          <w:tcPr>
            <w:tcW w:w="854" w:type="dxa"/>
            <w:shd w:val="clear" w:color="auto" w:fill="auto"/>
          </w:tcPr>
          <w:p w14:paraId="18F6FCF5" w14:textId="77777777" w:rsidR="0047240B" w:rsidRPr="00D655DA" w:rsidRDefault="0047240B" w:rsidP="000B6151">
            <w:pPr>
              <w:tabs>
                <w:tab w:val="left" w:pos="426"/>
              </w:tabs>
              <w:ind w:hanging="11"/>
              <w:jc w:val="both"/>
              <w:rPr>
                <w:sz w:val="24"/>
                <w:szCs w:val="24"/>
              </w:rPr>
            </w:pPr>
            <w:r w:rsidRPr="00D655DA">
              <w:rPr>
                <w:sz w:val="24"/>
                <w:szCs w:val="24"/>
              </w:rPr>
              <w:t>2000</w:t>
            </w:r>
          </w:p>
        </w:tc>
        <w:tc>
          <w:tcPr>
            <w:tcW w:w="2424" w:type="dxa"/>
            <w:shd w:val="clear" w:color="auto" w:fill="auto"/>
          </w:tcPr>
          <w:p w14:paraId="56530C22" w14:textId="77777777" w:rsidR="0047240B" w:rsidRPr="00D655DA" w:rsidRDefault="0047240B" w:rsidP="000B6151">
            <w:pPr>
              <w:tabs>
                <w:tab w:val="left" w:pos="426"/>
              </w:tabs>
              <w:ind w:hanging="11"/>
              <w:jc w:val="both"/>
              <w:rPr>
                <w:sz w:val="24"/>
                <w:szCs w:val="24"/>
              </w:rPr>
            </w:pPr>
            <w:r w:rsidRPr="00D655DA">
              <w:rPr>
                <w:sz w:val="24"/>
                <w:szCs w:val="24"/>
              </w:rPr>
              <w:t>9C2JC3030YR002019</w:t>
            </w:r>
          </w:p>
        </w:tc>
        <w:tc>
          <w:tcPr>
            <w:tcW w:w="1205" w:type="dxa"/>
            <w:shd w:val="clear" w:color="auto" w:fill="auto"/>
          </w:tcPr>
          <w:p w14:paraId="4B0558FB" w14:textId="77777777" w:rsidR="0047240B" w:rsidRPr="00D655DA" w:rsidRDefault="0047240B" w:rsidP="000B6151">
            <w:pPr>
              <w:tabs>
                <w:tab w:val="left" w:pos="426"/>
              </w:tabs>
              <w:ind w:hanging="11"/>
              <w:jc w:val="both"/>
              <w:rPr>
                <w:sz w:val="24"/>
                <w:szCs w:val="24"/>
              </w:rPr>
            </w:pPr>
            <w:r w:rsidRPr="00D655DA">
              <w:rPr>
                <w:sz w:val="24"/>
                <w:szCs w:val="24"/>
              </w:rPr>
              <w:t>HPG6419</w:t>
            </w:r>
          </w:p>
        </w:tc>
        <w:tc>
          <w:tcPr>
            <w:tcW w:w="1206" w:type="dxa"/>
            <w:shd w:val="clear" w:color="auto" w:fill="auto"/>
          </w:tcPr>
          <w:p w14:paraId="27336CDA" w14:textId="77777777" w:rsidR="0047240B" w:rsidRPr="00D655DA" w:rsidRDefault="0047240B" w:rsidP="000B6151">
            <w:pPr>
              <w:tabs>
                <w:tab w:val="left" w:pos="426"/>
              </w:tabs>
              <w:ind w:hanging="11"/>
              <w:jc w:val="both"/>
              <w:rPr>
                <w:sz w:val="24"/>
                <w:szCs w:val="24"/>
              </w:rPr>
            </w:pPr>
            <w:r w:rsidRPr="00D655DA">
              <w:rPr>
                <w:sz w:val="24"/>
                <w:szCs w:val="24"/>
              </w:rPr>
              <w:t>BRANCA</w:t>
            </w:r>
          </w:p>
        </w:tc>
        <w:tc>
          <w:tcPr>
            <w:tcW w:w="1405" w:type="dxa"/>
            <w:shd w:val="clear" w:color="auto" w:fill="auto"/>
          </w:tcPr>
          <w:p w14:paraId="7AE3AE99" w14:textId="77777777" w:rsidR="0047240B" w:rsidRPr="00D655DA" w:rsidRDefault="0047240B" w:rsidP="000B6151">
            <w:pPr>
              <w:tabs>
                <w:tab w:val="left" w:pos="426"/>
              </w:tabs>
              <w:ind w:hanging="11"/>
              <w:jc w:val="both"/>
              <w:rPr>
                <w:sz w:val="24"/>
                <w:szCs w:val="24"/>
              </w:rPr>
            </w:pPr>
            <w:r w:rsidRPr="00D655DA">
              <w:rPr>
                <w:sz w:val="24"/>
                <w:szCs w:val="24"/>
              </w:rPr>
              <w:t>744396379</w:t>
            </w:r>
          </w:p>
        </w:tc>
      </w:tr>
      <w:tr w:rsidR="0047240B" w:rsidRPr="00D655DA" w14:paraId="55497B04" w14:textId="77777777" w:rsidTr="000B6151">
        <w:tc>
          <w:tcPr>
            <w:tcW w:w="568" w:type="dxa"/>
            <w:shd w:val="clear" w:color="auto" w:fill="auto"/>
          </w:tcPr>
          <w:p w14:paraId="333800D7" w14:textId="77777777" w:rsidR="0047240B" w:rsidRPr="00D655DA" w:rsidRDefault="0047240B" w:rsidP="000B6151">
            <w:pPr>
              <w:tabs>
                <w:tab w:val="left" w:pos="426"/>
              </w:tabs>
              <w:ind w:hanging="11"/>
              <w:jc w:val="both"/>
              <w:rPr>
                <w:sz w:val="24"/>
                <w:szCs w:val="24"/>
              </w:rPr>
            </w:pPr>
            <w:r w:rsidRPr="00D655DA">
              <w:rPr>
                <w:sz w:val="24"/>
                <w:szCs w:val="24"/>
              </w:rPr>
              <w:t>04</w:t>
            </w:r>
          </w:p>
        </w:tc>
        <w:tc>
          <w:tcPr>
            <w:tcW w:w="1892" w:type="dxa"/>
            <w:shd w:val="clear" w:color="auto" w:fill="auto"/>
          </w:tcPr>
          <w:p w14:paraId="0684F6E6" w14:textId="77777777" w:rsidR="0047240B" w:rsidRPr="00D655DA" w:rsidRDefault="0047240B" w:rsidP="000B6151">
            <w:pPr>
              <w:tabs>
                <w:tab w:val="left" w:pos="426"/>
              </w:tabs>
              <w:ind w:hanging="11"/>
              <w:jc w:val="both"/>
              <w:rPr>
                <w:sz w:val="24"/>
                <w:szCs w:val="24"/>
              </w:rPr>
            </w:pPr>
            <w:r w:rsidRPr="00D655DA">
              <w:rPr>
                <w:sz w:val="24"/>
                <w:szCs w:val="24"/>
              </w:rPr>
              <w:t>HONDA/CG 125 CARGO</w:t>
            </w:r>
          </w:p>
        </w:tc>
        <w:tc>
          <w:tcPr>
            <w:tcW w:w="801" w:type="dxa"/>
            <w:shd w:val="clear" w:color="auto" w:fill="auto"/>
          </w:tcPr>
          <w:p w14:paraId="36009146" w14:textId="77777777" w:rsidR="0047240B" w:rsidRPr="00D655DA" w:rsidRDefault="0047240B" w:rsidP="000B6151">
            <w:pPr>
              <w:tabs>
                <w:tab w:val="left" w:pos="426"/>
              </w:tabs>
              <w:ind w:hanging="11"/>
              <w:jc w:val="both"/>
              <w:rPr>
                <w:sz w:val="24"/>
                <w:szCs w:val="24"/>
              </w:rPr>
            </w:pPr>
            <w:r w:rsidRPr="00D655DA">
              <w:rPr>
                <w:sz w:val="24"/>
                <w:szCs w:val="24"/>
              </w:rPr>
              <w:t>2003</w:t>
            </w:r>
          </w:p>
        </w:tc>
        <w:tc>
          <w:tcPr>
            <w:tcW w:w="854" w:type="dxa"/>
            <w:shd w:val="clear" w:color="auto" w:fill="auto"/>
          </w:tcPr>
          <w:p w14:paraId="4ED1FB5A" w14:textId="77777777" w:rsidR="0047240B" w:rsidRPr="00D655DA" w:rsidRDefault="0047240B" w:rsidP="000B6151">
            <w:pPr>
              <w:tabs>
                <w:tab w:val="left" w:pos="426"/>
              </w:tabs>
              <w:ind w:hanging="11"/>
              <w:jc w:val="both"/>
              <w:rPr>
                <w:sz w:val="24"/>
                <w:szCs w:val="24"/>
              </w:rPr>
            </w:pPr>
            <w:r w:rsidRPr="00D655DA">
              <w:rPr>
                <w:sz w:val="24"/>
                <w:szCs w:val="24"/>
              </w:rPr>
              <w:t>2004</w:t>
            </w:r>
          </w:p>
        </w:tc>
        <w:tc>
          <w:tcPr>
            <w:tcW w:w="2424" w:type="dxa"/>
            <w:shd w:val="clear" w:color="auto" w:fill="auto"/>
          </w:tcPr>
          <w:p w14:paraId="68A48C20" w14:textId="77777777" w:rsidR="0047240B" w:rsidRPr="00D655DA" w:rsidRDefault="0047240B" w:rsidP="000B6151">
            <w:pPr>
              <w:tabs>
                <w:tab w:val="left" w:pos="426"/>
              </w:tabs>
              <w:ind w:hanging="11"/>
              <w:jc w:val="both"/>
              <w:rPr>
                <w:sz w:val="24"/>
                <w:szCs w:val="24"/>
              </w:rPr>
            </w:pPr>
            <w:r w:rsidRPr="00D655DA">
              <w:rPr>
                <w:sz w:val="24"/>
                <w:szCs w:val="24"/>
              </w:rPr>
              <w:t>9C2JC30304R001822</w:t>
            </w:r>
          </w:p>
        </w:tc>
        <w:tc>
          <w:tcPr>
            <w:tcW w:w="1205" w:type="dxa"/>
            <w:shd w:val="clear" w:color="auto" w:fill="auto"/>
          </w:tcPr>
          <w:p w14:paraId="0BA09F10" w14:textId="77777777" w:rsidR="0047240B" w:rsidRPr="00D655DA" w:rsidRDefault="0047240B" w:rsidP="000B6151">
            <w:pPr>
              <w:tabs>
                <w:tab w:val="left" w:pos="426"/>
              </w:tabs>
              <w:ind w:hanging="11"/>
              <w:jc w:val="both"/>
              <w:rPr>
                <w:sz w:val="24"/>
                <w:szCs w:val="24"/>
              </w:rPr>
            </w:pPr>
            <w:r w:rsidRPr="00D655DA">
              <w:rPr>
                <w:sz w:val="24"/>
                <w:szCs w:val="24"/>
              </w:rPr>
              <w:t>HPU1791</w:t>
            </w:r>
          </w:p>
        </w:tc>
        <w:tc>
          <w:tcPr>
            <w:tcW w:w="1206" w:type="dxa"/>
            <w:shd w:val="clear" w:color="auto" w:fill="auto"/>
          </w:tcPr>
          <w:p w14:paraId="2C02F0D2" w14:textId="77777777" w:rsidR="0047240B" w:rsidRPr="00D655DA" w:rsidRDefault="0047240B" w:rsidP="000B6151">
            <w:pPr>
              <w:tabs>
                <w:tab w:val="left" w:pos="426"/>
              </w:tabs>
              <w:ind w:hanging="11"/>
              <w:jc w:val="both"/>
              <w:rPr>
                <w:sz w:val="24"/>
                <w:szCs w:val="24"/>
              </w:rPr>
            </w:pPr>
            <w:r w:rsidRPr="00D655DA">
              <w:rPr>
                <w:sz w:val="24"/>
                <w:szCs w:val="24"/>
              </w:rPr>
              <w:t>BRANCA</w:t>
            </w:r>
          </w:p>
        </w:tc>
        <w:tc>
          <w:tcPr>
            <w:tcW w:w="1405" w:type="dxa"/>
            <w:shd w:val="clear" w:color="auto" w:fill="auto"/>
          </w:tcPr>
          <w:p w14:paraId="07DD7120" w14:textId="77777777" w:rsidR="0047240B" w:rsidRPr="00D655DA" w:rsidRDefault="0047240B" w:rsidP="000B6151">
            <w:pPr>
              <w:tabs>
                <w:tab w:val="left" w:pos="426"/>
              </w:tabs>
              <w:ind w:hanging="11"/>
              <w:jc w:val="both"/>
              <w:rPr>
                <w:sz w:val="24"/>
                <w:szCs w:val="24"/>
              </w:rPr>
            </w:pPr>
            <w:r w:rsidRPr="00D655DA">
              <w:rPr>
                <w:sz w:val="24"/>
                <w:szCs w:val="24"/>
              </w:rPr>
              <w:t>835181626</w:t>
            </w:r>
          </w:p>
        </w:tc>
      </w:tr>
      <w:tr w:rsidR="0047240B" w:rsidRPr="00D655DA" w14:paraId="348E141D" w14:textId="77777777" w:rsidTr="000B6151">
        <w:tc>
          <w:tcPr>
            <w:tcW w:w="568" w:type="dxa"/>
            <w:shd w:val="clear" w:color="auto" w:fill="auto"/>
          </w:tcPr>
          <w:p w14:paraId="7F01309A" w14:textId="77777777" w:rsidR="0047240B" w:rsidRPr="00D655DA" w:rsidRDefault="0047240B" w:rsidP="000B6151">
            <w:pPr>
              <w:tabs>
                <w:tab w:val="left" w:pos="426"/>
              </w:tabs>
              <w:ind w:hanging="11"/>
              <w:jc w:val="both"/>
              <w:rPr>
                <w:sz w:val="24"/>
                <w:szCs w:val="24"/>
              </w:rPr>
            </w:pPr>
            <w:r w:rsidRPr="00D655DA">
              <w:rPr>
                <w:sz w:val="24"/>
                <w:szCs w:val="24"/>
              </w:rPr>
              <w:t>05</w:t>
            </w:r>
          </w:p>
        </w:tc>
        <w:tc>
          <w:tcPr>
            <w:tcW w:w="1892" w:type="dxa"/>
            <w:shd w:val="clear" w:color="auto" w:fill="auto"/>
          </w:tcPr>
          <w:p w14:paraId="6BB27037" w14:textId="77777777" w:rsidR="0047240B" w:rsidRPr="00D655DA" w:rsidRDefault="0047240B" w:rsidP="000B6151">
            <w:pPr>
              <w:tabs>
                <w:tab w:val="left" w:pos="426"/>
              </w:tabs>
              <w:ind w:hanging="11"/>
              <w:jc w:val="both"/>
              <w:rPr>
                <w:sz w:val="24"/>
                <w:szCs w:val="24"/>
              </w:rPr>
            </w:pPr>
            <w:r w:rsidRPr="00D655DA">
              <w:rPr>
                <w:sz w:val="24"/>
                <w:szCs w:val="24"/>
              </w:rPr>
              <w:t xml:space="preserve">HONDA/CG 125 CARGO </w:t>
            </w:r>
          </w:p>
        </w:tc>
        <w:tc>
          <w:tcPr>
            <w:tcW w:w="801" w:type="dxa"/>
            <w:shd w:val="clear" w:color="auto" w:fill="auto"/>
          </w:tcPr>
          <w:p w14:paraId="3787D9F4" w14:textId="77777777" w:rsidR="0047240B" w:rsidRPr="00D655DA" w:rsidRDefault="0047240B" w:rsidP="000B6151">
            <w:pPr>
              <w:tabs>
                <w:tab w:val="left" w:pos="426"/>
              </w:tabs>
              <w:ind w:hanging="11"/>
              <w:jc w:val="both"/>
              <w:rPr>
                <w:sz w:val="24"/>
                <w:szCs w:val="24"/>
              </w:rPr>
            </w:pPr>
            <w:r w:rsidRPr="00D655DA">
              <w:rPr>
                <w:sz w:val="24"/>
                <w:szCs w:val="24"/>
              </w:rPr>
              <w:t>2013</w:t>
            </w:r>
          </w:p>
        </w:tc>
        <w:tc>
          <w:tcPr>
            <w:tcW w:w="854" w:type="dxa"/>
            <w:shd w:val="clear" w:color="auto" w:fill="auto"/>
          </w:tcPr>
          <w:p w14:paraId="71C135BC" w14:textId="77777777" w:rsidR="0047240B" w:rsidRPr="00D655DA" w:rsidRDefault="0047240B" w:rsidP="000B6151">
            <w:pPr>
              <w:tabs>
                <w:tab w:val="left" w:pos="426"/>
              </w:tabs>
              <w:ind w:hanging="11"/>
              <w:jc w:val="both"/>
              <w:rPr>
                <w:sz w:val="24"/>
                <w:szCs w:val="24"/>
              </w:rPr>
            </w:pPr>
            <w:r w:rsidRPr="00D655DA">
              <w:rPr>
                <w:sz w:val="24"/>
                <w:szCs w:val="24"/>
              </w:rPr>
              <w:t>2013</w:t>
            </w:r>
          </w:p>
        </w:tc>
        <w:tc>
          <w:tcPr>
            <w:tcW w:w="2424" w:type="dxa"/>
            <w:shd w:val="clear" w:color="auto" w:fill="auto"/>
          </w:tcPr>
          <w:p w14:paraId="1C37742C" w14:textId="77777777" w:rsidR="0047240B" w:rsidRPr="00D655DA" w:rsidRDefault="0047240B" w:rsidP="000B6151">
            <w:pPr>
              <w:tabs>
                <w:tab w:val="left" w:pos="426"/>
              </w:tabs>
              <w:ind w:hanging="11"/>
              <w:jc w:val="both"/>
              <w:rPr>
                <w:sz w:val="24"/>
                <w:szCs w:val="24"/>
              </w:rPr>
            </w:pPr>
            <w:r w:rsidRPr="00D655DA">
              <w:rPr>
                <w:sz w:val="24"/>
                <w:szCs w:val="24"/>
              </w:rPr>
              <w:t>9C2JC4130DR011136</w:t>
            </w:r>
          </w:p>
        </w:tc>
        <w:tc>
          <w:tcPr>
            <w:tcW w:w="1205" w:type="dxa"/>
            <w:shd w:val="clear" w:color="auto" w:fill="auto"/>
          </w:tcPr>
          <w:p w14:paraId="16706DAA" w14:textId="77777777" w:rsidR="0047240B" w:rsidRPr="00D655DA" w:rsidRDefault="0047240B" w:rsidP="000B6151">
            <w:pPr>
              <w:tabs>
                <w:tab w:val="left" w:pos="426"/>
              </w:tabs>
              <w:ind w:hanging="11"/>
              <w:jc w:val="both"/>
              <w:rPr>
                <w:sz w:val="24"/>
                <w:szCs w:val="24"/>
              </w:rPr>
            </w:pPr>
            <w:r w:rsidRPr="00D655DA">
              <w:rPr>
                <w:sz w:val="24"/>
                <w:szCs w:val="24"/>
              </w:rPr>
              <w:t>OJG9898</w:t>
            </w:r>
          </w:p>
        </w:tc>
        <w:tc>
          <w:tcPr>
            <w:tcW w:w="1206" w:type="dxa"/>
            <w:shd w:val="clear" w:color="auto" w:fill="auto"/>
          </w:tcPr>
          <w:p w14:paraId="722BD6A4" w14:textId="77777777" w:rsidR="0047240B" w:rsidRPr="00D655DA" w:rsidRDefault="0047240B" w:rsidP="000B6151">
            <w:pPr>
              <w:tabs>
                <w:tab w:val="left" w:pos="426"/>
              </w:tabs>
              <w:ind w:hanging="11"/>
              <w:jc w:val="both"/>
              <w:rPr>
                <w:sz w:val="24"/>
                <w:szCs w:val="24"/>
              </w:rPr>
            </w:pPr>
            <w:r w:rsidRPr="00D655DA">
              <w:rPr>
                <w:sz w:val="24"/>
                <w:szCs w:val="24"/>
              </w:rPr>
              <w:t>BRANCA</w:t>
            </w:r>
          </w:p>
        </w:tc>
        <w:tc>
          <w:tcPr>
            <w:tcW w:w="1405" w:type="dxa"/>
            <w:shd w:val="clear" w:color="auto" w:fill="auto"/>
          </w:tcPr>
          <w:p w14:paraId="16D64126" w14:textId="77777777" w:rsidR="0047240B" w:rsidRPr="00D655DA" w:rsidRDefault="0047240B" w:rsidP="000B6151">
            <w:pPr>
              <w:tabs>
                <w:tab w:val="left" w:pos="426"/>
              </w:tabs>
              <w:ind w:hanging="11"/>
              <w:jc w:val="both"/>
              <w:rPr>
                <w:sz w:val="24"/>
                <w:szCs w:val="24"/>
              </w:rPr>
            </w:pPr>
            <w:r w:rsidRPr="00D655DA">
              <w:rPr>
                <w:sz w:val="24"/>
                <w:szCs w:val="24"/>
              </w:rPr>
              <w:t>565552309</w:t>
            </w:r>
          </w:p>
        </w:tc>
      </w:tr>
      <w:tr w:rsidR="0047240B" w:rsidRPr="00D655DA" w14:paraId="14B1476B" w14:textId="77777777" w:rsidTr="000B6151">
        <w:tc>
          <w:tcPr>
            <w:tcW w:w="568" w:type="dxa"/>
            <w:shd w:val="clear" w:color="auto" w:fill="auto"/>
          </w:tcPr>
          <w:p w14:paraId="49A6770C" w14:textId="77777777" w:rsidR="0047240B" w:rsidRPr="00D655DA" w:rsidRDefault="0047240B" w:rsidP="000B6151">
            <w:pPr>
              <w:tabs>
                <w:tab w:val="left" w:pos="426"/>
              </w:tabs>
              <w:ind w:hanging="11"/>
              <w:jc w:val="both"/>
              <w:rPr>
                <w:sz w:val="24"/>
                <w:szCs w:val="24"/>
              </w:rPr>
            </w:pPr>
            <w:r w:rsidRPr="00D655DA">
              <w:rPr>
                <w:sz w:val="24"/>
                <w:szCs w:val="24"/>
              </w:rPr>
              <w:t>06</w:t>
            </w:r>
          </w:p>
        </w:tc>
        <w:tc>
          <w:tcPr>
            <w:tcW w:w="1892" w:type="dxa"/>
            <w:shd w:val="clear" w:color="auto" w:fill="auto"/>
          </w:tcPr>
          <w:p w14:paraId="1231F163" w14:textId="77777777" w:rsidR="0047240B" w:rsidRPr="00D655DA" w:rsidRDefault="0047240B" w:rsidP="000B6151">
            <w:pPr>
              <w:tabs>
                <w:tab w:val="left" w:pos="426"/>
              </w:tabs>
              <w:ind w:hanging="11"/>
              <w:jc w:val="both"/>
              <w:rPr>
                <w:sz w:val="24"/>
                <w:szCs w:val="24"/>
              </w:rPr>
            </w:pPr>
            <w:r w:rsidRPr="00D655DA">
              <w:rPr>
                <w:sz w:val="24"/>
                <w:szCs w:val="24"/>
              </w:rPr>
              <w:t xml:space="preserve">HONDA/CG 125 CARGO </w:t>
            </w:r>
          </w:p>
        </w:tc>
        <w:tc>
          <w:tcPr>
            <w:tcW w:w="801" w:type="dxa"/>
            <w:shd w:val="clear" w:color="auto" w:fill="auto"/>
          </w:tcPr>
          <w:p w14:paraId="21061744" w14:textId="77777777" w:rsidR="0047240B" w:rsidRPr="00D655DA" w:rsidRDefault="0047240B" w:rsidP="000B6151">
            <w:pPr>
              <w:tabs>
                <w:tab w:val="left" w:pos="426"/>
              </w:tabs>
              <w:ind w:hanging="11"/>
              <w:jc w:val="both"/>
              <w:rPr>
                <w:sz w:val="24"/>
                <w:szCs w:val="24"/>
              </w:rPr>
            </w:pPr>
            <w:r w:rsidRPr="00D655DA">
              <w:rPr>
                <w:sz w:val="24"/>
                <w:szCs w:val="24"/>
              </w:rPr>
              <w:t>2013</w:t>
            </w:r>
          </w:p>
        </w:tc>
        <w:tc>
          <w:tcPr>
            <w:tcW w:w="854" w:type="dxa"/>
            <w:shd w:val="clear" w:color="auto" w:fill="auto"/>
          </w:tcPr>
          <w:p w14:paraId="01B75D4E" w14:textId="77777777" w:rsidR="0047240B" w:rsidRPr="00D655DA" w:rsidRDefault="0047240B" w:rsidP="000B6151">
            <w:pPr>
              <w:tabs>
                <w:tab w:val="left" w:pos="426"/>
              </w:tabs>
              <w:ind w:hanging="11"/>
              <w:jc w:val="both"/>
              <w:rPr>
                <w:sz w:val="24"/>
                <w:szCs w:val="24"/>
              </w:rPr>
            </w:pPr>
            <w:r w:rsidRPr="00D655DA">
              <w:rPr>
                <w:sz w:val="24"/>
                <w:szCs w:val="24"/>
              </w:rPr>
              <w:t>2013</w:t>
            </w:r>
          </w:p>
        </w:tc>
        <w:tc>
          <w:tcPr>
            <w:tcW w:w="2424" w:type="dxa"/>
            <w:shd w:val="clear" w:color="auto" w:fill="auto"/>
          </w:tcPr>
          <w:p w14:paraId="72832564" w14:textId="77777777" w:rsidR="0047240B" w:rsidRPr="00D655DA" w:rsidRDefault="0047240B" w:rsidP="000B6151">
            <w:pPr>
              <w:tabs>
                <w:tab w:val="left" w:pos="426"/>
              </w:tabs>
              <w:ind w:hanging="11"/>
              <w:jc w:val="both"/>
              <w:rPr>
                <w:sz w:val="24"/>
                <w:szCs w:val="24"/>
              </w:rPr>
            </w:pPr>
            <w:r w:rsidRPr="00D655DA">
              <w:rPr>
                <w:sz w:val="24"/>
                <w:szCs w:val="24"/>
              </w:rPr>
              <w:t>9C2JC4130DR011119</w:t>
            </w:r>
          </w:p>
        </w:tc>
        <w:tc>
          <w:tcPr>
            <w:tcW w:w="1205" w:type="dxa"/>
            <w:shd w:val="clear" w:color="auto" w:fill="auto"/>
          </w:tcPr>
          <w:p w14:paraId="2C3E660B" w14:textId="77777777" w:rsidR="0047240B" w:rsidRPr="00D655DA" w:rsidRDefault="0047240B" w:rsidP="000B6151">
            <w:pPr>
              <w:tabs>
                <w:tab w:val="left" w:pos="426"/>
              </w:tabs>
              <w:ind w:hanging="11"/>
              <w:jc w:val="both"/>
              <w:rPr>
                <w:sz w:val="24"/>
                <w:szCs w:val="24"/>
              </w:rPr>
            </w:pPr>
            <w:r w:rsidRPr="00D655DA">
              <w:rPr>
                <w:sz w:val="24"/>
                <w:szCs w:val="24"/>
              </w:rPr>
              <w:t>OJH0162</w:t>
            </w:r>
          </w:p>
        </w:tc>
        <w:tc>
          <w:tcPr>
            <w:tcW w:w="1206" w:type="dxa"/>
            <w:shd w:val="clear" w:color="auto" w:fill="auto"/>
          </w:tcPr>
          <w:p w14:paraId="70DD7003" w14:textId="77777777" w:rsidR="0047240B" w:rsidRPr="00D655DA" w:rsidRDefault="0047240B" w:rsidP="000B6151">
            <w:pPr>
              <w:tabs>
                <w:tab w:val="left" w:pos="426"/>
              </w:tabs>
              <w:ind w:hanging="11"/>
              <w:jc w:val="both"/>
              <w:rPr>
                <w:sz w:val="24"/>
                <w:szCs w:val="24"/>
              </w:rPr>
            </w:pPr>
            <w:r w:rsidRPr="00D655DA">
              <w:rPr>
                <w:sz w:val="24"/>
                <w:szCs w:val="24"/>
              </w:rPr>
              <w:t>BRANCA</w:t>
            </w:r>
          </w:p>
        </w:tc>
        <w:tc>
          <w:tcPr>
            <w:tcW w:w="1405" w:type="dxa"/>
            <w:shd w:val="clear" w:color="auto" w:fill="auto"/>
          </w:tcPr>
          <w:p w14:paraId="7A1F0FE2" w14:textId="77777777" w:rsidR="0047240B" w:rsidRPr="00D655DA" w:rsidRDefault="0047240B" w:rsidP="000B6151">
            <w:pPr>
              <w:tabs>
                <w:tab w:val="left" w:pos="426"/>
              </w:tabs>
              <w:ind w:hanging="11"/>
              <w:jc w:val="both"/>
              <w:rPr>
                <w:sz w:val="24"/>
                <w:szCs w:val="24"/>
              </w:rPr>
            </w:pPr>
            <w:r w:rsidRPr="00D655DA">
              <w:rPr>
                <w:sz w:val="24"/>
                <w:szCs w:val="24"/>
              </w:rPr>
              <w:t>565543717</w:t>
            </w:r>
          </w:p>
        </w:tc>
      </w:tr>
      <w:tr w:rsidR="0047240B" w:rsidRPr="00D655DA" w14:paraId="79045A93" w14:textId="77777777" w:rsidTr="000B6151">
        <w:tc>
          <w:tcPr>
            <w:tcW w:w="568" w:type="dxa"/>
            <w:shd w:val="clear" w:color="auto" w:fill="auto"/>
          </w:tcPr>
          <w:p w14:paraId="700D8027" w14:textId="77777777" w:rsidR="0047240B" w:rsidRPr="00D655DA" w:rsidRDefault="0047240B" w:rsidP="000B6151">
            <w:pPr>
              <w:tabs>
                <w:tab w:val="left" w:pos="426"/>
              </w:tabs>
              <w:ind w:hanging="11"/>
              <w:jc w:val="both"/>
              <w:rPr>
                <w:sz w:val="24"/>
                <w:szCs w:val="24"/>
              </w:rPr>
            </w:pPr>
            <w:r w:rsidRPr="00D655DA">
              <w:rPr>
                <w:sz w:val="24"/>
                <w:szCs w:val="24"/>
              </w:rPr>
              <w:t>07</w:t>
            </w:r>
          </w:p>
        </w:tc>
        <w:tc>
          <w:tcPr>
            <w:tcW w:w="1892" w:type="dxa"/>
            <w:shd w:val="clear" w:color="auto" w:fill="auto"/>
          </w:tcPr>
          <w:p w14:paraId="50FA3F6B" w14:textId="77777777" w:rsidR="0047240B" w:rsidRPr="00D655DA" w:rsidRDefault="0047240B" w:rsidP="000B6151">
            <w:pPr>
              <w:tabs>
                <w:tab w:val="left" w:pos="426"/>
              </w:tabs>
              <w:ind w:hanging="11"/>
              <w:jc w:val="both"/>
              <w:rPr>
                <w:sz w:val="24"/>
                <w:szCs w:val="24"/>
              </w:rPr>
            </w:pPr>
            <w:r w:rsidRPr="00D655DA">
              <w:rPr>
                <w:sz w:val="24"/>
                <w:szCs w:val="24"/>
              </w:rPr>
              <w:t>HONDA/CG 125 CARGO</w:t>
            </w:r>
          </w:p>
        </w:tc>
        <w:tc>
          <w:tcPr>
            <w:tcW w:w="801" w:type="dxa"/>
            <w:shd w:val="clear" w:color="auto" w:fill="auto"/>
          </w:tcPr>
          <w:p w14:paraId="2B5FD167" w14:textId="77777777" w:rsidR="0047240B" w:rsidRPr="00D655DA" w:rsidRDefault="0047240B" w:rsidP="000B6151">
            <w:pPr>
              <w:tabs>
                <w:tab w:val="left" w:pos="426"/>
              </w:tabs>
              <w:ind w:hanging="11"/>
              <w:jc w:val="both"/>
              <w:rPr>
                <w:sz w:val="24"/>
                <w:szCs w:val="24"/>
              </w:rPr>
            </w:pPr>
            <w:r w:rsidRPr="00D655DA">
              <w:rPr>
                <w:sz w:val="24"/>
                <w:szCs w:val="24"/>
              </w:rPr>
              <w:t>2013</w:t>
            </w:r>
          </w:p>
        </w:tc>
        <w:tc>
          <w:tcPr>
            <w:tcW w:w="854" w:type="dxa"/>
            <w:shd w:val="clear" w:color="auto" w:fill="auto"/>
          </w:tcPr>
          <w:p w14:paraId="15F1149E" w14:textId="77777777" w:rsidR="0047240B" w:rsidRPr="00D655DA" w:rsidRDefault="0047240B" w:rsidP="000B6151">
            <w:pPr>
              <w:tabs>
                <w:tab w:val="left" w:pos="426"/>
              </w:tabs>
              <w:ind w:hanging="11"/>
              <w:jc w:val="both"/>
              <w:rPr>
                <w:sz w:val="24"/>
                <w:szCs w:val="24"/>
              </w:rPr>
            </w:pPr>
            <w:r w:rsidRPr="00D655DA">
              <w:rPr>
                <w:sz w:val="24"/>
                <w:szCs w:val="24"/>
              </w:rPr>
              <w:t>2013</w:t>
            </w:r>
          </w:p>
        </w:tc>
        <w:tc>
          <w:tcPr>
            <w:tcW w:w="2424" w:type="dxa"/>
            <w:shd w:val="clear" w:color="auto" w:fill="auto"/>
          </w:tcPr>
          <w:p w14:paraId="5CB0ADB7" w14:textId="77777777" w:rsidR="0047240B" w:rsidRPr="00D655DA" w:rsidRDefault="0047240B" w:rsidP="000B6151">
            <w:pPr>
              <w:tabs>
                <w:tab w:val="left" w:pos="426"/>
              </w:tabs>
              <w:ind w:hanging="11"/>
              <w:jc w:val="both"/>
              <w:rPr>
                <w:sz w:val="24"/>
                <w:szCs w:val="24"/>
              </w:rPr>
            </w:pPr>
            <w:r w:rsidRPr="00D655DA">
              <w:rPr>
                <w:sz w:val="24"/>
                <w:szCs w:val="24"/>
              </w:rPr>
              <w:t>9C2JC4130DR011129</w:t>
            </w:r>
          </w:p>
        </w:tc>
        <w:tc>
          <w:tcPr>
            <w:tcW w:w="1205" w:type="dxa"/>
            <w:shd w:val="clear" w:color="auto" w:fill="auto"/>
          </w:tcPr>
          <w:p w14:paraId="010527CA" w14:textId="77777777" w:rsidR="0047240B" w:rsidRPr="00D655DA" w:rsidRDefault="0047240B" w:rsidP="000B6151">
            <w:pPr>
              <w:tabs>
                <w:tab w:val="left" w:pos="426"/>
              </w:tabs>
              <w:ind w:hanging="11"/>
              <w:jc w:val="both"/>
              <w:rPr>
                <w:sz w:val="24"/>
                <w:szCs w:val="24"/>
              </w:rPr>
            </w:pPr>
            <w:r w:rsidRPr="00D655DA">
              <w:rPr>
                <w:sz w:val="24"/>
                <w:szCs w:val="24"/>
              </w:rPr>
              <w:t>OJG7034</w:t>
            </w:r>
          </w:p>
        </w:tc>
        <w:tc>
          <w:tcPr>
            <w:tcW w:w="1206" w:type="dxa"/>
            <w:shd w:val="clear" w:color="auto" w:fill="auto"/>
          </w:tcPr>
          <w:p w14:paraId="3DD42FD9" w14:textId="77777777" w:rsidR="0047240B" w:rsidRPr="00D655DA" w:rsidRDefault="0047240B" w:rsidP="000B6151">
            <w:pPr>
              <w:tabs>
                <w:tab w:val="left" w:pos="426"/>
              </w:tabs>
              <w:ind w:hanging="11"/>
              <w:jc w:val="both"/>
              <w:rPr>
                <w:sz w:val="24"/>
                <w:szCs w:val="24"/>
              </w:rPr>
            </w:pPr>
            <w:r w:rsidRPr="00D655DA">
              <w:rPr>
                <w:sz w:val="24"/>
                <w:szCs w:val="24"/>
              </w:rPr>
              <w:t>BRANCA</w:t>
            </w:r>
          </w:p>
        </w:tc>
        <w:tc>
          <w:tcPr>
            <w:tcW w:w="1405" w:type="dxa"/>
            <w:shd w:val="clear" w:color="auto" w:fill="auto"/>
          </w:tcPr>
          <w:p w14:paraId="103C6BE8" w14:textId="77777777" w:rsidR="0047240B" w:rsidRPr="00D655DA" w:rsidRDefault="0047240B" w:rsidP="000B6151">
            <w:pPr>
              <w:tabs>
                <w:tab w:val="left" w:pos="426"/>
              </w:tabs>
              <w:ind w:hanging="11"/>
              <w:jc w:val="both"/>
              <w:rPr>
                <w:sz w:val="24"/>
                <w:szCs w:val="24"/>
              </w:rPr>
            </w:pPr>
            <w:r w:rsidRPr="00D655DA">
              <w:rPr>
                <w:sz w:val="24"/>
                <w:szCs w:val="24"/>
              </w:rPr>
              <w:t>565553992</w:t>
            </w:r>
          </w:p>
        </w:tc>
      </w:tr>
      <w:tr w:rsidR="0047240B" w:rsidRPr="00D655DA" w14:paraId="466F4A92" w14:textId="77777777" w:rsidTr="000B6151">
        <w:tc>
          <w:tcPr>
            <w:tcW w:w="568" w:type="dxa"/>
            <w:shd w:val="clear" w:color="auto" w:fill="auto"/>
          </w:tcPr>
          <w:p w14:paraId="3713BB8E" w14:textId="77777777" w:rsidR="0047240B" w:rsidRPr="00D655DA" w:rsidRDefault="0047240B" w:rsidP="000B6151">
            <w:pPr>
              <w:tabs>
                <w:tab w:val="left" w:pos="426"/>
              </w:tabs>
              <w:ind w:hanging="11"/>
              <w:jc w:val="both"/>
              <w:rPr>
                <w:sz w:val="24"/>
                <w:szCs w:val="24"/>
              </w:rPr>
            </w:pPr>
            <w:r w:rsidRPr="00D655DA">
              <w:rPr>
                <w:sz w:val="24"/>
                <w:szCs w:val="24"/>
              </w:rPr>
              <w:lastRenderedPageBreak/>
              <w:t>08</w:t>
            </w:r>
          </w:p>
        </w:tc>
        <w:tc>
          <w:tcPr>
            <w:tcW w:w="1892" w:type="dxa"/>
            <w:shd w:val="clear" w:color="auto" w:fill="auto"/>
          </w:tcPr>
          <w:p w14:paraId="0B0EFDB2" w14:textId="77777777" w:rsidR="0047240B" w:rsidRPr="00D655DA" w:rsidRDefault="0047240B" w:rsidP="000B6151">
            <w:pPr>
              <w:tabs>
                <w:tab w:val="left" w:pos="426"/>
              </w:tabs>
              <w:ind w:hanging="11"/>
              <w:jc w:val="both"/>
              <w:rPr>
                <w:sz w:val="24"/>
                <w:szCs w:val="24"/>
              </w:rPr>
            </w:pPr>
            <w:r w:rsidRPr="00D655DA">
              <w:rPr>
                <w:sz w:val="24"/>
                <w:szCs w:val="24"/>
              </w:rPr>
              <w:t>HONDA/CG 125 CARGO</w:t>
            </w:r>
          </w:p>
        </w:tc>
        <w:tc>
          <w:tcPr>
            <w:tcW w:w="801" w:type="dxa"/>
            <w:shd w:val="clear" w:color="auto" w:fill="auto"/>
          </w:tcPr>
          <w:p w14:paraId="5927579A" w14:textId="77777777" w:rsidR="0047240B" w:rsidRPr="00D655DA" w:rsidRDefault="0047240B" w:rsidP="000B6151">
            <w:pPr>
              <w:tabs>
                <w:tab w:val="left" w:pos="426"/>
              </w:tabs>
              <w:ind w:hanging="11"/>
              <w:jc w:val="both"/>
              <w:rPr>
                <w:sz w:val="24"/>
                <w:szCs w:val="24"/>
              </w:rPr>
            </w:pPr>
            <w:r w:rsidRPr="00D655DA">
              <w:rPr>
                <w:sz w:val="24"/>
                <w:szCs w:val="24"/>
              </w:rPr>
              <w:t>2013</w:t>
            </w:r>
          </w:p>
        </w:tc>
        <w:tc>
          <w:tcPr>
            <w:tcW w:w="854" w:type="dxa"/>
            <w:shd w:val="clear" w:color="auto" w:fill="auto"/>
          </w:tcPr>
          <w:p w14:paraId="555882CA" w14:textId="77777777" w:rsidR="0047240B" w:rsidRPr="00D655DA" w:rsidRDefault="0047240B" w:rsidP="000B6151">
            <w:pPr>
              <w:tabs>
                <w:tab w:val="left" w:pos="426"/>
              </w:tabs>
              <w:ind w:hanging="11"/>
              <w:jc w:val="both"/>
              <w:rPr>
                <w:sz w:val="24"/>
                <w:szCs w:val="24"/>
              </w:rPr>
            </w:pPr>
            <w:r w:rsidRPr="00D655DA">
              <w:rPr>
                <w:sz w:val="24"/>
                <w:szCs w:val="24"/>
              </w:rPr>
              <w:t>2013</w:t>
            </w:r>
          </w:p>
        </w:tc>
        <w:tc>
          <w:tcPr>
            <w:tcW w:w="2424" w:type="dxa"/>
            <w:shd w:val="clear" w:color="auto" w:fill="auto"/>
          </w:tcPr>
          <w:p w14:paraId="3F9E630A" w14:textId="77777777" w:rsidR="0047240B" w:rsidRPr="00D655DA" w:rsidRDefault="0047240B" w:rsidP="000B6151">
            <w:pPr>
              <w:tabs>
                <w:tab w:val="left" w:pos="426"/>
              </w:tabs>
              <w:ind w:hanging="11"/>
              <w:jc w:val="both"/>
              <w:rPr>
                <w:sz w:val="24"/>
                <w:szCs w:val="24"/>
              </w:rPr>
            </w:pPr>
            <w:r w:rsidRPr="00D655DA">
              <w:rPr>
                <w:sz w:val="24"/>
                <w:szCs w:val="24"/>
              </w:rPr>
              <w:t>9C2JC4130DR011125</w:t>
            </w:r>
          </w:p>
        </w:tc>
        <w:tc>
          <w:tcPr>
            <w:tcW w:w="1205" w:type="dxa"/>
            <w:shd w:val="clear" w:color="auto" w:fill="auto"/>
          </w:tcPr>
          <w:p w14:paraId="3A4A4070" w14:textId="77777777" w:rsidR="0047240B" w:rsidRPr="00D655DA" w:rsidRDefault="0047240B" w:rsidP="000B6151">
            <w:pPr>
              <w:tabs>
                <w:tab w:val="left" w:pos="426"/>
              </w:tabs>
              <w:ind w:hanging="11"/>
              <w:jc w:val="both"/>
              <w:rPr>
                <w:sz w:val="24"/>
                <w:szCs w:val="24"/>
              </w:rPr>
            </w:pPr>
            <w:r w:rsidRPr="00D655DA">
              <w:rPr>
                <w:sz w:val="24"/>
                <w:szCs w:val="24"/>
              </w:rPr>
              <w:t>OJG7596</w:t>
            </w:r>
          </w:p>
        </w:tc>
        <w:tc>
          <w:tcPr>
            <w:tcW w:w="1206" w:type="dxa"/>
            <w:shd w:val="clear" w:color="auto" w:fill="auto"/>
          </w:tcPr>
          <w:p w14:paraId="4D96DF4E" w14:textId="77777777" w:rsidR="0047240B" w:rsidRPr="00D655DA" w:rsidRDefault="0047240B" w:rsidP="000B6151">
            <w:pPr>
              <w:tabs>
                <w:tab w:val="left" w:pos="426"/>
              </w:tabs>
              <w:ind w:hanging="11"/>
              <w:jc w:val="both"/>
              <w:rPr>
                <w:sz w:val="24"/>
                <w:szCs w:val="24"/>
              </w:rPr>
            </w:pPr>
            <w:r w:rsidRPr="00D655DA">
              <w:rPr>
                <w:sz w:val="24"/>
                <w:szCs w:val="24"/>
              </w:rPr>
              <w:t>BRANCA</w:t>
            </w:r>
          </w:p>
        </w:tc>
        <w:tc>
          <w:tcPr>
            <w:tcW w:w="1405" w:type="dxa"/>
            <w:shd w:val="clear" w:color="auto" w:fill="auto"/>
          </w:tcPr>
          <w:p w14:paraId="30018C47" w14:textId="77777777" w:rsidR="0047240B" w:rsidRPr="00D655DA" w:rsidRDefault="0047240B" w:rsidP="000B6151">
            <w:pPr>
              <w:tabs>
                <w:tab w:val="left" w:pos="426"/>
              </w:tabs>
              <w:ind w:hanging="11"/>
              <w:jc w:val="both"/>
              <w:rPr>
                <w:sz w:val="24"/>
                <w:szCs w:val="24"/>
              </w:rPr>
            </w:pPr>
            <w:r w:rsidRPr="00D655DA">
              <w:rPr>
                <w:sz w:val="24"/>
                <w:szCs w:val="24"/>
              </w:rPr>
              <w:t>565557637</w:t>
            </w:r>
          </w:p>
        </w:tc>
      </w:tr>
      <w:tr w:rsidR="0047240B" w:rsidRPr="00D655DA" w14:paraId="30E40D6D" w14:textId="77777777" w:rsidTr="000B6151">
        <w:tc>
          <w:tcPr>
            <w:tcW w:w="568" w:type="dxa"/>
            <w:shd w:val="clear" w:color="auto" w:fill="auto"/>
          </w:tcPr>
          <w:p w14:paraId="368CA785" w14:textId="77777777" w:rsidR="0047240B" w:rsidRPr="00D655DA" w:rsidRDefault="0047240B" w:rsidP="000B6151">
            <w:pPr>
              <w:tabs>
                <w:tab w:val="left" w:pos="426"/>
              </w:tabs>
              <w:ind w:hanging="11"/>
              <w:jc w:val="both"/>
              <w:rPr>
                <w:sz w:val="24"/>
                <w:szCs w:val="24"/>
              </w:rPr>
            </w:pPr>
            <w:r w:rsidRPr="00D655DA">
              <w:rPr>
                <w:sz w:val="24"/>
                <w:szCs w:val="24"/>
              </w:rPr>
              <w:t>09</w:t>
            </w:r>
          </w:p>
        </w:tc>
        <w:tc>
          <w:tcPr>
            <w:tcW w:w="1892" w:type="dxa"/>
            <w:shd w:val="clear" w:color="auto" w:fill="auto"/>
          </w:tcPr>
          <w:p w14:paraId="4D03630C" w14:textId="77777777" w:rsidR="0047240B" w:rsidRPr="00D655DA" w:rsidRDefault="0047240B" w:rsidP="000B6151">
            <w:pPr>
              <w:tabs>
                <w:tab w:val="left" w:pos="426"/>
              </w:tabs>
              <w:ind w:hanging="11"/>
              <w:jc w:val="both"/>
              <w:rPr>
                <w:sz w:val="24"/>
                <w:szCs w:val="24"/>
              </w:rPr>
            </w:pPr>
            <w:r w:rsidRPr="00D655DA">
              <w:rPr>
                <w:sz w:val="24"/>
                <w:szCs w:val="24"/>
              </w:rPr>
              <w:t>HONDA/CG 125 CARGO</w:t>
            </w:r>
          </w:p>
        </w:tc>
        <w:tc>
          <w:tcPr>
            <w:tcW w:w="801" w:type="dxa"/>
            <w:shd w:val="clear" w:color="auto" w:fill="auto"/>
          </w:tcPr>
          <w:p w14:paraId="15FB9303" w14:textId="77777777" w:rsidR="0047240B" w:rsidRPr="00D655DA" w:rsidRDefault="0047240B" w:rsidP="000B6151">
            <w:pPr>
              <w:tabs>
                <w:tab w:val="left" w:pos="426"/>
              </w:tabs>
              <w:ind w:hanging="11"/>
              <w:jc w:val="both"/>
              <w:rPr>
                <w:sz w:val="24"/>
                <w:szCs w:val="24"/>
              </w:rPr>
            </w:pPr>
            <w:r w:rsidRPr="00D655DA">
              <w:rPr>
                <w:sz w:val="24"/>
                <w:szCs w:val="24"/>
              </w:rPr>
              <w:t>2013</w:t>
            </w:r>
          </w:p>
        </w:tc>
        <w:tc>
          <w:tcPr>
            <w:tcW w:w="854" w:type="dxa"/>
            <w:shd w:val="clear" w:color="auto" w:fill="auto"/>
          </w:tcPr>
          <w:p w14:paraId="6F4390C9" w14:textId="77777777" w:rsidR="0047240B" w:rsidRPr="00D655DA" w:rsidRDefault="0047240B" w:rsidP="000B6151">
            <w:pPr>
              <w:tabs>
                <w:tab w:val="left" w:pos="426"/>
              </w:tabs>
              <w:ind w:hanging="11"/>
              <w:jc w:val="both"/>
              <w:rPr>
                <w:sz w:val="24"/>
                <w:szCs w:val="24"/>
              </w:rPr>
            </w:pPr>
            <w:r w:rsidRPr="00D655DA">
              <w:rPr>
                <w:sz w:val="24"/>
                <w:szCs w:val="24"/>
              </w:rPr>
              <w:t>2013</w:t>
            </w:r>
          </w:p>
        </w:tc>
        <w:tc>
          <w:tcPr>
            <w:tcW w:w="2424" w:type="dxa"/>
            <w:shd w:val="clear" w:color="auto" w:fill="auto"/>
          </w:tcPr>
          <w:p w14:paraId="0E165FCA" w14:textId="77777777" w:rsidR="0047240B" w:rsidRPr="00D655DA" w:rsidRDefault="0047240B" w:rsidP="000B6151">
            <w:pPr>
              <w:tabs>
                <w:tab w:val="left" w:pos="426"/>
              </w:tabs>
              <w:ind w:hanging="11"/>
              <w:jc w:val="both"/>
              <w:rPr>
                <w:sz w:val="24"/>
                <w:szCs w:val="24"/>
              </w:rPr>
            </w:pPr>
            <w:r w:rsidRPr="00D655DA">
              <w:rPr>
                <w:sz w:val="24"/>
                <w:szCs w:val="24"/>
              </w:rPr>
              <w:t>9C2JC4130DR011138</w:t>
            </w:r>
          </w:p>
        </w:tc>
        <w:tc>
          <w:tcPr>
            <w:tcW w:w="1205" w:type="dxa"/>
            <w:shd w:val="clear" w:color="auto" w:fill="auto"/>
          </w:tcPr>
          <w:p w14:paraId="0B658A19" w14:textId="77777777" w:rsidR="0047240B" w:rsidRPr="00D655DA" w:rsidRDefault="0047240B" w:rsidP="000B6151">
            <w:pPr>
              <w:tabs>
                <w:tab w:val="left" w:pos="426"/>
              </w:tabs>
              <w:ind w:hanging="11"/>
              <w:jc w:val="both"/>
              <w:rPr>
                <w:sz w:val="24"/>
                <w:szCs w:val="24"/>
              </w:rPr>
            </w:pPr>
            <w:r w:rsidRPr="00D655DA">
              <w:rPr>
                <w:sz w:val="24"/>
                <w:szCs w:val="24"/>
              </w:rPr>
              <w:t>OJG7616</w:t>
            </w:r>
          </w:p>
        </w:tc>
        <w:tc>
          <w:tcPr>
            <w:tcW w:w="1206" w:type="dxa"/>
            <w:shd w:val="clear" w:color="auto" w:fill="auto"/>
          </w:tcPr>
          <w:p w14:paraId="516FA005" w14:textId="77777777" w:rsidR="0047240B" w:rsidRPr="00D655DA" w:rsidRDefault="0047240B" w:rsidP="000B6151">
            <w:pPr>
              <w:tabs>
                <w:tab w:val="left" w:pos="426"/>
              </w:tabs>
              <w:ind w:hanging="11"/>
              <w:jc w:val="both"/>
              <w:rPr>
                <w:sz w:val="24"/>
                <w:szCs w:val="24"/>
              </w:rPr>
            </w:pPr>
            <w:r w:rsidRPr="00D655DA">
              <w:rPr>
                <w:sz w:val="24"/>
                <w:szCs w:val="24"/>
              </w:rPr>
              <w:t>BRANCA</w:t>
            </w:r>
          </w:p>
        </w:tc>
        <w:tc>
          <w:tcPr>
            <w:tcW w:w="1405" w:type="dxa"/>
            <w:shd w:val="clear" w:color="auto" w:fill="auto"/>
          </w:tcPr>
          <w:p w14:paraId="425ACFD6" w14:textId="77777777" w:rsidR="0047240B" w:rsidRPr="00D655DA" w:rsidRDefault="0047240B" w:rsidP="000B6151">
            <w:pPr>
              <w:tabs>
                <w:tab w:val="left" w:pos="426"/>
              </w:tabs>
              <w:ind w:hanging="11"/>
              <w:jc w:val="both"/>
              <w:rPr>
                <w:sz w:val="24"/>
                <w:szCs w:val="24"/>
              </w:rPr>
            </w:pPr>
            <w:r w:rsidRPr="00D655DA">
              <w:rPr>
                <w:sz w:val="24"/>
                <w:szCs w:val="24"/>
              </w:rPr>
              <w:t>565559265</w:t>
            </w:r>
          </w:p>
        </w:tc>
      </w:tr>
      <w:tr w:rsidR="0047240B" w:rsidRPr="00D655DA" w14:paraId="5FF19B0F" w14:textId="77777777" w:rsidTr="000B6151">
        <w:tc>
          <w:tcPr>
            <w:tcW w:w="568" w:type="dxa"/>
            <w:shd w:val="clear" w:color="auto" w:fill="auto"/>
          </w:tcPr>
          <w:p w14:paraId="37E3C96B" w14:textId="77777777" w:rsidR="0047240B" w:rsidRPr="00D655DA" w:rsidRDefault="0047240B" w:rsidP="000B6151">
            <w:pPr>
              <w:tabs>
                <w:tab w:val="left" w:pos="426"/>
              </w:tabs>
              <w:ind w:hanging="11"/>
              <w:jc w:val="both"/>
              <w:rPr>
                <w:sz w:val="24"/>
                <w:szCs w:val="24"/>
              </w:rPr>
            </w:pPr>
            <w:r w:rsidRPr="00D655DA">
              <w:rPr>
                <w:sz w:val="24"/>
                <w:szCs w:val="24"/>
              </w:rPr>
              <w:t>10</w:t>
            </w:r>
          </w:p>
        </w:tc>
        <w:tc>
          <w:tcPr>
            <w:tcW w:w="1892" w:type="dxa"/>
            <w:shd w:val="clear" w:color="auto" w:fill="auto"/>
          </w:tcPr>
          <w:p w14:paraId="38B2D7E7" w14:textId="77777777" w:rsidR="0047240B" w:rsidRPr="00D655DA" w:rsidRDefault="0047240B" w:rsidP="000B6151">
            <w:pPr>
              <w:tabs>
                <w:tab w:val="left" w:pos="426"/>
              </w:tabs>
              <w:ind w:hanging="11"/>
              <w:jc w:val="both"/>
              <w:rPr>
                <w:sz w:val="24"/>
                <w:szCs w:val="24"/>
              </w:rPr>
            </w:pPr>
            <w:r w:rsidRPr="00D655DA">
              <w:rPr>
                <w:sz w:val="24"/>
                <w:szCs w:val="24"/>
              </w:rPr>
              <w:t>HONDA/CG 125 CARGO</w:t>
            </w:r>
          </w:p>
        </w:tc>
        <w:tc>
          <w:tcPr>
            <w:tcW w:w="801" w:type="dxa"/>
            <w:shd w:val="clear" w:color="auto" w:fill="auto"/>
          </w:tcPr>
          <w:p w14:paraId="40117E14" w14:textId="77777777" w:rsidR="0047240B" w:rsidRPr="00D655DA" w:rsidRDefault="0047240B" w:rsidP="000B6151">
            <w:pPr>
              <w:tabs>
                <w:tab w:val="left" w:pos="426"/>
              </w:tabs>
              <w:ind w:hanging="11"/>
              <w:jc w:val="both"/>
              <w:rPr>
                <w:sz w:val="24"/>
                <w:szCs w:val="24"/>
              </w:rPr>
            </w:pPr>
            <w:r w:rsidRPr="00D655DA">
              <w:rPr>
                <w:sz w:val="24"/>
                <w:szCs w:val="24"/>
              </w:rPr>
              <w:t>2013</w:t>
            </w:r>
          </w:p>
        </w:tc>
        <w:tc>
          <w:tcPr>
            <w:tcW w:w="854" w:type="dxa"/>
            <w:shd w:val="clear" w:color="auto" w:fill="auto"/>
          </w:tcPr>
          <w:p w14:paraId="7A1E91D7" w14:textId="77777777" w:rsidR="0047240B" w:rsidRPr="00D655DA" w:rsidRDefault="0047240B" w:rsidP="000B6151">
            <w:pPr>
              <w:tabs>
                <w:tab w:val="left" w:pos="426"/>
              </w:tabs>
              <w:ind w:hanging="11"/>
              <w:jc w:val="both"/>
              <w:rPr>
                <w:sz w:val="24"/>
                <w:szCs w:val="24"/>
              </w:rPr>
            </w:pPr>
            <w:r w:rsidRPr="00D655DA">
              <w:rPr>
                <w:sz w:val="24"/>
                <w:szCs w:val="24"/>
              </w:rPr>
              <w:t>2013</w:t>
            </w:r>
          </w:p>
        </w:tc>
        <w:tc>
          <w:tcPr>
            <w:tcW w:w="2424" w:type="dxa"/>
            <w:shd w:val="clear" w:color="auto" w:fill="auto"/>
          </w:tcPr>
          <w:p w14:paraId="01CDD760" w14:textId="77777777" w:rsidR="0047240B" w:rsidRPr="00D655DA" w:rsidRDefault="0047240B" w:rsidP="000B6151">
            <w:pPr>
              <w:tabs>
                <w:tab w:val="left" w:pos="426"/>
              </w:tabs>
              <w:ind w:hanging="11"/>
              <w:jc w:val="both"/>
              <w:rPr>
                <w:sz w:val="24"/>
                <w:szCs w:val="24"/>
              </w:rPr>
            </w:pPr>
            <w:r w:rsidRPr="00D655DA">
              <w:rPr>
                <w:sz w:val="24"/>
                <w:szCs w:val="24"/>
              </w:rPr>
              <w:t>9C2JC4130DR011130</w:t>
            </w:r>
          </w:p>
        </w:tc>
        <w:tc>
          <w:tcPr>
            <w:tcW w:w="1205" w:type="dxa"/>
            <w:shd w:val="clear" w:color="auto" w:fill="auto"/>
          </w:tcPr>
          <w:p w14:paraId="50CC3180" w14:textId="77777777" w:rsidR="0047240B" w:rsidRPr="00D655DA" w:rsidRDefault="0047240B" w:rsidP="000B6151">
            <w:pPr>
              <w:tabs>
                <w:tab w:val="left" w:pos="426"/>
              </w:tabs>
              <w:ind w:hanging="11"/>
              <w:jc w:val="both"/>
              <w:rPr>
                <w:sz w:val="24"/>
                <w:szCs w:val="24"/>
              </w:rPr>
            </w:pPr>
            <w:r w:rsidRPr="00D655DA">
              <w:rPr>
                <w:sz w:val="24"/>
                <w:szCs w:val="24"/>
              </w:rPr>
              <w:t>OJG7004</w:t>
            </w:r>
          </w:p>
        </w:tc>
        <w:tc>
          <w:tcPr>
            <w:tcW w:w="1206" w:type="dxa"/>
            <w:shd w:val="clear" w:color="auto" w:fill="auto"/>
          </w:tcPr>
          <w:p w14:paraId="4493DB1C" w14:textId="77777777" w:rsidR="0047240B" w:rsidRPr="00D655DA" w:rsidRDefault="0047240B" w:rsidP="000B6151">
            <w:pPr>
              <w:tabs>
                <w:tab w:val="left" w:pos="426"/>
              </w:tabs>
              <w:ind w:hanging="11"/>
              <w:jc w:val="both"/>
              <w:rPr>
                <w:sz w:val="24"/>
                <w:szCs w:val="24"/>
              </w:rPr>
            </w:pPr>
            <w:r w:rsidRPr="00D655DA">
              <w:rPr>
                <w:sz w:val="24"/>
                <w:szCs w:val="24"/>
              </w:rPr>
              <w:t>BRANCA</w:t>
            </w:r>
          </w:p>
        </w:tc>
        <w:tc>
          <w:tcPr>
            <w:tcW w:w="1405" w:type="dxa"/>
            <w:shd w:val="clear" w:color="auto" w:fill="auto"/>
          </w:tcPr>
          <w:p w14:paraId="7749A952" w14:textId="77777777" w:rsidR="0047240B" w:rsidRPr="00D655DA" w:rsidRDefault="0047240B" w:rsidP="000B6151">
            <w:pPr>
              <w:tabs>
                <w:tab w:val="left" w:pos="426"/>
              </w:tabs>
              <w:ind w:hanging="11"/>
              <w:jc w:val="both"/>
              <w:rPr>
                <w:sz w:val="24"/>
                <w:szCs w:val="24"/>
              </w:rPr>
            </w:pPr>
            <w:r w:rsidRPr="00D655DA">
              <w:rPr>
                <w:sz w:val="24"/>
                <w:szCs w:val="24"/>
              </w:rPr>
              <w:t>565540009</w:t>
            </w:r>
          </w:p>
        </w:tc>
      </w:tr>
      <w:tr w:rsidR="0047240B" w:rsidRPr="00D655DA" w14:paraId="16814F63" w14:textId="77777777" w:rsidTr="000B6151">
        <w:tc>
          <w:tcPr>
            <w:tcW w:w="568" w:type="dxa"/>
            <w:shd w:val="clear" w:color="auto" w:fill="auto"/>
          </w:tcPr>
          <w:p w14:paraId="52D67A6C" w14:textId="77777777" w:rsidR="0047240B" w:rsidRPr="00D655DA" w:rsidRDefault="0047240B" w:rsidP="000B6151">
            <w:pPr>
              <w:tabs>
                <w:tab w:val="left" w:pos="426"/>
              </w:tabs>
              <w:ind w:hanging="11"/>
              <w:jc w:val="both"/>
              <w:rPr>
                <w:sz w:val="24"/>
                <w:szCs w:val="24"/>
              </w:rPr>
            </w:pPr>
            <w:r w:rsidRPr="00D655DA">
              <w:rPr>
                <w:sz w:val="24"/>
                <w:szCs w:val="24"/>
              </w:rPr>
              <w:t>11</w:t>
            </w:r>
          </w:p>
        </w:tc>
        <w:tc>
          <w:tcPr>
            <w:tcW w:w="1892" w:type="dxa"/>
            <w:shd w:val="clear" w:color="auto" w:fill="auto"/>
          </w:tcPr>
          <w:p w14:paraId="09235143" w14:textId="77777777" w:rsidR="0047240B" w:rsidRPr="00D655DA" w:rsidRDefault="0047240B" w:rsidP="000B6151">
            <w:pPr>
              <w:tabs>
                <w:tab w:val="left" w:pos="426"/>
              </w:tabs>
              <w:ind w:hanging="11"/>
              <w:jc w:val="both"/>
              <w:rPr>
                <w:sz w:val="24"/>
                <w:szCs w:val="24"/>
              </w:rPr>
            </w:pPr>
            <w:r w:rsidRPr="00D655DA">
              <w:rPr>
                <w:sz w:val="24"/>
                <w:szCs w:val="24"/>
              </w:rPr>
              <w:t>HONDA/CG 125 CARGO</w:t>
            </w:r>
          </w:p>
        </w:tc>
        <w:tc>
          <w:tcPr>
            <w:tcW w:w="801" w:type="dxa"/>
            <w:shd w:val="clear" w:color="auto" w:fill="auto"/>
          </w:tcPr>
          <w:p w14:paraId="2AF12A84" w14:textId="77777777" w:rsidR="0047240B" w:rsidRPr="00D655DA" w:rsidRDefault="0047240B" w:rsidP="000B6151">
            <w:pPr>
              <w:tabs>
                <w:tab w:val="left" w:pos="426"/>
              </w:tabs>
              <w:ind w:hanging="11"/>
              <w:jc w:val="both"/>
              <w:rPr>
                <w:sz w:val="24"/>
                <w:szCs w:val="24"/>
              </w:rPr>
            </w:pPr>
            <w:r w:rsidRPr="00D655DA">
              <w:rPr>
                <w:sz w:val="24"/>
                <w:szCs w:val="24"/>
              </w:rPr>
              <w:t>2013</w:t>
            </w:r>
          </w:p>
        </w:tc>
        <w:tc>
          <w:tcPr>
            <w:tcW w:w="854" w:type="dxa"/>
            <w:shd w:val="clear" w:color="auto" w:fill="auto"/>
          </w:tcPr>
          <w:p w14:paraId="00F8E61E" w14:textId="77777777" w:rsidR="0047240B" w:rsidRPr="00D655DA" w:rsidRDefault="0047240B" w:rsidP="000B6151">
            <w:pPr>
              <w:tabs>
                <w:tab w:val="left" w:pos="426"/>
              </w:tabs>
              <w:ind w:hanging="11"/>
              <w:jc w:val="both"/>
              <w:rPr>
                <w:sz w:val="24"/>
                <w:szCs w:val="24"/>
              </w:rPr>
            </w:pPr>
            <w:r w:rsidRPr="00D655DA">
              <w:rPr>
                <w:sz w:val="24"/>
                <w:szCs w:val="24"/>
              </w:rPr>
              <w:t>2013</w:t>
            </w:r>
          </w:p>
        </w:tc>
        <w:tc>
          <w:tcPr>
            <w:tcW w:w="2424" w:type="dxa"/>
            <w:shd w:val="clear" w:color="auto" w:fill="auto"/>
          </w:tcPr>
          <w:p w14:paraId="67A0D068" w14:textId="77777777" w:rsidR="0047240B" w:rsidRPr="00D655DA" w:rsidRDefault="0047240B" w:rsidP="000B6151">
            <w:pPr>
              <w:tabs>
                <w:tab w:val="left" w:pos="426"/>
              </w:tabs>
              <w:ind w:hanging="11"/>
              <w:jc w:val="both"/>
              <w:rPr>
                <w:sz w:val="24"/>
                <w:szCs w:val="24"/>
              </w:rPr>
            </w:pPr>
            <w:r w:rsidRPr="00D655DA">
              <w:rPr>
                <w:sz w:val="24"/>
                <w:szCs w:val="24"/>
              </w:rPr>
              <w:t>9C2JC4130DR011126</w:t>
            </w:r>
          </w:p>
        </w:tc>
        <w:tc>
          <w:tcPr>
            <w:tcW w:w="1205" w:type="dxa"/>
            <w:shd w:val="clear" w:color="auto" w:fill="auto"/>
          </w:tcPr>
          <w:p w14:paraId="1F6818E0" w14:textId="77777777" w:rsidR="0047240B" w:rsidRPr="00D655DA" w:rsidRDefault="0047240B" w:rsidP="000B6151">
            <w:pPr>
              <w:tabs>
                <w:tab w:val="left" w:pos="426"/>
              </w:tabs>
              <w:ind w:hanging="11"/>
              <w:jc w:val="both"/>
              <w:rPr>
                <w:sz w:val="24"/>
                <w:szCs w:val="24"/>
              </w:rPr>
            </w:pPr>
            <w:r w:rsidRPr="00D655DA">
              <w:rPr>
                <w:sz w:val="24"/>
                <w:szCs w:val="24"/>
              </w:rPr>
              <w:t>OJH5310</w:t>
            </w:r>
          </w:p>
        </w:tc>
        <w:tc>
          <w:tcPr>
            <w:tcW w:w="1206" w:type="dxa"/>
            <w:shd w:val="clear" w:color="auto" w:fill="auto"/>
          </w:tcPr>
          <w:p w14:paraId="778F0850" w14:textId="77777777" w:rsidR="0047240B" w:rsidRPr="00D655DA" w:rsidRDefault="0047240B" w:rsidP="000B6151">
            <w:pPr>
              <w:tabs>
                <w:tab w:val="left" w:pos="426"/>
              </w:tabs>
              <w:ind w:hanging="11"/>
              <w:jc w:val="both"/>
              <w:rPr>
                <w:sz w:val="24"/>
                <w:szCs w:val="24"/>
              </w:rPr>
            </w:pPr>
            <w:r w:rsidRPr="00D655DA">
              <w:rPr>
                <w:sz w:val="24"/>
                <w:szCs w:val="24"/>
              </w:rPr>
              <w:t>BRANCA</w:t>
            </w:r>
          </w:p>
        </w:tc>
        <w:tc>
          <w:tcPr>
            <w:tcW w:w="1405" w:type="dxa"/>
            <w:shd w:val="clear" w:color="auto" w:fill="auto"/>
          </w:tcPr>
          <w:p w14:paraId="453ED515" w14:textId="77777777" w:rsidR="0047240B" w:rsidRPr="00D655DA" w:rsidRDefault="0047240B" w:rsidP="000B6151">
            <w:pPr>
              <w:tabs>
                <w:tab w:val="left" w:pos="426"/>
              </w:tabs>
              <w:ind w:hanging="11"/>
              <w:jc w:val="both"/>
              <w:rPr>
                <w:sz w:val="24"/>
                <w:szCs w:val="24"/>
              </w:rPr>
            </w:pPr>
            <w:r w:rsidRPr="00D655DA">
              <w:rPr>
                <w:sz w:val="24"/>
                <w:szCs w:val="24"/>
              </w:rPr>
              <w:t>565555820</w:t>
            </w:r>
          </w:p>
        </w:tc>
      </w:tr>
      <w:tr w:rsidR="0047240B" w:rsidRPr="00D655DA" w14:paraId="3F0C5308" w14:textId="77777777" w:rsidTr="000B6151">
        <w:tc>
          <w:tcPr>
            <w:tcW w:w="568" w:type="dxa"/>
            <w:shd w:val="clear" w:color="auto" w:fill="auto"/>
          </w:tcPr>
          <w:p w14:paraId="79CF4AC0" w14:textId="77777777" w:rsidR="0047240B" w:rsidRPr="00D655DA" w:rsidRDefault="0047240B" w:rsidP="000B6151">
            <w:pPr>
              <w:tabs>
                <w:tab w:val="left" w:pos="426"/>
              </w:tabs>
              <w:ind w:hanging="11"/>
              <w:jc w:val="both"/>
              <w:rPr>
                <w:sz w:val="24"/>
                <w:szCs w:val="24"/>
              </w:rPr>
            </w:pPr>
            <w:r w:rsidRPr="00D655DA">
              <w:rPr>
                <w:sz w:val="24"/>
                <w:szCs w:val="24"/>
              </w:rPr>
              <w:t>12</w:t>
            </w:r>
          </w:p>
        </w:tc>
        <w:tc>
          <w:tcPr>
            <w:tcW w:w="1892" w:type="dxa"/>
            <w:shd w:val="clear" w:color="auto" w:fill="auto"/>
          </w:tcPr>
          <w:p w14:paraId="20739406" w14:textId="77777777" w:rsidR="0047240B" w:rsidRPr="00D655DA" w:rsidRDefault="0047240B" w:rsidP="000B6151">
            <w:pPr>
              <w:tabs>
                <w:tab w:val="left" w:pos="426"/>
              </w:tabs>
              <w:ind w:hanging="11"/>
              <w:jc w:val="both"/>
              <w:rPr>
                <w:sz w:val="24"/>
                <w:szCs w:val="24"/>
              </w:rPr>
            </w:pPr>
            <w:r w:rsidRPr="00D655DA">
              <w:rPr>
                <w:sz w:val="24"/>
                <w:szCs w:val="24"/>
              </w:rPr>
              <w:t>HONDA/CG 125 CARGO</w:t>
            </w:r>
          </w:p>
        </w:tc>
        <w:tc>
          <w:tcPr>
            <w:tcW w:w="801" w:type="dxa"/>
            <w:shd w:val="clear" w:color="auto" w:fill="auto"/>
          </w:tcPr>
          <w:p w14:paraId="0D026FCB" w14:textId="77777777" w:rsidR="0047240B" w:rsidRPr="00D655DA" w:rsidRDefault="0047240B" w:rsidP="000B6151">
            <w:pPr>
              <w:tabs>
                <w:tab w:val="left" w:pos="426"/>
              </w:tabs>
              <w:ind w:hanging="11"/>
              <w:jc w:val="both"/>
              <w:rPr>
                <w:sz w:val="24"/>
                <w:szCs w:val="24"/>
              </w:rPr>
            </w:pPr>
            <w:r w:rsidRPr="00D655DA">
              <w:rPr>
                <w:sz w:val="24"/>
                <w:szCs w:val="24"/>
              </w:rPr>
              <w:t>2013</w:t>
            </w:r>
          </w:p>
        </w:tc>
        <w:tc>
          <w:tcPr>
            <w:tcW w:w="854" w:type="dxa"/>
            <w:shd w:val="clear" w:color="auto" w:fill="auto"/>
          </w:tcPr>
          <w:p w14:paraId="31876868" w14:textId="77777777" w:rsidR="0047240B" w:rsidRPr="00D655DA" w:rsidRDefault="0047240B" w:rsidP="000B6151">
            <w:pPr>
              <w:tabs>
                <w:tab w:val="left" w:pos="426"/>
              </w:tabs>
              <w:ind w:hanging="11"/>
              <w:jc w:val="both"/>
              <w:rPr>
                <w:sz w:val="24"/>
                <w:szCs w:val="24"/>
              </w:rPr>
            </w:pPr>
            <w:r w:rsidRPr="00D655DA">
              <w:rPr>
                <w:sz w:val="24"/>
                <w:szCs w:val="24"/>
              </w:rPr>
              <w:t>2013</w:t>
            </w:r>
          </w:p>
        </w:tc>
        <w:tc>
          <w:tcPr>
            <w:tcW w:w="2424" w:type="dxa"/>
            <w:shd w:val="clear" w:color="auto" w:fill="auto"/>
          </w:tcPr>
          <w:p w14:paraId="32BD3752" w14:textId="77777777" w:rsidR="0047240B" w:rsidRPr="00D655DA" w:rsidRDefault="0047240B" w:rsidP="000B6151">
            <w:pPr>
              <w:tabs>
                <w:tab w:val="left" w:pos="426"/>
              </w:tabs>
              <w:ind w:hanging="11"/>
              <w:jc w:val="both"/>
              <w:rPr>
                <w:sz w:val="24"/>
                <w:szCs w:val="24"/>
              </w:rPr>
            </w:pPr>
            <w:r w:rsidRPr="00D655DA">
              <w:rPr>
                <w:sz w:val="24"/>
                <w:szCs w:val="24"/>
              </w:rPr>
              <w:t>9C2JC4130DR011042</w:t>
            </w:r>
          </w:p>
        </w:tc>
        <w:tc>
          <w:tcPr>
            <w:tcW w:w="1205" w:type="dxa"/>
            <w:shd w:val="clear" w:color="auto" w:fill="auto"/>
          </w:tcPr>
          <w:p w14:paraId="200020F4" w14:textId="77777777" w:rsidR="0047240B" w:rsidRPr="00D655DA" w:rsidRDefault="0047240B" w:rsidP="000B6151">
            <w:pPr>
              <w:tabs>
                <w:tab w:val="left" w:pos="426"/>
              </w:tabs>
              <w:ind w:hanging="11"/>
              <w:jc w:val="both"/>
              <w:rPr>
                <w:sz w:val="24"/>
                <w:szCs w:val="24"/>
              </w:rPr>
            </w:pPr>
            <w:r w:rsidRPr="00D655DA">
              <w:rPr>
                <w:sz w:val="24"/>
                <w:szCs w:val="24"/>
              </w:rPr>
              <w:t>OJH0493</w:t>
            </w:r>
          </w:p>
        </w:tc>
        <w:tc>
          <w:tcPr>
            <w:tcW w:w="1206" w:type="dxa"/>
            <w:shd w:val="clear" w:color="auto" w:fill="auto"/>
          </w:tcPr>
          <w:p w14:paraId="3FFCF427" w14:textId="77777777" w:rsidR="0047240B" w:rsidRPr="00D655DA" w:rsidRDefault="0047240B" w:rsidP="000B6151">
            <w:pPr>
              <w:tabs>
                <w:tab w:val="left" w:pos="426"/>
              </w:tabs>
              <w:ind w:hanging="11"/>
              <w:jc w:val="both"/>
              <w:rPr>
                <w:sz w:val="24"/>
                <w:szCs w:val="24"/>
              </w:rPr>
            </w:pPr>
            <w:r w:rsidRPr="00D655DA">
              <w:rPr>
                <w:sz w:val="24"/>
                <w:szCs w:val="24"/>
              </w:rPr>
              <w:t>BRANCA</w:t>
            </w:r>
          </w:p>
        </w:tc>
        <w:tc>
          <w:tcPr>
            <w:tcW w:w="1405" w:type="dxa"/>
            <w:shd w:val="clear" w:color="auto" w:fill="auto"/>
          </w:tcPr>
          <w:p w14:paraId="662F48E4" w14:textId="77777777" w:rsidR="0047240B" w:rsidRPr="00D655DA" w:rsidRDefault="0047240B" w:rsidP="000B6151">
            <w:pPr>
              <w:tabs>
                <w:tab w:val="left" w:pos="426"/>
              </w:tabs>
              <w:ind w:hanging="11"/>
              <w:jc w:val="both"/>
              <w:rPr>
                <w:sz w:val="24"/>
                <w:szCs w:val="24"/>
              </w:rPr>
            </w:pPr>
            <w:r w:rsidRPr="00D655DA">
              <w:rPr>
                <w:sz w:val="24"/>
                <w:szCs w:val="24"/>
              </w:rPr>
              <w:t>565545787</w:t>
            </w:r>
          </w:p>
        </w:tc>
      </w:tr>
      <w:tr w:rsidR="0047240B" w:rsidRPr="00D655DA" w14:paraId="5C4BCDD4" w14:textId="77777777" w:rsidTr="000B6151">
        <w:tc>
          <w:tcPr>
            <w:tcW w:w="568" w:type="dxa"/>
            <w:shd w:val="clear" w:color="auto" w:fill="auto"/>
          </w:tcPr>
          <w:p w14:paraId="56DA2B94" w14:textId="77777777" w:rsidR="0047240B" w:rsidRPr="00D655DA" w:rsidRDefault="0047240B" w:rsidP="000B6151">
            <w:pPr>
              <w:tabs>
                <w:tab w:val="left" w:pos="426"/>
              </w:tabs>
              <w:ind w:hanging="11"/>
              <w:jc w:val="both"/>
              <w:rPr>
                <w:sz w:val="24"/>
                <w:szCs w:val="24"/>
              </w:rPr>
            </w:pPr>
            <w:r w:rsidRPr="00D655DA">
              <w:rPr>
                <w:sz w:val="24"/>
                <w:szCs w:val="24"/>
              </w:rPr>
              <w:t>13</w:t>
            </w:r>
          </w:p>
        </w:tc>
        <w:tc>
          <w:tcPr>
            <w:tcW w:w="1892" w:type="dxa"/>
            <w:shd w:val="clear" w:color="auto" w:fill="auto"/>
          </w:tcPr>
          <w:p w14:paraId="0AC6A629" w14:textId="77777777" w:rsidR="0047240B" w:rsidRPr="00D655DA" w:rsidRDefault="0047240B" w:rsidP="000B6151">
            <w:pPr>
              <w:tabs>
                <w:tab w:val="left" w:pos="426"/>
              </w:tabs>
              <w:ind w:hanging="11"/>
              <w:jc w:val="both"/>
              <w:rPr>
                <w:sz w:val="24"/>
                <w:szCs w:val="24"/>
              </w:rPr>
            </w:pPr>
            <w:r w:rsidRPr="00D655DA">
              <w:rPr>
                <w:sz w:val="24"/>
                <w:szCs w:val="24"/>
              </w:rPr>
              <w:t>HONDA/CG 125 FAN KS</w:t>
            </w:r>
          </w:p>
        </w:tc>
        <w:tc>
          <w:tcPr>
            <w:tcW w:w="801" w:type="dxa"/>
            <w:shd w:val="clear" w:color="auto" w:fill="auto"/>
          </w:tcPr>
          <w:p w14:paraId="01E11AC3" w14:textId="77777777" w:rsidR="0047240B" w:rsidRPr="00D655DA" w:rsidRDefault="0047240B" w:rsidP="000B6151">
            <w:pPr>
              <w:tabs>
                <w:tab w:val="left" w:pos="426"/>
              </w:tabs>
              <w:ind w:hanging="11"/>
              <w:jc w:val="both"/>
              <w:rPr>
                <w:sz w:val="24"/>
                <w:szCs w:val="24"/>
              </w:rPr>
            </w:pPr>
            <w:r w:rsidRPr="00D655DA">
              <w:rPr>
                <w:sz w:val="24"/>
                <w:szCs w:val="24"/>
              </w:rPr>
              <w:t>2013</w:t>
            </w:r>
          </w:p>
        </w:tc>
        <w:tc>
          <w:tcPr>
            <w:tcW w:w="854" w:type="dxa"/>
            <w:shd w:val="clear" w:color="auto" w:fill="auto"/>
          </w:tcPr>
          <w:p w14:paraId="33CC503B" w14:textId="77777777" w:rsidR="0047240B" w:rsidRPr="00D655DA" w:rsidRDefault="0047240B" w:rsidP="000B6151">
            <w:pPr>
              <w:tabs>
                <w:tab w:val="left" w:pos="426"/>
              </w:tabs>
              <w:ind w:hanging="11"/>
              <w:jc w:val="both"/>
              <w:rPr>
                <w:sz w:val="24"/>
                <w:szCs w:val="24"/>
              </w:rPr>
            </w:pPr>
            <w:r w:rsidRPr="00D655DA">
              <w:rPr>
                <w:sz w:val="24"/>
                <w:szCs w:val="24"/>
              </w:rPr>
              <w:t>2013</w:t>
            </w:r>
          </w:p>
        </w:tc>
        <w:tc>
          <w:tcPr>
            <w:tcW w:w="2424" w:type="dxa"/>
            <w:shd w:val="clear" w:color="auto" w:fill="auto"/>
          </w:tcPr>
          <w:p w14:paraId="402EB36A" w14:textId="77777777" w:rsidR="0047240B" w:rsidRPr="00D655DA" w:rsidRDefault="0047240B" w:rsidP="000B6151">
            <w:pPr>
              <w:tabs>
                <w:tab w:val="left" w:pos="426"/>
              </w:tabs>
              <w:ind w:hanging="11"/>
              <w:jc w:val="both"/>
              <w:rPr>
                <w:sz w:val="24"/>
                <w:szCs w:val="24"/>
              </w:rPr>
            </w:pPr>
            <w:r w:rsidRPr="00D655DA">
              <w:rPr>
                <w:sz w:val="24"/>
                <w:szCs w:val="24"/>
              </w:rPr>
              <w:t>9C2JC4110DR744468</w:t>
            </w:r>
          </w:p>
        </w:tc>
        <w:tc>
          <w:tcPr>
            <w:tcW w:w="1205" w:type="dxa"/>
            <w:shd w:val="clear" w:color="auto" w:fill="auto"/>
          </w:tcPr>
          <w:p w14:paraId="5AA5BB07" w14:textId="77777777" w:rsidR="0047240B" w:rsidRPr="00D655DA" w:rsidRDefault="0047240B" w:rsidP="000B6151">
            <w:pPr>
              <w:tabs>
                <w:tab w:val="left" w:pos="426"/>
              </w:tabs>
              <w:ind w:hanging="11"/>
              <w:jc w:val="both"/>
              <w:rPr>
                <w:sz w:val="24"/>
                <w:szCs w:val="24"/>
              </w:rPr>
            </w:pPr>
            <w:r w:rsidRPr="00D655DA">
              <w:rPr>
                <w:sz w:val="24"/>
                <w:szCs w:val="24"/>
              </w:rPr>
              <w:t>OJH0182</w:t>
            </w:r>
          </w:p>
        </w:tc>
        <w:tc>
          <w:tcPr>
            <w:tcW w:w="1206" w:type="dxa"/>
            <w:shd w:val="clear" w:color="auto" w:fill="auto"/>
          </w:tcPr>
          <w:p w14:paraId="2304ED5C" w14:textId="77777777" w:rsidR="0047240B" w:rsidRPr="00D655DA" w:rsidRDefault="0047240B" w:rsidP="000B6151">
            <w:pPr>
              <w:tabs>
                <w:tab w:val="left" w:pos="426"/>
              </w:tabs>
              <w:ind w:hanging="11"/>
              <w:jc w:val="both"/>
              <w:rPr>
                <w:sz w:val="24"/>
                <w:szCs w:val="24"/>
              </w:rPr>
            </w:pPr>
            <w:r w:rsidRPr="00D655DA">
              <w:rPr>
                <w:sz w:val="24"/>
                <w:szCs w:val="24"/>
              </w:rPr>
              <w:t>PRETA</w:t>
            </w:r>
          </w:p>
        </w:tc>
        <w:tc>
          <w:tcPr>
            <w:tcW w:w="1405" w:type="dxa"/>
            <w:shd w:val="clear" w:color="auto" w:fill="auto"/>
          </w:tcPr>
          <w:p w14:paraId="0F12B8E4" w14:textId="77777777" w:rsidR="0047240B" w:rsidRPr="00D655DA" w:rsidRDefault="0047240B" w:rsidP="000B6151">
            <w:pPr>
              <w:tabs>
                <w:tab w:val="left" w:pos="426"/>
              </w:tabs>
              <w:ind w:hanging="11"/>
              <w:jc w:val="both"/>
              <w:rPr>
                <w:sz w:val="24"/>
                <w:szCs w:val="24"/>
              </w:rPr>
            </w:pPr>
            <w:r w:rsidRPr="00D655DA">
              <w:rPr>
                <w:sz w:val="24"/>
                <w:szCs w:val="24"/>
              </w:rPr>
              <w:t>565547909</w:t>
            </w:r>
          </w:p>
        </w:tc>
      </w:tr>
      <w:tr w:rsidR="0047240B" w:rsidRPr="00D655DA" w14:paraId="1BDA65BF" w14:textId="77777777" w:rsidTr="000B6151">
        <w:tc>
          <w:tcPr>
            <w:tcW w:w="568" w:type="dxa"/>
            <w:shd w:val="clear" w:color="auto" w:fill="auto"/>
          </w:tcPr>
          <w:p w14:paraId="63243766" w14:textId="77777777" w:rsidR="0047240B" w:rsidRPr="00D655DA" w:rsidRDefault="0047240B" w:rsidP="000B6151">
            <w:pPr>
              <w:tabs>
                <w:tab w:val="left" w:pos="426"/>
              </w:tabs>
              <w:ind w:hanging="11"/>
              <w:jc w:val="both"/>
              <w:rPr>
                <w:sz w:val="24"/>
                <w:szCs w:val="24"/>
              </w:rPr>
            </w:pPr>
            <w:r w:rsidRPr="00D655DA">
              <w:rPr>
                <w:sz w:val="24"/>
                <w:szCs w:val="24"/>
              </w:rPr>
              <w:t>14</w:t>
            </w:r>
          </w:p>
        </w:tc>
        <w:tc>
          <w:tcPr>
            <w:tcW w:w="1892" w:type="dxa"/>
            <w:shd w:val="clear" w:color="auto" w:fill="auto"/>
          </w:tcPr>
          <w:p w14:paraId="7F6E27C8" w14:textId="77777777" w:rsidR="0047240B" w:rsidRPr="00D655DA" w:rsidRDefault="0047240B" w:rsidP="000B6151">
            <w:pPr>
              <w:tabs>
                <w:tab w:val="left" w:pos="426"/>
              </w:tabs>
              <w:ind w:hanging="11"/>
              <w:jc w:val="both"/>
              <w:rPr>
                <w:sz w:val="24"/>
                <w:szCs w:val="24"/>
              </w:rPr>
            </w:pPr>
            <w:r w:rsidRPr="00D655DA">
              <w:rPr>
                <w:sz w:val="24"/>
                <w:szCs w:val="24"/>
              </w:rPr>
              <w:t>HONDA/CG 125 FAN KS</w:t>
            </w:r>
          </w:p>
        </w:tc>
        <w:tc>
          <w:tcPr>
            <w:tcW w:w="801" w:type="dxa"/>
            <w:shd w:val="clear" w:color="auto" w:fill="auto"/>
          </w:tcPr>
          <w:p w14:paraId="3FF91ACB" w14:textId="77777777" w:rsidR="0047240B" w:rsidRPr="00D655DA" w:rsidRDefault="0047240B" w:rsidP="000B6151">
            <w:pPr>
              <w:tabs>
                <w:tab w:val="left" w:pos="426"/>
              </w:tabs>
              <w:ind w:hanging="11"/>
              <w:jc w:val="both"/>
              <w:rPr>
                <w:sz w:val="24"/>
                <w:szCs w:val="24"/>
              </w:rPr>
            </w:pPr>
            <w:r w:rsidRPr="00D655DA">
              <w:rPr>
                <w:sz w:val="24"/>
                <w:szCs w:val="24"/>
              </w:rPr>
              <w:t>2013</w:t>
            </w:r>
          </w:p>
        </w:tc>
        <w:tc>
          <w:tcPr>
            <w:tcW w:w="854" w:type="dxa"/>
            <w:shd w:val="clear" w:color="auto" w:fill="auto"/>
          </w:tcPr>
          <w:p w14:paraId="5285B064" w14:textId="77777777" w:rsidR="0047240B" w:rsidRPr="00D655DA" w:rsidRDefault="0047240B" w:rsidP="000B6151">
            <w:pPr>
              <w:tabs>
                <w:tab w:val="left" w:pos="426"/>
              </w:tabs>
              <w:ind w:hanging="11"/>
              <w:jc w:val="both"/>
              <w:rPr>
                <w:sz w:val="24"/>
                <w:szCs w:val="24"/>
              </w:rPr>
            </w:pPr>
            <w:r w:rsidRPr="00D655DA">
              <w:rPr>
                <w:sz w:val="24"/>
                <w:szCs w:val="24"/>
              </w:rPr>
              <w:t>2013</w:t>
            </w:r>
          </w:p>
        </w:tc>
        <w:tc>
          <w:tcPr>
            <w:tcW w:w="2424" w:type="dxa"/>
            <w:shd w:val="clear" w:color="auto" w:fill="auto"/>
          </w:tcPr>
          <w:p w14:paraId="6DCCD394" w14:textId="77777777" w:rsidR="0047240B" w:rsidRPr="00D655DA" w:rsidRDefault="0047240B" w:rsidP="000B6151">
            <w:pPr>
              <w:tabs>
                <w:tab w:val="left" w:pos="426"/>
              </w:tabs>
              <w:ind w:hanging="11"/>
              <w:jc w:val="both"/>
              <w:rPr>
                <w:sz w:val="24"/>
                <w:szCs w:val="24"/>
              </w:rPr>
            </w:pPr>
            <w:r w:rsidRPr="00D655DA">
              <w:rPr>
                <w:sz w:val="24"/>
                <w:szCs w:val="24"/>
              </w:rPr>
              <w:t>9C2JC4110DR720545</w:t>
            </w:r>
          </w:p>
        </w:tc>
        <w:tc>
          <w:tcPr>
            <w:tcW w:w="1205" w:type="dxa"/>
            <w:shd w:val="clear" w:color="auto" w:fill="auto"/>
          </w:tcPr>
          <w:p w14:paraId="65DDBA24" w14:textId="77777777" w:rsidR="0047240B" w:rsidRPr="00D655DA" w:rsidRDefault="0047240B" w:rsidP="000B6151">
            <w:pPr>
              <w:tabs>
                <w:tab w:val="left" w:pos="426"/>
              </w:tabs>
              <w:ind w:hanging="11"/>
              <w:jc w:val="both"/>
              <w:rPr>
                <w:sz w:val="24"/>
                <w:szCs w:val="24"/>
              </w:rPr>
            </w:pPr>
            <w:r w:rsidRPr="00D655DA">
              <w:rPr>
                <w:sz w:val="24"/>
                <w:szCs w:val="24"/>
              </w:rPr>
              <w:t>OJG7024</w:t>
            </w:r>
          </w:p>
        </w:tc>
        <w:tc>
          <w:tcPr>
            <w:tcW w:w="1206" w:type="dxa"/>
            <w:shd w:val="clear" w:color="auto" w:fill="auto"/>
          </w:tcPr>
          <w:p w14:paraId="063AEE25" w14:textId="77777777" w:rsidR="0047240B" w:rsidRPr="00D655DA" w:rsidRDefault="0047240B" w:rsidP="000B6151">
            <w:pPr>
              <w:tabs>
                <w:tab w:val="left" w:pos="426"/>
              </w:tabs>
              <w:ind w:hanging="11"/>
              <w:jc w:val="both"/>
              <w:rPr>
                <w:sz w:val="24"/>
                <w:szCs w:val="24"/>
              </w:rPr>
            </w:pPr>
            <w:r w:rsidRPr="00D655DA">
              <w:rPr>
                <w:sz w:val="24"/>
                <w:szCs w:val="24"/>
              </w:rPr>
              <w:t>PRETA</w:t>
            </w:r>
          </w:p>
        </w:tc>
        <w:tc>
          <w:tcPr>
            <w:tcW w:w="1405" w:type="dxa"/>
            <w:shd w:val="clear" w:color="auto" w:fill="auto"/>
          </w:tcPr>
          <w:p w14:paraId="1DCEA69C" w14:textId="77777777" w:rsidR="0047240B" w:rsidRPr="00D655DA" w:rsidRDefault="0047240B" w:rsidP="000B6151">
            <w:pPr>
              <w:tabs>
                <w:tab w:val="left" w:pos="426"/>
              </w:tabs>
              <w:ind w:hanging="11"/>
              <w:jc w:val="both"/>
              <w:rPr>
                <w:sz w:val="24"/>
                <w:szCs w:val="24"/>
              </w:rPr>
            </w:pPr>
            <w:r w:rsidRPr="00D655DA">
              <w:rPr>
                <w:sz w:val="24"/>
                <w:szCs w:val="24"/>
              </w:rPr>
              <w:t>565549863</w:t>
            </w:r>
          </w:p>
        </w:tc>
      </w:tr>
    </w:tbl>
    <w:p w14:paraId="247E1745" w14:textId="77777777" w:rsidR="0047240B" w:rsidRPr="00D655DA" w:rsidRDefault="0047240B" w:rsidP="0047240B">
      <w:pPr>
        <w:widowControl w:val="0"/>
        <w:tabs>
          <w:tab w:val="left" w:pos="284"/>
        </w:tabs>
        <w:jc w:val="both"/>
        <w:rPr>
          <w:b/>
          <w:sz w:val="24"/>
          <w:szCs w:val="24"/>
        </w:rPr>
      </w:pPr>
    </w:p>
    <w:p w14:paraId="144F8577" w14:textId="77777777" w:rsidR="0047240B" w:rsidRPr="00D655DA" w:rsidRDefault="0047240B" w:rsidP="0047240B">
      <w:pPr>
        <w:widowControl w:val="0"/>
        <w:tabs>
          <w:tab w:val="left" w:pos="284"/>
        </w:tabs>
        <w:jc w:val="both"/>
        <w:rPr>
          <w:b/>
          <w:sz w:val="24"/>
          <w:szCs w:val="24"/>
        </w:rPr>
      </w:pPr>
      <w:r w:rsidRPr="00D655DA">
        <w:rPr>
          <w:b/>
          <w:sz w:val="24"/>
          <w:szCs w:val="24"/>
        </w:rPr>
        <w:t>DA FISCALIZAÇÃO</w:t>
      </w:r>
    </w:p>
    <w:p w14:paraId="49BFE013" w14:textId="77777777" w:rsidR="0047240B" w:rsidRPr="00D655DA" w:rsidRDefault="0047240B" w:rsidP="0047240B">
      <w:pPr>
        <w:widowControl w:val="0"/>
        <w:tabs>
          <w:tab w:val="left" w:pos="426"/>
        </w:tabs>
        <w:jc w:val="both"/>
        <w:rPr>
          <w:sz w:val="24"/>
          <w:szCs w:val="24"/>
        </w:rPr>
      </w:pPr>
    </w:p>
    <w:p w14:paraId="61041B6E" w14:textId="77777777" w:rsidR="0047240B" w:rsidRPr="00D655DA" w:rsidRDefault="0047240B" w:rsidP="0047240B">
      <w:pPr>
        <w:widowControl w:val="0"/>
        <w:tabs>
          <w:tab w:val="left" w:pos="426"/>
        </w:tabs>
        <w:jc w:val="both"/>
        <w:rPr>
          <w:sz w:val="24"/>
          <w:szCs w:val="24"/>
        </w:rPr>
      </w:pPr>
      <w:r w:rsidRPr="00D655DA">
        <w:rPr>
          <w:sz w:val="24"/>
          <w:szCs w:val="24"/>
        </w:rPr>
        <w:t>Não obstante o fato de a Contratada ser a única e exclusiva responsável civil e penal, decorrente do oferecimento do objeto desta licitação, o SAAE, através de seus prepostos formalmente designados, sem restringir a plenitude dessa responsabilidade, exercerá a mais ampla e completa fiscalização da entrega dos materiais e serviços.</w:t>
      </w:r>
    </w:p>
    <w:p w14:paraId="759D45B1" w14:textId="77777777" w:rsidR="0047240B" w:rsidRPr="00D655DA" w:rsidRDefault="0047240B" w:rsidP="0047240B">
      <w:pPr>
        <w:widowControl w:val="0"/>
        <w:tabs>
          <w:tab w:val="left" w:pos="426"/>
        </w:tabs>
        <w:jc w:val="both"/>
        <w:rPr>
          <w:sz w:val="24"/>
          <w:szCs w:val="24"/>
        </w:rPr>
      </w:pPr>
    </w:p>
    <w:p w14:paraId="2D87855F" w14:textId="77777777" w:rsidR="0047240B" w:rsidRPr="00D655DA" w:rsidRDefault="0047240B" w:rsidP="0047240B">
      <w:pPr>
        <w:widowControl w:val="0"/>
        <w:tabs>
          <w:tab w:val="left" w:pos="426"/>
        </w:tabs>
        <w:jc w:val="both"/>
        <w:rPr>
          <w:sz w:val="24"/>
          <w:szCs w:val="24"/>
        </w:rPr>
      </w:pPr>
      <w:r w:rsidRPr="00D655DA">
        <w:rPr>
          <w:sz w:val="24"/>
          <w:szCs w:val="24"/>
        </w:rPr>
        <w:t>A fiscalização exercerá rigoroso controle em relação à qualidade dos materiais e serviços adquiridos, a fim de possibilitar a aplicação das penalidades previstas, quando desatendidas as disposições e elas relativas.</w:t>
      </w:r>
    </w:p>
    <w:p w14:paraId="431460E8" w14:textId="77777777" w:rsidR="0047240B" w:rsidRPr="00D655DA" w:rsidRDefault="0047240B" w:rsidP="0047240B">
      <w:pPr>
        <w:widowControl w:val="0"/>
        <w:tabs>
          <w:tab w:val="left" w:pos="426"/>
        </w:tabs>
        <w:jc w:val="both"/>
        <w:rPr>
          <w:sz w:val="24"/>
          <w:szCs w:val="24"/>
        </w:rPr>
      </w:pPr>
    </w:p>
    <w:p w14:paraId="7FD6847C" w14:textId="77777777" w:rsidR="0047240B" w:rsidRPr="00D655DA" w:rsidRDefault="0047240B" w:rsidP="0047240B">
      <w:pPr>
        <w:widowControl w:val="0"/>
        <w:tabs>
          <w:tab w:val="left" w:pos="426"/>
        </w:tabs>
        <w:jc w:val="both"/>
        <w:rPr>
          <w:sz w:val="24"/>
          <w:szCs w:val="24"/>
        </w:rPr>
      </w:pPr>
      <w:r w:rsidRPr="00D655DA">
        <w:rPr>
          <w:sz w:val="24"/>
          <w:szCs w:val="24"/>
        </w:rPr>
        <w:t>As solicitações, reclamações, exigências, observações e ocorrências relacionadas com a entrega dos materiais deverão ser registradas pelo SAAE através de seus propostos no Livro de Ocorrências, produzindo estes registros os efeitos de direito.</w:t>
      </w:r>
    </w:p>
    <w:p w14:paraId="63A591F0" w14:textId="77777777" w:rsidR="0047240B" w:rsidRPr="00D655DA" w:rsidRDefault="0047240B" w:rsidP="0047240B">
      <w:pPr>
        <w:tabs>
          <w:tab w:val="left" w:pos="426"/>
        </w:tabs>
        <w:autoSpaceDE w:val="0"/>
        <w:autoSpaceDN w:val="0"/>
        <w:adjustRightInd w:val="0"/>
        <w:ind w:hanging="11"/>
        <w:jc w:val="center"/>
        <w:rPr>
          <w:b/>
          <w:bCs/>
          <w:sz w:val="24"/>
          <w:szCs w:val="24"/>
        </w:rPr>
      </w:pPr>
    </w:p>
    <w:p w14:paraId="61DC9EFE" w14:textId="77777777" w:rsidR="0047240B" w:rsidRPr="006D42E8" w:rsidRDefault="0047240B" w:rsidP="0047240B">
      <w:pPr>
        <w:jc w:val="both"/>
        <w:rPr>
          <w:b/>
          <w:sz w:val="24"/>
          <w:szCs w:val="24"/>
        </w:rPr>
      </w:pPr>
      <w:r w:rsidRPr="006D42E8">
        <w:rPr>
          <w:b/>
          <w:sz w:val="24"/>
          <w:szCs w:val="24"/>
        </w:rPr>
        <w:t xml:space="preserve">DAS DISPOSIÇÕES FINAIS </w:t>
      </w:r>
    </w:p>
    <w:p w14:paraId="67CC6B4F" w14:textId="77777777" w:rsidR="0047240B" w:rsidRPr="006D42E8" w:rsidRDefault="0047240B" w:rsidP="0047240B">
      <w:pPr>
        <w:jc w:val="both"/>
        <w:rPr>
          <w:sz w:val="24"/>
          <w:szCs w:val="24"/>
        </w:rPr>
      </w:pPr>
    </w:p>
    <w:p w14:paraId="283DAB43" w14:textId="77777777" w:rsidR="0047240B" w:rsidRPr="006D42E8" w:rsidRDefault="0047240B" w:rsidP="0047240B">
      <w:pPr>
        <w:jc w:val="both"/>
        <w:rPr>
          <w:sz w:val="24"/>
          <w:szCs w:val="24"/>
        </w:rPr>
      </w:pPr>
      <w:r w:rsidRPr="006D42E8">
        <w:rPr>
          <w:sz w:val="24"/>
          <w:szCs w:val="24"/>
        </w:rPr>
        <w:t>O Contrato será regido pela Lei nº 8.666/93 e demais alterações legais.</w:t>
      </w:r>
    </w:p>
    <w:p w14:paraId="60E002F4" w14:textId="77777777" w:rsidR="0047240B" w:rsidRDefault="0047240B" w:rsidP="0047240B">
      <w:pPr>
        <w:widowControl w:val="0"/>
        <w:tabs>
          <w:tab w:val="left" w:pos="426"/>
        </w:tabs>
        <w:jc w:val="both"/>
        <w:rPr>
          <w:sz w:val="24"/>
          <w:szCs w:val="24"/>
        </w:rPr>
      </w:pPr>
    </w:p>
    <w:p w14:paraId="285CECF2" w14:textId="563E3336" w:rsidR="0047240B" w:rsidRDefault="0047240B" w:rsidP="0047240B">
      <w:pPr>
        <w:widowControl w:val="0"/>
        <w:tabs>
          <w:tab w:val="left" w:pos="426"/>
        </w:tabs>
        <w:jc w:val="both"/>
        <w:rPr>
          <w:sz w:val="24"/>
          <w:szCs w:val="24"/>
        </w:rPr>
      </w:pPr>
      <w:r>
        <w:rPr>
          <w:sz w:val="24"/>
          <w:szCs w:val="24"/>
        </w:rPr>
        <w:t>Data de assinatura do projeto básico: 03 de novembro de 2022.</w:t>
      </w:r>
    </w:p>
    <w:p w14:paraId="2B3F70E4" w14:textId="3BDA9F3D" w:rsidR="0047240B" w:rsidRDefault="0047240B" w:rsidP="0047240B">
      <w:pPr>
        <w:widowControl w:val="0"/>
        <w:tabs>
          <w:tab w:val="left" w:pos="426"/>
        </w:tabs>
        <w:jc w:val="both"/>
        <w:rPr>
          <w:sz w:val="24"/>
          <w:szCs w:val="24"/>
        </w:rPr>
      </w:pPr>
    </w:p>
    <w:p w14:paraId="387E0C12" w14:textId="70AB22AC" w:rsidR="0047240B" w:rsidRDefault="0047240B" w:rsidP="0047240B">
      <w:pPr>
        <w:rPr>
          <w:sz w:val="24"/>
          <w:szCs w:val="24"/>
        </w:rPr>
      </w:pPr>
      <w:r>
        <w:rPr>
          <w:sz w:val="24"/>
          <w:szCs w:val="24"/>
        </w:rPr>
        <w:t>Elaborado por: Raimundo Nonato Sousa Barros - Chefe do Setor de Material e Transporte</w:t>
      </w:r>
    </w:p>
    <w:p w14:paraId="705E1B5D" w14:textId="7F9FBD55" w:rsidR="0047240B" w:rsidRDefault="0047240B" w:rsidP="0047240B">
      <w:pPr>
        <w:rPr>
          <w:sz w:val="24"/>
          <w:szCs w:val="24"/>
        </w:rPr>
      </w:pPr>
      <w:r>
        <w:rPr>
          <w:sz w:val="24"/>
          <w:szCs w:val="24"/>
        </w:rPr>
        <w:t>Aprovado por: Lucas Daniel Rodrigues de Araújo - Diretor do SAAE</w:t>
      </w:r>
    </w:p>
    <w:p w14:paraId="4D1BBAC8" w14:textId="77777777" w:rsidR="0047240B" w:rsidRDefault="0047240B" w:rsidP="0047240B">
      <w:pPr>
        <w:widowControl w:val="0"/>
        <w:tabs>
          <w:tab w:val="left" w:pos="426"/>
        </w:tabs>
        <w:jc w:val="both"/>
        <w:rPr>
          <w:sz w:val="24"/>
          <w:szCs w:val="24"/>
        </w:rPr>
      </w:pPr>
    </w:p>
    <w:p w14:paraId="0FFACEBE" w14:textId="77777777" w:rsidR="0047240B" w:rsidRDefault="0047240B" w:rsidP="0047240B">
      <w:pPr>
        <w:widowControl w:val="0"/>
        <w:tabs>
          <w:tab w:val="left" w:pos="426"/>
        </w:tabs>
        <w:jc w:val="both"/>
        <w:rPr>
          <w:sz w:val="24"/>
          <w:szCs w:val="24"/>
        </w:rPr>
      </w:pPr>
    </w:p>
    <w:p w14:paraId="23DA05CC" w14:textId="77777777" w:rsidR="0047240B" w:rsidRDefault="0047240B" w:rsidP="0047240B">
      <w:pPr>
        <w:widowControl w:val="0"/>
        <w:tabs>
          <w:tab w:val="left" w:pos="426"/>
        </w:tabs>
        <w:jc w:val="both"/>
        <w:rPr>
          <w:sz w:val="24"/>
          <w:szCs w:val="24"/>
        </w:rPr>
      </w:pPr>
    </w:p>
    <w:p w14:paraId="726A519C" w14:textId="77777777" w:rsidR="00CC6986" w:rsidRPr="00D655DA" w:rsidRDefault="00CC6986" w:rsidP="000F5AC6">
      <w:pPr>
        <w:tabs>
          <w:tab w:val="left" w:pos="426"/>
          <w:tab w:val="left" w:pos="851"/>
        </w:tabs>
        <w:autoSpaceDE w:val="0"/>
        <w:autoSpaceDN w:val="0"/>
        <w:adjustRightInd w:val="0"/>
        <w:ind w:hanging="11"/>
        <w:jc w:val="center"/>
        <w:rPr>
          <w:b/>
          <w:bCs/>
          <w:sz w:val="24"/>
          <w:szCs w:val="24"/>
        </w:rPr>
      </w:pPr>
    </w:p>
    <w:p w14:paraId="73C9CC5F" w14:textId="77777777" w:rsidR="00CC6986" w:rsidRPr="00D655DA" w:rsidRDefault="00CC6986" w:rsidP="000F5AC6">
      <w:pPr>
        <w:tabs>
          <w:tab w:val="left" w:pos="426"/>
          <w:tab w:val="left" w:pos="851"/>
        </w:tabs>
        <w:autoSpaceDE w:val="0"/>
        <w:autoSpaceDN w:val="0"/>
        <w:adjustRightInd w:val="0"/>
        <w:ind w:hanging="11"/>
        <w:jc w:val="center"/>
        <w:rPr>
          <w:b/>
          <w:bCs/>
          <w:sz w:val="24"/>
          <w:szCs w:val="24"/>
        </w:rPr>
      </w:pPr>
    </w:p>
    <w:p w14:paraId="1FB25EB6" w14:textId="77777777" w:rsidR="00CC6986" w:rsidRPr="00D655DA" w:rsidRDefault="00CC6986" w:rsidP="000F5AC6">
      <w:pPr>
        <w:tabs>
          <w:tab w:val="left" w:pos="426"/>
          <w:tab w:val="left" w:pos="851"/>
        </w:tabs>
        <w:autoSpaceDE w:val="0"/>
        <w:autoSpaceDN w:val="0"/>
        <w:adjustRightInd w:val="0"/>
        <w:ind w:hanging="11"/>
        <w:jc w:val="center"/>
        <w:rPr>
          <w:b/>
          <w:bCs/>
          <w:sz w:val="24"/>
          <w:szCs w:val="24"/>
        </w:rPr>
      </w:pPr>
    </w:p>
    <w:p w14:paraId="18E82BE2" w14:textId="77777777" w:rsidR="00CC6986" w:rsidRPr="00D655DA" w:rsidRDefault="00CC6986" w:rsidP="000F5AC6">
      <w:pPr>
        <w:tabs>
          <w:tab w:val="left" w:pos="426"/>
          <w:tab w:val="left" w:pos="851"/>
        </w:tabs>
        <w:autoSpaceDE w:val="0"/>
        <w:autoSpaceDN w:val="0"/>
        <w:adjustRightInd w:val="0"/>
        <w:ind w:hanging="11"/>
        <w:jc w:val="center"/>
        <w:rPr>
          <w:b/>
          <w:bCs/>
          <w:sz w:val="24"/>
          <w:szCs w:val="24"/>
        </w:rPr>
      </w:pPr>
    </w:p>
    <w:p w14:paraId="1DE846AF" w14:textId="77777777" w:rsidR="00CC6986" w:rsidRPr="00D655DA" w:rsidRDefault="00CC6986" w:rsidP="000F5AC6">
      <w:pPr>
        <w:tabs>
          <w:tab w:val="left" w:pos="426"/>
          <w:tab w:val="left" w:pos="851"/>
        </w:tabs>
        <w:autoSpaceDE w:val="0"/>
        <w:autoSpaceDN w:val="0"/>
        <w:adjustRightInd w:val="0"/>
        <w:ind w:hanging="11"/>
        <w:jc w:val="center"/>
        <w:rPr>
          <w:b/>
          <w:bCs/>
          <w:sz w:val="24"/>
          <w:szCs w:val="24"/>
        </w:rPr>
      </w:pPr>
    </w:p>
    <w:p w14:paraId="72EC6949" w14:textId="77777777" w:rsidR="00CC6986" w:rsidRPr="00D655DA" w:rsidRDefault="00CC6986" w:rsidP="000F5AC6">
      <w:pPr>
        <w:tabs>
          <w:tab w:val="left" w:pos="426"/>
          <w:tab w:val="left" w:pos="851"/>
        </w:tabs>
        <w:autoSpaceDE w:val="0"/>
        <w:autoSpaceDN w:val="0"/>
        <w:adjustRightInd w:val="0"/>
        <w:ind w:hanging="11"/>
        <w:jc w:val="center"/>
        <w:rPr>
          <w:b/>
          <w:bCs/>
          <w:sz w:val="24"/>
          <w:szCs w:val="24"/>
        </w:rPr>
      </w:pPr>
    </w:p>
    <w:p w14:paraId="728FFAD2" w14:textId="3F75B6CE" w:rsidR="00CC6986" w:rsidRDefault="00CC6986" w:rsidP="000F5AC6">
      <w:pPr>
        <w:tabs>
          <w:tab w:val="left" w:pos="426"/>
          <w:tab w:val="left" w:pos="851"/>
        </w:tabs>
        <w:autoSpaceDE w:val="0"/>
        <w:autoSpaceDN w:val="0"/>
        <w:adjustRightInd w:val="0"/>
        <w:ind w:hanging="11"/>
        <w:jc w:val="center"/>
        <w:rPr>
          <w:b/>
          <w:bCs/>
          <w:sz w:val="24"/>
          <w:szCs w:val="24"/>
        </w:rPr>
      </w:pPr>
    </w:p>
    <w:p w14:paraId="21F2C4EB" w14:textId="77777777" w:rsidR="00C90C92" w:rsidRPr="00D655DA" w:rsidRDefault="00C90C92" w:rsidP="000F5AC6">
      <w:pPr>
        <w:tabs>
          <w:tab w:val="left" w:pos="426"/>
          <w:tab w:val="left" w:pos="851"/>
        </w:tabs>
        <w:autoSpaceDE w:val="0"/>
        <w:autoSpaceDN w:val="0"/>
        <w:adjustRightInd w:val="0"/>
        <w:ind w:hanging="11"/>
        <w:jc w:val="center"/>
        <w:rPr>
          <w:b/>
          <w:bCs/>
          <w:sz w:val="24"/>
          <w:szCs w:val="24"/>
        </w:rPr>
      </w:pPr>
    </w:p>
    <w:p w14:paraId="18963A4F" w14:textId="77777777" w:rsidR="00CC6986" w:rsidRPr="00D655DA" w:rsidRDefault="00CC6986" w:rsidP="000F5AC6">
      <w:pPr>
        <w:tabs>
          <w:tab w:val="left" w:pos="426"/>
          <w:tab w:val="left" w:pos="851"/>
        </w:tabs>
        <w:autoSpaceDE w:val="0"/>
        <w:autoSpaceDN w:val="0"/>
        <w:adjustRightInd w:val="0"/>
        <w:ind w:hanging="11"/>
        <w:jc w:val="center"/>
        <w:rPr>
          <w:b/>
          <w:bCs/>
          <w:sz w:val="24"/>
          <w:szCs w:val="24"/>
        </w:rPr>
      </w:pPr>
    </w:p>
    <w:p w14:paraId="5647B174" w14:textId="77777777" w:rsidR="00CC6986" w:rsidRPr="00D655DA" w:rsidRDefault="00CC6986" w:rsidP="000F5AC6">
      <w:pPr>
        <w:tabs>
          <w:tab w:val="left" w:pos="426"/>
          <w:tab w:val="left" w:pos="851"/>
        </w:tabs>
        <w:autoSpaceDE w:val="0"/>
        <w:autoSpaceDN w:val="0"/>
        <w:adjustRightInd w:val="0"/>
        <w:ind w:hanging="11"/>
        <w:jc w:val="center"/>
        <w:rPr>
          <w:b/>
          <w:bCs/>
          <w:sz w:val="24"/>
          <w:szCs w:val="24"/>
        </w:rPr>
      </w:pPr>
    </w:p>
    <w:p w14:paraId="061F68E5" w14:textId="77777777" w:rsidR="00B12F14" w:rsidRPr="00D655DA" w:rsidRDefault="00B12F14" w:rsidP="000F5AC6">
      <w:pPr>
        <w:tabs>
          <w:tab w:val="left" w:pos="720"/>
          <w:tab w:val="left" w:pos="851"/>
          <w:tab w:val="left" w:pos="1440"/>
          <w:tab w:val="left" w:pos="2160"/>
          <w:tab w:val="left" w:pos="2880"/>
          <w:tab w:val="left" w:pos="3600"/>
          <w:tab w:val="left" w:pos="4320"/>
          <w:tab w:val="left" w:pos="5040"/>
        </w:tabs>
        <w:autoSpaceDE w:val="0"/>
        <w:autoSpaceDN w:val="0"/>
        <w:adjustRightInd w:val="0"/>
        <w:ind w:hanging="11"/>
        <w:jc w:val="center"/>
        <w:rPr>
          <w:b/>
          <w:bCs/>
          <w:sz w:val="24"/>
          <w:szCs w:val="24"/>
        </w:rPr>
      </w:pPr>
      <w:r w:rsidRPr="00D655DA">
        <w:rPr>
          <w:b/>
          <w:bCs/>
          <w:sz w:val="24"/>
          <w:szCs w:val="24"/>
        </w:rPr>
        <w:lastRenderedPageBreak/>
        <w:t>ANEXO II</w:t>
      </w:r>
      <w:r w:rsidR="00652A5C" w:rsidRPr="00D655DA">
        <w:rPr>
          <w:b/>
          <w:bCs/>
          <w:sz w:val="24"/>
          <w:szCs w:val="24"/>
        </w:rPr>
        <w:t>I</w:t>
      </w:r>
      <w:r w:rsidRPr="00D655DA">
        <w:rPr>
          <w:b/>
          <w:bCs/>
          <w:sz w:val="24"/>
          <w:szCs w:val="24"/>
        </w:rPr>
        <w:t xml:space="preserve"> – MINUTA DE PROPOSTA</w:t>
      </w:r>
    </w:p>
    <w:p w14:paraId="7E07CDB6" w14:textId="77777777" w:rsidR="00E4181A" w:rsidRPr="00D655DA" w:rsidRDefault="00E4181A" w:rsidP="000F5AC6">
      <w:pPr>
        <w:tabs>
          <w:tab w:val="left" w:pos="426"/>
          <w:tab w:val="left" w:pos="851"/>
        </w:tabs>
        <w:autoSpaceDE w:val="0"/>
        <w:autoSpaceDN w:val="0"/>
        <w:adjustRightInd w:val="0"/>
        <w:ind w:hanging="11"/>
        <w:jc w:val="center"/>
        <w:rPr>
          <w:b/>
          <w:bCs/>
          <w:sz w:val="24"/>
          <w:szCs w:val="24"/>
        </w:rPr>
      </w:pPr>
    </w:p>
    <w:p w14:paraId="0C6BCBFC" w14:textId="77777777" w:rsidR="00B12F14" w:rsidRPr="00D655DA" w:rsidRDefault="00B12F14" w:rsidP="000F5AC6">
      <w:pPr>
        <w:tabs>
          <w:tab w:val="left" w:pos="426"/>
          <w:tab w:val="left" w:pos="851"/>
        </w:tabs>
        <w:autoSpaceDE w:val="0"/>
        <w:autoSpaceDN w:val="0"/>
        <w:adjustRightInd w:val="0"/>
        <w:ind w:hanging="11"/>
        <w:rPr>
          <w:sz w:val="24"/>
          <w:szCs w:val="24"/>
        </w:rPr>
      </w:pPr>
      <w:r w:rsidRPr="00D655DA">
        <w:rPr>
          <w:sz w:val="24"/>
          <w:szCs w:val="24"/>
        </w:rPr>
        <w:t xml:space="preserve">AO </w:t>
      </w:r>
      <w:r w:rsidR="00E4181A" w:rsidRPr="00D655DA">
        <w:rPr>
          <w:sz w:val="24"/>
          <w:szCs w:val="24"/>
        </w:rPr>
        <w:t>SERVIÇO AUTÔNOMO DE ÁGUA E ESGOTO</w:t>
      </w:r>
    </w:p>
    <w:p w14:paraId="1E7D489B" w14:textId="77777777" w:rsidR="00E4181A" w:rsidRPr="00D655DA" w:rsidRDefault="00E4181A" w:rsidP="000F5AC6">
      <w:pPr>
        <w:tabs>
          <w:tab w:val="left" w:pos="426"/>
          <w:tab w:val="left" w:pos="851"/>
        </w:tabs>
        <w:autoSpaceDE w:val="0"/>
        <w:autoSpaceDN w:val="0"/>
        <w:adjustRightInd w:val="0"/>
        <w:ind w:hanging="11"/>
        <w:rPr>
          <w:sz w:val="24"/>
          <w:szCs w:val="24"/>
        </w:rPr>
      </w:pPr>
    </w:p>
    <w:p w14:paraId="475735C7" w14:textId="77777777" w:rsidR="00B12F14" w:rsidRPr="00D655DA" w:rsidRDefault="00B12F14" w:rsidP="000F5AC6">
      <w:pPr>
        <w:tabs>
          <w:tab w:val="left" w:pos="426"/>
          <w:tab w:val="left" w:pos="851"/>
        </w:tabs>
        <w:autoSpaceDE w:val="0"/>
        <w:autoSpaceDN w:val="0"/>
        <w:adjustRightInd w:val="0"/>
        <w:ind w:hanging="11"/>
        <w:rPr>
          <w:sz w:val="24"/>
          <w:szCs w:val="24"/>
        </w:rPr>
      </w:pPr>
      <w:r w:rsidRPr="00D655DA">
        <w:rPr>
          <w:sz w:val="24"/>
          <w:szCs w:val="24"/>
        </w:rPr>
        <w:t>Prezados senhores,</w:t>
      </w:r>
    </w:p>
    <w:p w14:paraId="77B6FA77" w14:textId="77777777" w:rsidR="00B12F14" w:rsidRPr="00D655DA" w:rsidRDefault="00B12F14" w:rsidP="000F5AC6">
      <w:pPr>
        <w:tabs>
          <w:tab w:val="left" w:pos="426"/>
          <w:tab w:val="left" w:pos="851"/>
        </w:tabs>
        <w:autoSpaceDE w:val="0"/>
        <w:autoSpaceDN w:val="0"/>
        <w:adjustRightInd w:val="0"/>
        <w:ind w:hanging="11"/>
        <w:rPr>
          <w:bCs/>
          <w:sz w:val="24"/>
          <w:szCs w:val="24"/>
        </w:rPr>
      </w:pPr>
      <w:r w:rsidRPr="00D655DA">
        <w:rPr>
          <w:bCs/>
          <w:sz w:val="24"/>
          <w:szCs w:val="24"/>
        </w:rPr>
        <w:t>A pessoa jurídica a seguir descriminada:</w:t>
      </w:r>
    </w:p>
    <w:p w14:paraId="41B3AC01" w14:textId="77777777" w:rsidR="00B12F14" w:rsidRPr="00D655DA" w:rsidRDefault="00B12F14" w:rsidP="000F5AC6">
      <w:pPr>
        <w:tabs>
          <w:tab w:val="left" w:pos="426"/>
          <w:tab w:val="left" w:pos="851"/>
        </w:tabs>
        <w:autoSpaceDE w:val="0"/>
        <w:autoSpaceDN w:val="0"/>
        <w:adjustRightInd w:val="0"/>
        <w:ind w:hanging="11"/>
        <w:rPr>
          <w:sz w:val="24"/>
          <w:szCs w:val="24"/>
        </w:rPr>
      </w:pPr>
      <w:r w:rsidRPr="00D655DA">
        <w:rPr>
          <w:sz w:val="24"/>
          <w:szCs w:val="24"/>
        </w:rPr>
        <w:t>RAZÃO SOCIAL:</w:t>
      </w:r>
    </w:p>
    <w:p w14:paraId="24DA771C" w14:textId="77777777" w:rsidR="00B12F14" w:rsidRPr="00D655DA" w:rsidRDefault="00B12F14" w:rsidP="000F5AC6">
      <w:pPr>
        <w:tabs>
          <w:tab w:val="left" w:pos="426"/>
          <w:tab w:val="left" w:pos="851"/>
        </w:tabs>
        <w:autoSpaceDE w:val="0"/>
        <w:autoSpaceDN w:val="0"/>
        <w:adjustRightInd w:val="0"/>
        <w:ind w:hanging="11"/>
        <w:rPr>
          <w:sz w:val="24"/>
          <w:szCs w:val="24"/>
        </w:rPr>
      </w:pPr>
      <w:r w:rsidRPr="00D655DA">
        <w:rPr>
          <w:sz w:val="24"/>
          <w:szCs w:val="24"/>
        </w:rPr>
        <w:t>CNPJ E INSCRIÇÃO ESTADUAL:</w:t>
      </w:r>
    </w:p>
    <w:p w14:paraId="6C18315B" w14:textId="77777777" w:rsidR="00B12F14" w:rsidRPr="00D655DA" w:rsidRDefault="00B12F14" w:rsidP="000F5AC6">
      <w:pPr>
        <w:tabs>
          <w:tab w:val="left" w:pos="426"/>
          <w:tab w:val="left" w:pos="851"/>
        </w:tabs>
        <w:autoSpaceDE w:val="0"/>
        <w:autoSpaceDN w:val="0"/>
        <w:adjustRightInd w:val="0"/>
        <w:ind w:hanging="11"/>
        <w:rPr>
          <w:sz w:val="24"/>
          <w:szCs w:val="24"/>
        </w:rPr>
      </w:pPr>
      <w:r w:rsidRPr="00D655DA">
        <w:rPr>
          <w:sz w:val="24"/>
          <w:szCs w:val="24"/>
        </w:rPr>
        <w:t>ENDEREÇO COMERCIAL:</w:t>
      </w:r>
    </w:p>
    <w:p w14:paraId="772A5522" w14:textId="77777777" w:rsidR="00B12F14" w:rsidRPr="00D655DA" w:rsidRDefault="00B12F14" w:rsidP="000F5AC6">
      <w:pPr>
        <w:tabs>
          <w:tab w:val="left" w:pos="426"/>
          <w:tab w:val="left" w:pos="851"/>
        </w:tabs>
        <w:autoSpaceDE w:val="0"/>
        <w:autoSpaceDN w:val="0"/>
        <w:adjustRightInd w:val="0"/>
        <w:ind w:hanging="11"/>
        <w:rPr>
          <w:sz w:val="24"/>
          <w:szCs w:val="24"/>
        </w:rPr>
      </w:pPr>
      <w:r w:rsidRPr="00D655DA">
        <w:rPr>
          <w:sz w:val="24"/>
          <w:szCs w:val="24"/>
        </w:rPr>
        <w:t>TELEFONE/FAX:</w:t>
      </w:r>
    </w:p>
    <w:p w14:paraId="2E10FAE7" w14:textId="77777777" w:rsidR="00B12F14" w:rsidRPr="00D655DA" w:rsidRDefault="00B12F14" w:rsidP="000F5AC6">
      <w:pPr>
        <w:tabs>
          <w:tab w:val="left" w:pos="426"/>
          <w:tab w:val="left" w:pos="851"/>
        </w:tabs>
        <w:autoSpaceDE w:val="0"/>
        <w:autoSpaceDN w:val="0"/>
        <w:adjustRightInd w:val="0"/>
        <w:ind w:hanging="11"/>
        <w:rPr>
          <w:sz w:val="24"/>
          <w:szCs w:val="24"/>
        </w:rPr>
      </w:pPr>
      <w:r w:rsidRPr="00D655DA">
        <w:rPr>
          <w:sz w:val="24"/>
          <w:szCs w:val="24"/>
        </w:rPr>
        <w:t>BANCO, AGÊNCIA E Nº DA CONTA:</w:t>
      </w:r>
    </w:p>
    <w:p w14:paraId="5C764C01" w14:textId="77777777" w:rsidR="00E4181A" w:rsidRPr="00D655DA" w:rsidRDefault="00E4181A" w:rsidP="000F5AC6">
      <w:pPr>
        <w:tabs>
          <w:tab w:val="left" w:pos="426"/>
          <w:tab w:val="left" w:pos="851"/>
        </w:tabs>
        <w:autoSpaceDE w:val="0"/>
        <w:autoSpaceDN w:val="0"/>
        <w:adjustRightInd w:val="0"/>
        <w:ind w:hanging="11"/>
        <w:rPr>
          <w:sz w:val="24"/>
          <w:szCs w:val="24"/>
        </w:rPr>
      </w:pPr>
    </w:p>
    <w:p w14:paraId="414EA545" w14:textId="77777777" w:rsidR="00B12F14" w:rsidRPr="00D655DA" w:rsidRDefault="00B12F14" w:rsidP="000F5AC6">
      <w:pPr>
        <w:tabs>
          <w:tab w:val="left" w:pos="426"/>
          <w:tab w:val="left" w:pos="851"/>
        </w:tabs>
        <w:autoSpaceDE w:val="0"/>
        <w:autoSpaceDN w:val="0"/>
        <w:adjustRightInd w:val="0"/>
        <w:ind w:hanging="11"/>
        <w:rPr>
          <w:bCs/>
          <w:sz w:val="24"/>
          <w:szCs w:val="24"/>
        </w:rPr>
      </w:pPr>
      <w:r w:rsidRPr="00D655DA">
        <w:rPr>
          <w:bCs/>
          <w:sz w:val="24"/>
          <w:szCs w:val="24"/>
        </w:rPr>
        <w:t>Representada por:</w:t>
      </w:r>
    </w:p>
    <w:p w14:paraId="012718EB" w14:textId="77777777" w:rsidR="00B12F14" w:rsidRPr="00D655DA" w:rsidRDefault="00B12F14" w:rsidP="000F5AC6">
      <w:pPr>
        <w:tabs>
          <w:tab w:val="left" w:pos="426"/>
          <w:tab w:val="left" w:pos="851"/>
        </w:tabs>
        <w:autoSpaceDE w:val="0"/>
        <w:autoSpaceDN w:val="0"/>
        <w:adjustRightInd w:val="0"/>
        <w:ind w:hanging="11"/>
        <w:rPr>
          <w:sz w:val="24"/>
          <w:szCs w:val="24"/>
        </w:rPr>
      </w:pPr>
      <w:r w:rsidRPr="00D655DA">
        <w:rPr>
          <w:sz w:val="24"/>
          <w:szCs w:val="24"/>
        </w:rPr>
        <w:t>NOME COMPLETO DO REPRESENTANTE:</w:t>
      </w:r>
    </w:p>
    <w:p w14:paraId="53F3A279" w14:textId="77777777" w:rsidR="00B12F14" w:rsidRPr="00D655DA" w:rsidRDefault="00B12F14" w:rsidP="000F5AC6">
      <w:pPr>
        <w:tabs>
          <w:tab w:val="left" w:pos="426"/>
          <w:tab w:val="left" w:pos="851"/>
        </w:tabs>
        <w:autoSpaceDE w:val="0"/>
        <w:autoSpaceDN w:val="0"/>
        <w:adjustRightInd w:val="0"/>
        <w:ind w:hanging="11"/>
        <w:rPr>
          <w:sz w:val="24"/>
          <w:szCs w:val="24"/>
        </w:rPr>
      </w:pPr>
      <w:r w:rsidRPr="00D655DA">
        <w:rPr>
          <w:sz w:val="24"/>
          <w:szCs w:val="24"/>
        </w:rPr>
        <w:t>CARGO:</w:t>
      </w:r>
    </w:p>
    <w:p w14:paraId="44ACD127" w14:textId="77777777" w:rsidR="00B12F14" w:rsidRPr="00D655DA" w:rsidRDefault="00B12F14" w:rsidP="000F5AC6">
      <w:pPr>
        <w:tabs>
          <w:tab w:val="left" w:pos="426"/>
          <w:tab w:val="left" w:pos="851"/>
        </w:tabs>
        <w:autoSpaceDE w:val="0"/>
        <w:autoSpaceDN w:val="0"/>
        <w:adjustRightInd w:val="0"/>
        <w:ind w:hanging="11"/>
        <w:rPr>
          <w:sz w:val="24"/>
          <w:szCs w:val="24"/>
        </w:rPr>
      </w:pPr>
      <w:r w:rsidRPr="00D655DA">
        <w:rPr>
          <w:sz w:val="24"/>
          <w:szCs w:val="24"/>
        </w:rPr>
        <w:t>CARTEIRA DE IDENTIDADE E CPF:</w:t>
      </w:r>
    </w:p>
    <w:p w14:paraId="34E09844" w14:textId="0D4BF00D" w:rsidR="00B12F14" w:rsidRPr="00D655DA" w:rsidRDefault="00B12F14" w:rsidP="000F5AC6">
      <w:pPr>
        <w:tabs>
          <w:tab w:val="left" w:pos="426"/>
          <w:tab w:val="left" w:pos="851"/>
        </w:tabs>
        <w:autoSpaceDE w:val="0"/>
        <w:autoSpaceDN w:val="0"/>
        <w:adjustRightInd w:val="0"/>
        <w:ind w:hanging="11"/>
        <w:jc w:val="both"/>
        <w:rPr>
          <w:sz w:val="24"/>
          <w:szCs w:val="24"/>
        </w:rPr>
      </w:pPr>
      <w:r w:rsidRPr="00D655DA">
        <w:rPr>
          <w:sz w:val="24"/>
          <w:szCs w:val="24"/>
        </w:rPr>
        <w:t xml:space="preserve">Apresenta a seguir sua proposta de preço referente à licitação na modalidade </w:t>
      </w:r>
      <w:r w:rsidR="0039463D" w:rsidRPr="00D655DA">
        <w:rPr>
          <w:sz w:val="24"/>
          <w:szCs w:val="24"/>
        </w:rPr>
        <w:t xml:space="preserve">TOMADA DE PREÇOS </w:t>
      </w:r>
      <w:r w:rsidR="00E4181A" w:rsidRPr="00D655DA">
        <w:rPr>
          <w:bCs/>
          <w:sz w:val="24"/>
          <w:szCs w:val="24"/>
        </w:rPr>
        <w:t>Nº</w:t>
      </w:r>
      <w:r w:rsidR="00C52702" w:rsidRPr="00D655DA">
        <w:rPr>
          <w:bCs/>
          <w:sz w:val="24"/>
          <w:szCs w:val="24"/>
        </w:rPr>
        <w:t xml:space="preserve"> </w:t>
      </w:r>
      <w:r w:rsidR="0047240B">
        <w:rPr>
          <w:bCs/>
          <w:sz w:val="24"/>
          <w:szCs w:val="24"/>
        </w:rPr>
        <w:t>022/2022</w:t>
      </w:r>
      <w:r w:rsidR="008F2091" w:rsidRPr="00D655DA">
        <w:rPr>
          <w:b/>
          <w:bCs/>
          <w:sz w:val="24"/>
          <w:szCs w:val="24"/>
        </w:rPr>
        <w:t>,</w:t>
      </w:r>
      <w:r w:rsidRPr="00D655DA">
        <w:rPr>
          <w:sz w:val="24"/>
          <w:szCs w:val="24"/>
        </w:rPr>
        <w:t xml:space="preserve"> que trata da</w:t>
      </w:r>
      <w:r w:rsidR="00E4181A" w:rsidRPr="00D655DA">
        <w:rPr>
          <w:sz w:val="24"/>
          <w:szCs w:val="24"/>
        </w:rPr>
        <w:t xml:space="preserve"> </w:t>
      </w:r>
      <w:r w:rsidR="008E3348" w:rsidRPr="00D655DA">
        <w:rPr>
          <w:sz w:val="24"/>
          <w:szCs w:val="24"/>
        </w:rPr>
        <w:t xml:space="preserve">Aquisição de </w:t>
      </w:r>
      <w:r w:rsidR="00C52702" w:rsidRPr="00D655DA">
        <w:rPr>
          <w:sz w:val="24"/>
          <w:szCs w:val="24"/>
        </w:rPr>
        <w:t>Gasolina comum</w:t>
      </w:r>
      <w:r w:rsidR="007A7113" w:rsidRPr="00D655DA">
        <w:rPr>
          <w:sz w:val="24"/>
          <w:szCs w:val="24"/>
        </w:rPr>
        <w:t xml:space="preserve">, óleo diesel comum, óleo diesel S-10, Óleo lubrificante e agente redutor de líquido de </w:t>
      </w:r>
      <w:proofErr w:type="spellStart"/>
      <w:r w:rsidR="007A7113" w:rsidRPr="00D655DA">
        <w:rPr>
          <w:sz w:val="24"/>
          <w:szCs w:val="24"/>
        </w:rPr>
        <w:t>NOx</w:t>
      </w:r>
      <w:proofErr w:type="spellEnd"/>
      <w:r w:rsidR="007A7113" w:rsidRPr="00D655DA">
        <w:rPr>
          <w:sz w:val="24"/>
          <w:szCs w:val="24"/>
        </w:rPr>
        <w:t xml:space="preserve"> automotivo - ARLA</w:t>
      </w:r>
      <w:r w:rsidR="00C52702" w:rsidRPr="00D655DA">
        <w:rPr>
          <w:sz w:val="24"/>
          <w:szCs w:val="24"/>
        </w:rPr>
        <w:t xml:space="preserve"> para</w:t>
      </w:r>
      <w:r w:rsidR="008E3348" w:rsidRPr="00D655DA">
        <w:rPr>
          <w:sz w:val="24"/>
          <w:szCs w:val="24"/>
        </w:rPr>
        <w:t xml:space="preserve"> </w:t>
      </w:r>
      <w:r w:rsidR="007A7113" w:rsidRPr="00D655DA">
        <w:rPr>
          <w:sz w:val="24"/>
          <w:szCs w:val="24"/>
        </w:rPr>
        <w:t>atender as necessidades do SAAE no exercício de 20</w:t>
      </w:r>
      <w:r w:rsidR="00B347F3" w:rsidRPr="00D655DA">
        <w:rPr>
          <w:sz w:val="24"/>
          <w:szCs w:val="24"/>
        </w:rPr>
        <w:t>2</w:t>
      </w:r>
      <w:r w:rsidR="0047240B">
        <w:rPr>
          <w:sz w:val="24"/>
          <w:szCs w:val="24"/>
        </w:rPr>
        <w:t>3</w:t>
      </w:r>
      <w:r w:rsidR="007A7113" w:rsidRPr="00D655DA">
        <w:rPr>
          <w:sz w:val="24"/>
          <w:szCs w:val="24"/>
        </w:rPr>
        <w:t>.</w:t>
      </w:r>
    </w:p>
    <w:p w14:paraId="273E2D0A" w14:textId="77777777" w:rsidR="007A7113" w:rsidRPr="00D655DA" w:rsidRDefault="007A7113" w:rsidP="000F5AC6">
      <w:pPr>
        <w:tabs>
          <w:tab w:val="left" w:pos="851"/>
        </w:tabs>
        <w:jc w:val="center"/>
        <w:rPr>
          <w:b/>
          <w:sz w:val="24"/>
          <w:szCs w:val="24"/>
        </w:rPr>
      </w:pPr>
    </w:p>
    <w:p w14:paraId="1752A54A" w14:textId="77777777" w:rsidR="007A7113" w:rsidRPr="00D655DA" w:rsidRDefault="007A7113" w:rsidP="000F5AC6">
      <w:pPr>
        <w:tabs>
          <w:tab w:val="left" w:pos="851"/>
        </w:tabs>
        <w:rPr>
          <w:b/>
        </w:rPr>
      </w:pPr>
    </w:p>
    <w:tbl>
      <w:tblPr>
        <w:tblpPr w:leftFromText="141" w:rightFromText="141" w:vertAnchor="text" w:horzAnchor="margin" w:tblpXSpec="center" w:tblpY="-56"/>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
        <w:gridCol w:w="3798"/>
        <w:gridCol w:w="1276"/>
        <w:gridCol w:w="1654"/>
        <w:gridCol w:w="1984"/>
      </w:tblGrid>
      <w:tr w:rsidR="007A7113" w:rsidRPr="00D655DA" w14:paraId="2A81AAE1" w14:textId="77777777" w:rsidTr="005C4157">
        <w:tc>
          <w:tcPr>
            <w:tcW w:w="846" w:type="dxa"/>
          </w:tcPr>
          <w:p w14:paraId="589BB464" w14:textId="77777777" w:rsidR="007A7113" w:rsidRPr="00D655DA" w:rsidRDefault="007A7113" w:rsidP="000F5AC6">
            <w:pPr>
              <w:tabs>
                <w:tab w:val="left" w:pos="426"/>
                <w:tab w:val="left" w:pos="851"/>
              </w:tabs>
              <w:autoSpaceDE w:val="0"/>
              <w:autoSpaceDN w:val="0"/>
              <w:adjustRightInd w:val="0"/>
              <w:ind w:hanging="11"/>
              <w:rPr>
                <w:b/>
                <w:bCs/>
              </w:rPr>
            </w:pPr>
            <w:r w:rsidRPr="00D655DA">
              <w:rPr>
                <w:b/>
                <w:bCs/>
              </w:rPr>
              <w:t>ITEM</w:t>
            </w:r>
          </w:p>
        </w:tc>
        <w:tc>
          <w:tcPr>
            <w:tcW w:w="3798" w:type="dxa"/>
          </w:tcPr>
          <w:p w14:paraId="6864361E" w14:textId="77777777" w:rsidR="007A7113" w:rsidRPr="00D655DA" w:rsidRDefault="007A7113" w:rsidP="000F5AC6">
            <w:pPr>
              <w:tabs>
                <w:tab w:val="left" w:pos="426"/>
                <w:tab w:val="left" w:pos="851"/>
              </w:tabs>
              <w:autoSpaceDE w:val="0"/>
              <w:autoSpaceDN w:val="0"/>
              <w:adjustRightInd w:val="0"/>
              <w:ind w:hanging="11"/>
              <w:jc w:val="center"/>
              <w:rPr>
                <w:b/>
                <w:bCs/>
              </w:rPr>
            </w:pPr>
            <w:r w:rsidRPr="00D655DA">
              <w:rPr>
                <w:b/>
                <w:bCs/>
              </w:rPr>
              <w:t>DESCRIÇÃO</w:t>
            </w:r>
          </w:p>
        </w:tc>
        <w:tc>
          <w:tcPr>
            <w:tcW w:w="1276" w:type="dxa"/>
          </w:tcPr>
          <w:p w14:paraId="677D1C46" w14:textId="77777777" w:rsidR="007A7113" w:rsidRPr="00D655DA" w:rsidRDefault="007A7113" w:rsidP="000F5AC6">
            <w:pPr>
              <w:tabs>
                <w:tab w:val="left" w:pos="426"/>
                <w:tab w:val="left" w:pos="851"/>
              </w:tabs>
              <w:autoSpaceDE w:val="0"/>
              <w:autoSpaceDN w:val="0"/>
              <w:adjustRightInd w:val="0"/>
              <w:ind w:hanging="11"/>
              <w:jc w:val="center"/>
              <w:rPr>
                <w:b/>
                <w:bCs/>
              </w:rPr>
            </w:pPr>
            <w:r w:rsidRPr="00D655DA">
              <w:rPr>
                <w:b/>
                <w:bCs/>
              </w:rPr>
              <w:t>QUANT.</w:t>
            </w:r>
          </w:p>
        </w:tc>
        <w:tc>
          <w:tcPr>
            <w:tcW w:w="1654" w:type="dxa"/>
          </w:tcPr>
          <w:p w14:paraId="45B2A18A" w14:textId="77777777" w:rsidR="007A7113" w:rsidRPr="00D655DA" w:rsidRDefault="007A7113" w:rsidP="000F5AC6">
            <w:pPr>
              <w:tabs>
                <w:tab w:val="left" w:pos="426"/>
                <w:tab w:val="left" w:pos="851"/>
              </w:tabs>
              <w:autoSpaceDE w:val="0"/>
              <w:autoSpaceDN w:val="0"/>
              <w:adjustRightInd w:val="0"/>
              <w:ind w:hanging="11"/>
              <w:jc w:val="center"/>
              <w:rPr>
                <w:b/>
                <w:bCs/>
              </w:rPr>
            </w:pPr>
            <w:r w:rsidRPr="00D655DA">
              <w:rPr>
                <w:b/>
                <w:bCs/>
              </w:rPr>
              <w:t>VALOR LITRO</w:t>
            </w:r>
          </w:p>
        </w:tc>
        <w:tc>
          <w:tcPr>
            <w:tcW w:w="1984" w:type="dxa"/>
          </w:tcPr>
          <w:p w14:paraId="70EC0B7D" w14:textId="77777777" w:rsidR="007A7113" w:rsidRPr="00D655DA" w:rsidRDefault="007A7113" w:rsidP="000F5AC6">
            <w:pPr>
              <w:tabs>
                <w:tab w:val="left" w:pos="426"/>
                <w:tab w:val="left" w:pos="851"/>
              </w:tabs>
              <w:autoSpaceDE w:val="0"/>
              <w:autoSpaceDN w:val="0"/>
              <w:adjustRightInd w:val="0"/>
              <w:ind w:hanging="11"/>
              <w:jc w:val="center"/>
              <w:rPr>
                <w:b/>
                <w:bCs/>
              </w:rPr>
            </w:pPr>
            <w:r w:rsidRPr="00D655DA">
              <w:rPr>
                <w:b/>
                <w:bCs/>
              </w:rPr>
              <w:t>VALOR TOTAL</w:t>
            </w:r>
          </w:p>
        </w:tc>
      </w:tr>
      <w:tr w:rsidR="007A7113" w:rsidRPr="00D655DA" w14:paraId="1B0F7420" w14:textId="77777777" w:rsidTr="005C4157">
        <w:tc>
          <w:tcPr>
            <w:tcW w:w="846" w:type="dxa"/>
          </w:tcPr>
          <w:p w14:paraId="4B8545F1" w14:textId="77777777" w:rsidR="007A7113" w:rsidRPr="00D655DA" w:rsidRDefault="007A7113" w:rsidP="000F5AC6">
            <w:pPr>
              <w:tabs>
                <w:tab w:val="left" w:pos="426"/>
                <w:tab w:val="left" w:pos="851"/>
              </w:tabs>
              <w:autoSpaceDE w:val="0"/>
              <w:autoSpaceDN w:val="0"/>
              <w:adjustRightInd w:val="0"/>
              <w:ind w:hanging="11"/>
              <w:rPr>
                <w:bCs/>
                <w:sz w:val="24"/>
                <w:szCs w:val="24"/>
              </w:rPr>
            </w:pPr>
            <w:r w:rsidRPr="00D655DA">
              <w:rPr>
                <w:bCs/>
                <w:sz w:val="24"/>
                <w:szCs w:val="24"/>
              </w:rPr>
              <w:t>01</w:t>
            </w:r>
          </w:p>
        </w:tc>
        <w:tc>
          <w:tcPr>
            <w:tcW w:w="3798" w:type="dxa"/>
          </w:tcPr>
          <w:p w14:paraId="52D8FDF9" w14:textId="77777777" w:rsidR="007A7113" w:rsidRPr="00D655DA" w:rsidRDefault="007A7113" w:rsidP="000F5AC6">
            <w:pPr>
              <w:tabs>
                <w:tab w:val="left" w:pos="426"/>
                <w:tab w:val="left" w:pos="851"/>
              </w:tabs>
              <w:autoSpaceDE w:val="0"/>
              <w:autoSpaceDN w:val="0"/>
              <w:adjustRightInd w:val="0"/>
              <w:ind w:hanging="11"/>
              <w:rPr>
                <w:bCs/>
                <w:sz w:val="24"/>
                <w:szCs w:val="24"/>
              </w:rPr>
            </w:pPr>
            <w:r w:rsidRPr="00D655DA">
              <w:rPr>
                <w:bCs/>
                <w:sz w:val="24"/>
                <w:szCs w:val="24"/>
              </w:rPr>
              <w:t>Gasolina comum</w:t>
            </w:r>
          </w:p>
        </w:tc>
        <w:tc>
          <w:tcPr>
            <w:tcW w:w="1276" w:type="dxa"/>
          </w:tcPr>
          <w:p w14:paraId="699427F9" w14:textId="77777777" w:rsidR="007A7113" w:rsidRPr="00D655DA" w:rsidRDefault="007A7113" w:rsidP="000F5AC6">
            <w:pPr>
              <w:tabs>
                <w:tab w:val="left" w:pos="426"/>
                <w:tab w:val="left" w:pos="851"/>
              </w:tabs>
              <w:autoSpaceDE w:val="0"/>
              <w:autoSpaceDN w:val="0"/>
              <w:adjustRightInd w:val="0"/>
              <w:ind w:hanging="11"/>
              <w:rPr>
                <w:bCs/>
                <w:sz w:val="24"/>
                <w:szCs w:val="24"/>
              </w:rPr>
            </w:pPr>
            <w:r w:rsidRPr="00D655DA">
              <w:rPr>
                <w:bCs/>
                <w:sz w:val="24"/>
                <w:szCs w:val="24"/>
              </w:rPr>
              <w:t>10.000 L</w:t>
            </w:r>
          </w:p>
        </w:tc>
        <w:tc>
          <w:tcPr>
            <w:tcW w:w="1654" w:type="dxa"/>
          </w:tcPr>
          <w:p w14:paraId="73CE7896" w14:textId="77777777" w:rsidR="007A7113" w:rsidRPr="00D655DA" w:rsidRDefault="007A7113" w:rsidP="000F5AC6">
            <w:pPr>
              <w:tabs>
                <w:tab w:val="left" w:pos="426"/>
                <w:tab w:val="left" w:pos="851"/>
              </w:tabs>
              <w:autoSpaceDE w:val="0"/>
              <w:autoSpaceDN w:val="0"/>
              <w:adjustRightInd w:val="0"/>
              <w:ind w:hanging="11"/>
              <w:rPr>
                <w:bCs/>
                <w:sz w:val="24"/>
                <w:szCs w:val="24"/>
              </w:rPr>
            </w:pPr>
          </w:p>
        </w:tc>
        <w:tc>
          <w:tcPr>
            <w:tcW w:w="1984" w:type="dxa"/>
          </w:tcPr>
          <w:p w14:paraId="52F4F95E" w14:textId="77777777" w:rsidR="007A7113" w:rsidRPr="00D655DA" w:rsidRDefault="007A7113" w:rsidP="000F5AC6">
            <w:pPr>
              <w:tabs>
                <w:tab w:val="left" w:pos="426"/>
                <w:tab w:val="left" w:pos="851"/>
              </w:tabs>
              <w:autoSpaceDE w:val="0"/>
              <w:autoSpaceDN w:val="0"/>
              <w:adjustRightInd w:val="0"/>
              <w:ind w:hanging="11"/>
              <w:jc w:val="right"/>
              <w:rPr>
                <w:bCs/>
                <w:sz w:val="24"/>
                <w:szCs w:val="24"/>
              </w:rPr>
            </w:pPr>
          </w:p>
        </w:tc>
      </w:tr>
      <w:tr w:rsidR="007A7113" w:rsidRPr="00D655DA" w14:paraId="04321428" w14:textId="77777777" w:rsidTr="005C4157">
        <w:tc>
          <w:tcPr>
            <w:tcW w:w="846" w:type="dxa"/>
          </w:tcPr>
          <w:p w14:paraId="3AE6B575" w14:textId="77777777" w:rsidR="007A7113" w:rsidRPr="00D655DA" w:rsidRDefault="007A7113" w:rsidP="000F5AC6">
            <w:pPr>
              <w:tabs>
                <w:tab w:val="left" w:pos="426"/>
                <w:tab w:val="left" w:pos="851"/>
              </w:tabs>
              <w:autoSpaceDE w:val="0"/>
              <w:autoSpaceDN w:val="0"/>
              <w:adjustRightInd w:val="0"/>
              <w:ind w:hanging="11"/>
              <w:rPr>
                <w:bCs/>
                <w:sz w:val="24"/>
                <w:szCs w:val="24"/>
              </w:rPr>
            </w:pPr>
            <w:r w:rsidRPr="00D655DA">
              <w:rPr>
                <w:bCs/>
                <w:sz w:val="24"/>
                <w:szCs w:val="24"/>
              </w:rPr>
              <w:t>02</w:t>
            </w:r>
          </w:p>
        </w:tc>
        <w:tc>
          <w:tcPr>
            <w:tcW w:w="3798" w:type="dxa"/>
          </w:tcPr>
          <w:p w14:paraId="3FCC2E6F" w14:textId="77777777" w:rsidR="007A7113" w:rsidRPr="00D655DA" w:rsidRDefault="007A7113" w:rsidP="000F5AC6">
            <w:pPr>
              <w:tabs>
                <w:tab w:val="left" w:pos="426"/>
                <w:tab w:val="left" w:pos="851"/>
              </w:tabs>
              <w:autoSpaceDE w:val="0"/>
              <w:autoSpaceDN w:val="0"/>
              <w:adjustRightInd w:val="0"/>
              <w:ind w:hanging="11"/>
              <w:rPr>
                <w:bCs/>
                <w:sz w:val="24"/>
                <w:szCs w:val="24"/>
              </w:rPr>
            </w:pPr>
            <w:r w:rsidRPr="00D655DA">
              <w:rPr>
                <w:bCs/>
                <w:sz w:val="24"/>
                <w:szCs w:val="24"/>
              </w:rPr>
              <w:t xml:space="preserve">Óleo diesel </w:t>
            </w:r>
          </w:p>
        </w:tc>
        <w:tc>
          <w:tcPr>
            <w:tcW w:w="1276" w:type="dxa"/>
          </w:tcPr>
          <w:p w14:paraId="171E2581" w14:textId="77777777" w:rsidR="007A7113" w:rsidRPr="00D655DA" w:rsidRDefault="007A7113" w:rsidP="000F5AC6">
            <w:pPr>
              <w:tabs>
                <w:tab w:val="left" w:pos="426"/>
                <w:tab w:val="left" w:pos="851"/>
              </w:tabs>
              <w:autoSpaceDE w:val="0"/>
              <w:autoSpaceDN w:val="0"/>
              <w:adjustRightInd w:val="0"/>
              <w:ind w:hanging="11"/>
              <w:rPr>
                <w:bCs/>
                <w:sz w:val="24"/>
                <w:szCs w:val="24"/>
              </w:rPr>
            </w:pPr>
            <w:r w:rsidRPr="00D655DA">
              <w:rPr>
                <w:bCs/>
                <w:sz w:val="24"/>
                <w:szCs w:val="24"/>
              </w:rPr>
              <w:t>2.000 L</w:t>
            </w:r>
          </w:p>
        </w:tc>
        <w:tc>
          <w:tcPr>
            <w:tcW w:w="1654" w:type="dxa"/>
          </w:tcPr>
          <w:p w14:paraId="7A917CC8" w14:textId="77777777" w:rsidR="007A7113" w:rsidRPr="00D655DA" w:rsidRDefault="007A7113" w:rsidP="000F5AC6">
            <w:pPr>
              <w:tabs>
                <w:tab w:val="left" w:pos="426"/>
                <w:tab w:val="left" w:pos="851"/>
              </w:tabs>
              <w:autoSpaceDE w:val="0"/>
              <w:autoSpaceDN w:val="0"/>
              <w:adjustRightInd w:val="0"/>
              <w:ind w:hanging="11"/>
              <w:rPr>
                <w:bCs/>
                <w:sz w:val="24"/>
                <w:szCs w:val="24"/>
              </w:rPr>
            </w:pPr>
          </w:p>
        </w:tc>
        <w:tc>
          <w:tcPr>
            <w:tcW w:w="1984" w:type="dxa"/>
          </w:tcPr>
          <w:p w14:paraId="3A6D0A54" w14:textId="77777777" w:rsidR="007A7113" w:rsidRPr="00D655DA" w:rsidRDefault="007A7113" w:rsidP="000F5AC6">
            <w:pPr>
              <w:tabs>
                <w:tab w:val="left" w:pos="426"/>
                <w:tab w:val="left" w:pos="851"/>
              </w:tabs>
              <w:autoSpaceDE w:val="0"/>
              <w:autoSpaceDN w:val="0"/>
              <w:adjustRightInd w:val="0"/>
              <w:ind w:hanging="11"/>
              <w:jc w:val="right"/>
              <w:rPr>
                <w:bCs/>
                <w:sz w:val="24"/>
                <w:szCs w:val="24"/>
              </w:rPr>
            </w:pPr>
          </w:p>
        </w:tc>
      </w:tr>
      <w:tr w:rsidR="007A7113" w:rsidRPr="00D655DA" w14:paraId="5AD9C6D7" w14:textId="77777777" w:rsidTr="005C4157">
        <w:trPr>
          <w:trHeight w:val="421"/>
        </w:trPr>
        <w:tc>
          <w:tcPr>
            <w:tcW w:w="846" w:type="dxa"/>
          </w:tcPr>
          <w:p w14:paraId="103BFBA1" w14:textId="77777777" w:rsidR="007A7113" w:rsidRPr="00D655DA" w:rsidRDefault="007A7113" w:rsidP="000F5AC6">
            <w:pPr>
              <w:tabs>
                <w:tab w:val="left" w:pos="426"/>
                <w:tab w:val="left" w:pos="851"/>
              </w:tabs>
              <w:autoSpaceDE w:val="0"/>
              <w:autoSpaceDN w:val="0"/>
              <w:adjustRightInd w:val="0"/>
              <w:ind w:hanging="11"/>
              <w:rPr>
                <w:bCs/>
                <w:sz w:val="24"/>
                <w:szCs w:val="24"/>
              </w:rPr>
            </w:pPr>
            <w:r w:rsidRPr="00D655DA">
              <w:rPr>
                <w:bCs/>
                <w:sz w:val="24"/>
                <w:szCs w:val="24"/>
              </w:rPr>
              <w:t>03</w:t>
            </w:r>
          </w:p>
        </w:tc>
        <w:tc>
          <w:tcPr>
            <w:tcW w:w="3798" w:type="dxa"/>
          </w:tcPr>
          <w:p w14:paraId="683112B2" w14:textId="77777777" w:rsidR="007A7113" w:rsidRPr="00D655DA" w:rsidRDefault="007A7113" w:rsidP="000F5AC6">
            <w:pPr>
              <w:tabs>
                <w:tab w:val="left" w:pos="426"/>
                <w:tab w:val="left" w:pos="851"/>
              </w:tabs>
              <w:autoSpaceDE w:val="0"/>
              <w:autoSpaceDN w:val="0"/>
              <w:adjustRightInd w:val="0"/>
              <w:ind w:hanging="11"/>
              <w:rPr>
                <w:bCs/>
                <w:sz w:val="24"/>
                <w:szCs w:val="24"/>
              </w:rPr>
            </w:pPr>
            <w:r w:rsidRPr="00D655DA">
              <w:rPr>
                <w:bCs/>
                <w:sz w:val="24"/>
                <w:szCs w:val="24"/>
              </w:rPr>
              <w:t>Óleo diesel S-10</w:t>
            </w:r>
          </w:p>
        </w:tc>
        <w:tc>
          <w:tcPr>
            <w:tcW w:w="1276" w:type="dxa"/>
          </w:tcPr>
          <w:p w14:paraId="3DA7343F" w14:textId="77777777" w:rsidR="007A7113" w:rsidRPr="00D655DA" w:rsidRDefault="007A7113" w:rsidP="000F5AC6">
            <w:pPr>
              <w:tabs>
                <w:tab w:val="left" w:pos="426"/>
                <w:tab w:val="left" w:pos="851"/>
              </w:tabs>
              <w:autoSpaceDE w:val="0"/>
              <w:autoSpaceDN w:val="0"/>
              <w:adjustRightInd w:val="0"/>
              <w:ind w:hanging="11"/>
              <w:rPr>
                <w:bCs/>
                <w:sz w:val="24"/>
                <w:szCs w:val="24"/>
              </w:rPr>
            </w:pPr>
            <w:r w:rsidRPr="00D655DA">
              <w:rPr>
                <w:bCs/>
                <w:sz w:val="24"/>
                <w:szCs w:val="24"/>
              </w:rPr>
              <w:t>5.000 L</w:t>
            </w:r>
          </w:p>
        </w:tc>
        <w:tc>
          <w:tcPr>
            <w:tcW w:w="1654" w:type="dxa"/>
          </w:tcPr>
          <w:p w14:paraId="528C18D9" w14:textId="77777777" w:rsidR="007A7113" w:rsidRPr="00D655DA" w:rsidRDefault="007A7113" w:rsidP="000F5AC6">
            <w:pPr>
              <w:tabs>
                <w:tab w:val="left" w:pos="426"/>
                <w:tab w:val="left" w:pos="851"/>
              </w:tabs>
              <w:autoSpaceDE w:val="0"/>
              <w:autoSpaceDN w:val="0"/>
              <w:adjustRightInd w:val="0"/>
              <w:ind w:hanging="11"/>
              <w:rPr>
                <w:bCs/>
                <w:sz w:val="24"/>
                <w:szCs w:val="24"/>
              </w:rPr>
            </w:pPr>
          </w:p>
        </w:tc>
        <w:tc>
          <w:tcPr>
            <w:tcW w:w="1984" w:type="dxa"/>
          </w:tcPr>
          <w:p w14:paraId="63A20D01" w14:textId="77777777" w:rsidR="007A7113" w:rsidRPr="00D655DA" w:rsidRDefault="007A7113" w:rsidP="000F5AC6">
            <w:pPr>
              <w:tabs>
                <w:tab w:val="left" w:pos="426"/>
                <w:tab w:val="left" w:pos="851"/>
              </w:tabs>
              <w:autoSpaceDE w:val="0"/>
              <w:autoSpaceDN w:val="0"/>
              <w:adjustRightInd w:val="0"/>
              <w:ind w:hanging="11"/>
              <w:jc w:val="right"/>
              <w:rPr>
                <w:bCs/>
                <w:sz w:val="24"/>
                <w:szCs w:val="24"/>
              </w:rPr>
            </w:pPr>
          </w:p>
        </w:tc>
      </w:tr>
      <w:tr w:rsidR="007A7113" w:rsidRPr="00D655DA" w14:paraId="1FC931CF" w14:textId="77777777" w:rsidTr="005C4157">
        <w:tc>
          <w:tcPr>
            <w:tcW w:w="846" w:type="dxa"/>
          </w:tcPr>
          <w:p w14:paraId="6FADFA06" w14:textId="77777777" w:rsidR="007A7113" w:rsidRPr="00D655DA" w:rsidRDefault="007A7113" w:rsidP="000F5AC6">
            <w:pPr>
              <w:tabs>
                <w:tab w:val="left" w:pos="426"/>
                <w:tab w:val="left" w:pos="851"/>
              </w:tabs>
              <w:autoSpaceDE w:val="0"/>
              <w:autoSpaceDN w:val="0"/>
              <w:adjustRightInd w:val="0"/>
              <w:ind w:hanging="11"/>
              <w:rPr>
                <w:bCs/>
                <w:sz w:val="24"/>
                <w:szCs w:val="24"/>
              </w:rPr>
            </w:pPr>
            <w:r w:rsidRPr="00D655DA">
              <w:rPr>
                <w:bCs/>
                <w:sz w:val="24"/>
                <w:szCs w:val="24"/>
              </w:rPr>
              <w:t>04</w:t>
            </w:r>
          </w:p>
        </w:tc>
        <w:tc>
          <w:tcPr>
            <w:tcW w:w="3798" w:type="dxa"/>
          </w:tcPr>
          <w:p w14:paraId="005DA2CF" w14:textId="77777777" w:rsidR="007A7113" w:rsidRPr="00D655DA" w:rsidRDefault="007A7113" w:rsidP="000F5AC6">
            <w:pPr>
              <w:tabs>
                <w:tab w:val="left" w:pos="426"/>
                <w:tab w:val="left" w:pos="851"/>
              </w:tabs>
              <w:autoSpaceDE w:val="0"/>
              <w:autoSpaceDN w:val="0"/>
              <w:adjustRightInd w:val="0"/>
              <w:ind w:hanging="11"/>
              <w:rPr>
                <w:bCs/>
                <w:sz w:val="24"/>
                <w:szCs w:val="24"/>
              </w:rPr>
            </w:pPr>
            <w:r w:rsidRPr="00D655DA">
              <w:rPr>
                <w:bCs/>
                <w:sz w:val="24"/>
                <w:szCs w:val="24"/>
              </w:rPr>
              <w:t>Óleo lubrificante</w:t>
            </w:r>
          </w:p>
        </w:tc>
        <w:tc>
          <w:tcPr>
            <w:tcW w:w="1276" w:type="dxa"/>
          </w:tcPr>
          <w:p w14:paraId="233B7E99" w14:textId="77777777" w:rsidR="007A7113" w:rsidRPr="00D655DA" w:rsidRDefault="007A7113" w:rsidP="000F5AC6">
            <w:pPr>
              <w:tabs>
                <w:tab w:val="left" w:pos="426"/>
                <w:tab w:val="left" w:pos="851"/>
              </w:tabs>
              <w:autoSpaceDE w:val="0"/>
              <w:autoSpaceDN w:val="0"/>
              <w:adjustRightInd w:val="0"/>
              <w:ind w:hanging="11"/>
              <w:rPr>
                <w:bCs/>
                <w:sz w:val="24"/>
                <w:szCs w:val="24"/>
              </w:rPr>
            </w:pPr>
            <w:r w:rsidRPr="00D655DA">
              <w:rPr>
                <w:bCs/>
                <w:sz w:val="24"/>
                <w:szCs w:val="24"/>
              </w:rPr>
              <w:t>200 L</w:t>
            </w:r>
          </w:p>
        </w:tc>
        <w:tc>
          <w:tcPr>
            <w:tcW w:w="1654" w:type="dxa"/>
          </w:tcPr>
          <w:p w14:paraId="3C746B2E" w14:textId="77777777" w:rsidR="007A7113" w:rsidRPr="00D655DA" w:rsidRDefault="007A7113" w:rsidP="000F5AC6">
            <w:pPr>
              <w:tabs>
                <w:tab w:val="left" w:pos="426"/>
                <w:tab w:val="left" w:pos="851"/>
              </w:tabs>
              <w:autoSpaceDE w:val="0"/>
              <w:autoSpaceDN w:val="0"/>
              <w:adjustRightInd w:val="0"/>
              <w:ind w:hanging="11"/>
              <w:rPr>
                <w:bCs/>
                <w:sz w:val="24"/>
                <w:szCs w:val="24"/>
              </w:rPr>
            </w:pPr>
          </w:p>
        </w:tc>
        <w:tc>
          <w:tcPr>
            <w:tcW w:w="1984" w:type="dxa"/>
          </w:tcPr>
          <w:p w14:paraId="5940A365" w14:textId="77777777" w:rsidR="007A7113" w:rsidRPr="00D655DA" w:rsidRDefault="007A7113" w:rsidP="000F5AC6">
            <w:pPr>
              <w:tabs>
                <w:tab w:val="left" w:pos="426"/>
                <w:tab w:val="left" w:pos="851"/>
              </w:tabs>
              <w:autoSpaceDE w:val="0"/>
              <w:autoSpaceDN w:val="0"/>
              <w:adjustRightInd w:val="0"/>
              <w:ind w:hanging="11"/>
              <w:jc w:val="right"/>
              <w:rPr>
                <w:bCs/>
                <w:sz w:val="24"/>
                <w:szCs w:val="24"/>
              </w:rPr>
            </w:pPr>
          </w:p>
        </w:tc>
      </w:tr>
      <w:tr w:rsidR="007A7113" w:rsidRPr="00D655DA" w14:paraId="57224CF9" w14:textId="77777777" w:rsidTr="005C4157">
        <w:tc>
          <w:tcPr>
            <w:tcW w:w="846" w:type="dxa"/>
          </w:tcPr>
          <w:p w14:paraId="04889D0E" w14:textId="77777777" w:rsidR="007A7113" w:rsidRPr="00D655DA" w:rsidRDefault="007A7113" w:rsidP="000F5AC6">
            <w:pPr>
              <w:tabs>
                <w:tab w:val="left" w:pos="426"/>
                <w:tab w:val="left" w:pos="851"/>
              </w:tabs>
              <w:autoSpaceDE w:val="0"/>
              <w:autoSpaceDN w:val="0"/>
              <w:adjustRightInd w:val="0"/>
              <w:ind w:hanging="11"/>
              <w:rPr>
                <w:bCs/>
                <w:sz w:val="24"/>
                <w:szCs w:val="24"/>
              </w:rPr>
            </w:pPr>
            <w:r w:rsidRPr="00D655DA">
              <w:rPr>
                <w:bCs/>
                <w:sz w:val="24"/>
                <w:szCs w:val="24"/>
              </w:rPr>
              <w:t>05</w:t>
            </w:r>
          </w:p>
        </w:tc>
        <w:tc>
          <w:tcPr>
            <w:tcW w:w="3798" w:type="dxa"/>
          </w:tcPr>
          <w:p w14:paraId="07FDE72C" w14:textId="77777777" w:rsidR="007A7113" w:rsidRPr="00D655DA" w:rsidRDefault="007A7113" w:rsidP="000F5AC6">
            <w:pPr>
              <w:tabs>
                <w:tab w:val="left" w:pos="851"/>
              </w:tabs>
              <w:jc w:val="both"/>
              <w:rPr>
                <w:bCs/>
                <w:sz w:val="24"/>
                <w:szCs w:val="24"/>
              </w:rPr>
            </w:pPr>
            <w:r w:rsidRPr="00D655DA">
              <w:rPr>
                <w:color w:val="000000"/>
                <w:sz w:val="24"/>
                <w:szCs w:val="24"/>
              </w:rPr>
              <w:t xml:space="preserve">Agente Redutor Líquido de </w:t>
            </w:r>
            <w:proofErr w:type="spellStart"/>
            <w:r w:rsidRPr="00D655DA">
              <w:rPr>
                <w:color w:val="000000"/>
                <w:sz w:val="24"/>
                <w:szCs w:val="24"/>
              </w:rPr>
              <w:t>NOx</w:t>
            </w:r>
            <w:proofErr w:type="spellEnd"/>
            <w:r w:rsidRPr="00D655DA">
              <w:rPr>
                <w:color w:val="000000"/>
                <w:sz w:val="24"/>
                <w:szCs w:val="24"/>
              </w:rPr>
              <w:t xml:space="preserve"> Automotivo - ARLA (embalagem de 20L)</w:t>
            </w:r>
            <w:r w:rsidRPr="00D655DA">
              <w:rPr>
                <w:bCs/>
                <w:sz w:val="24"/>
                <w:szCs w:val="24"/>
              </w:rPr>
              <w:t xml:space="preserve"> </w:t>
            </w:r>
          </w:p>
        </w:tc>
        <w:tc>
          <w:tcPr>
            <w:tcW w:w="1276" w:type="dxa"/>
          </w:tcPr>
          <w:p w14:paraId="329A4898" w14:textId="77777777" w:rsidR="007A7113" w:rsidRPr="00D655DA" w:rsidRDefault="00F13B15" w:rsidP="000F5AC6">
            <w:pPr>
              <w:tabs>
                <w:tab w:val="left" w:pos="426"/>
                <w:tab w:val="left" w:pos="851"/>
              </w:tabs>
              <w:autoSpaceDE w:val="0"/>
              <w:autoSpaceDN w:val="0"/>
              <w:adjustRightInd w:val="0"/>
              <w:ind w:hanging="11"/>
              <w:rPr>
                <w:bCs/>
                <w:sz w:val="24"/>
                <w:szCs w:val="24"/>
              </w:rPr>
            </w:pPr>
            <w:r w:rsidRPr="00D655DA">
              <w:rPr>
                <w:bCs/>
                <w:sz w:val="24"/>
                <w:szCs w:val="24"/>
              </w:rPr>
              <w:t>1</w:t>
            </w:r>
            <w:r w:rsidR="007A7113" w:rsidRPr="00D655DA">
              <w:rPr>
                <w:bCs/>
                <w:sz w:val="24"/>
                <w:szCs w:val="24"/>
              </w:rPr>
              <w:t xml:space="preserve">0 </w:t>
            </w:r>
            <w:r w:rsidRPr="00D655DA">
              <w:rPr>
                <w:bCs/>
                <w:sz w:val="24"/>
                <w:szCs w:val="24"/>
              </w:rPr>
              <w:t>baldes</w:t>
            </w:r>
            <w:r w:rsidR="007A7113" w:rsidRPr="00D655DA">
              <w:rPr>
                <w:bCs/>
                <w:sz w:val="24"/>
                <w:szCs w:val="24"/>
              </w:rPr>
              <w:t>.</w:t>
            </w:r>
          </w:p>
        </w:tc>
        <w:tc>
          <w:tcPr>
            <w:tcW w:w="1654" w:type="dxa"/>
          </w:tcPr>
          <w:p w14:paraId="63DFBF3E" w14:textId="77777777" w:rsidR="007A7113" w:rsidRPr="00D655DA" w:rsidRDefault="007A7113" w:rsidP="000F5AC6">
            <w:pPr>
              <w:tabs>
                <w:tab w:val="left" w:pos="426"/>
                <w:tab w:val="left" w:pos="851"/>
              </w:tabs>
              <w:autoSpaceDE w:val="0"/>
              <w:autoSpaceDN w:val="0"/>
              <w:adjustRightInd w:val="0"/>
              <w:ind w:hanging="11"/>
              <w:rPr>
                <w:bCs/>
                <w:sz w:val="24"/>
                <w:szCs w:val="24"/>
              </w:rPr>
            </w:pPr>
          </w:p>
        </w:tc>
        <w:tc>
          <w:tcPr>
            <w:tcW w:w="1984" w:type="dxa"/>
          </w:tcPr>
          <w:p w14:paraId="19B88711" w14:textId="77777777" w:rsidR="007A7113" w:rsidRPr="00D655DA" w:rsidRDefault="007A7113" w:rsidP="000F5AC6">
            <w:pPr>
              <w:tabs>
                <w:tab w:val="left" w:pos="426"/>
                <w:tab w:val="left" w:pos="851"/>
              </w:tabs>
              <w:autoSpaceDE w:val="0"/>
              <w:autoSpaceDN w:val="0"/>
              <w:adjustRightInd w:val="0"/>
              <w:ind w:hanging="11"/>
              <w:jc w:val="right"/>
              <w:rPr>
                <w:bCs/>
                <w:sz w:val="24"/>
                <w:szCs w:val="24"/>
              </w:rPr>
            </w:pPr>
          </w:p>
        </w:tc>
      </w:tr>
      <w:tr w:rsidR="007A7113" w:rsidRPr="00D655DA" w14:paraId="160DDF27" w14:textId="77777777" w:rsidTr="005C4157">
        <w:tc>
          <w:tcPr>
            <w:tcW w:w="7574" w:type="dxa"/>
            <w:gridSpan w:val="4"/>
          </w:tcPr>
          <w:p w14:paraId="59EFD654" w14:textId="77777777" w:rsidR="007A7113" w:rsidRPr="00D655DA" w:rsidRDefault="007A7113" w:rsidP="000F5AC6">
            <w:pPr>
              <w:tabs>
                <w:tab w:val="left" w:pos="426"/>
                <w:tab w:val="left" w:pos="851"/>
              </w:tabs>
              <w:autoSpaceDE w:val="0"/>
              <w:autoSpaceDN w:val="0"/>
              <w:adjustRightInd w:val="0"/>
              <w:ind w:hanging="11"/>
              <w:jc w:val="right"/>
              <w:rPr>
                <w:b/>
                <w:bCs/>
                <w:sz w:val="24"/>
                <w:szCs w:val="24"/>
              </w:rPr>
            </w:pPr>
            <w:r w:rsidRPr="00D655DA">
              <w:rPr>
                <w:b/>
                <w:bCs/>
                <w:sz w:val="24"/>
                <w:szCs w:val="24"/>
              </w:rPr>
              <w:t>VALOR TOTAL</w:t>
            </w:r>
          </w:p>
        </w:tc>
        <w:tc>
          <w:tcPr>
            <w:tcW w:w="1984" w:type="dxa"/>
          </w:tcPr>
          <w:p w14:paraId="60FE479B" w14:textId="77777777" w:rsidR="007A7113" w:rsidRPr="00D655DA" w:rsidRDefault="007A7113" w:rsidP="000F5AC6">
            <w:pPr>
              <w:tabs>
                <w:tab w:val="left" w:pos="426"/>
                <w:tab w:val="left" w:pos="851"/>
              </w:tabs>
              <w:autoSpaceDE w:val="0"/>
              <w:autoSpaceDN w:val="0"/>
              <w:adjustRightInd w:val="0"/>
              <w:ind w:hanging="11"/>
              <w:jc w:val="right"/>
              <w:rPr>
                <w:b/>
                <w:bCs/>
                <w:sz w:val="24"/>
                <w:szCs w:val="24"/>
              </w:rPr>
            </w:pPr>
          </w:p>
        </w:tc>
      </w:tr>
    </w:tbl>
    <w:p w14:paraId="2D36867A" w14:textId="77777777" w:rsidR="0061556B" w:rsidRPr="00D655DA" w:rsidRDefault="0061556B" w:rsidP="000F5AC6">
      <w:pPr>
        <w:tabs>
          <w:tab w:val="left" w:pos="426"/>
          <w:tab w:val="left" w:pos="851"/>
        </w:tabs>
        <w:autoSpaceDE w:val="0"/>
        <w:autoSpaceDN w:val="0"/>
        <w:adjustRightInd w:val="0"/>
        <w:ind w:hanging="11"/>
        <w:jc w:val="both"/>
        <w:rPr>
          <w:bCs/>
          <w:sz w:val="24"/>
          <w:szCs w:val="24"/>
        </w:rPr>
      </w:pPr>
      <w:r w:rsidRPr="00D655DA">
        <w:rPr>
          <w:bCs/>
          <w:sz w:val="24"/>
          <w:szCs w:val="24"/>
        </w:rPr>
        <w:t>- A PROPOSTA TERÁ VALIDADE POR 60 DIAS A PARTIR DA DATA DE</w:t>
      </w:r>
      <w:r w:rsidR="00181055" w:rsidRPr="00D655DA">
        <w:rPr>
          <w:bCs/>
          <w:sz w:val="24"/>
          <w:szCs w:val="24"/>
        </w:rPr>
        <w:t xml:space="preserve"> </w:t>
      </w:r>
      <w:r w:rsidRPr="00D655DA">
        <w:rPr>
          <w:bCs/>
          <w:sz w:val="24"/>
          <w:szCs w:val="24"/>
        </w:rPr>
        <w:t>ABERTURA DAS PROPOSTAS;</w:t>
      </w:r>
    </w:p>
    <w:p w14:paraId="1FD1CFB6" w14:textId="77777777" w:rsidR="0061556B" w:rsidRPr="00D655DA" w:rsidRDefault="0061556B" w:rsidP="000F5AC6">
      <w:pPr>
        <w:tabs>
          <w:tab w:val="left" w:pos="426"/>
          <w:tab w:val="left" w:pos="851"/>
        </w:tabs>
        <w:autoSpaceDE w:val="0"/>
        <w:autoSpaceDN w:val="0"/>
        <w:adjustRightInd w:val="0"/>
        <w:ind w:hanging="11"/>
        <w:jc w:val="both"/>
        <w:rPr>
          <w:bCs/>
          <w:sz w:val="24"/>
          <w:szCs w:val="24"/>
        </w:rPr>
      </w:pPr>
      <w:r w:rsidRPr="00D655DA">
        <w:rPr>
          <w:bCs/>
          <w:sz w:val="24"/>
          <w:szCs w:val="24"/>
        </w:rPr>
        <w:t>- O PREÇO PROPOSTO CONTEMPLA TODAS AS DESPESAS NECESSÁRIAS</w:t>
      </w:r>
      <w:r w:rsidR="00181055" w:rsidRPr="00D655DA">
        <w:rPr>
          <w:bCs/>
          <w:sz w:val="24"/>
          <w:szCs w:val="24"/>
        </w:rPr>
        <w:t xml:space="preserve"> </w:t>
      </w:r>
      <w:r w:rsidRPr="00D655DA">
        <w:rPr>
          <w:bCs/>
          <w:sz w:val="24"/>
          <w:szCs w:val="24"/>
        </w:rPr>
        <w:t>EXECUÇÃO DO CONTRATO CONFORME EDITAL DE LICITAÇÃO.</w:t>
      </w:r>
    </w:p>
    <w:p w14:paraId="4F1A4757" w14:textId="77777777" w:rsidR="0061556B" w:rsidRPr="00D655DA" w:rsidRDefault="0061556B" w:rsidP="000F5AC6">
      <w:pPr>
        <w:tabs>
          <w:tab w:val="left" w:pos="426"/>
          <w:tab w:val="left" w:pos="851"/>
        </w:tabs>
        <w:autoSpaceDE w:val="0"/>
        <w:autoSpaceDN w:val="0"/>
        <w:adjustRightInd w:val="0"/>
        <w:ind w:hanging="11"/>
        <w:jc w:val="both"/>
        <w:rPr>
          <w:sz w:val="24"/>
          <w:szCs w:val="24"/>
        </w:rPr>
      </w:pPr>
      <w:r w:rsidRPr="00D655DA">
        <w:rPr>
          <w:sz w:val="24"/>
          <w:szCs w:val="24"/>
        </w:rPr>
        <w:t>Declara ainda conhecer todos os termos do instrumento convocatório que rege supracitada</w:t>
      </w:r>
      <w:r w:rsidR="00181055" w:rsidRPr="00D655DA">
        <w:rPr>
          <w:sz w:val="24"/>
          <w:szCs w:val="24"/>
        </w:rPr>
        <w:t xml:space="preserve"> </w:t>
      </w:r>
      <w:r w:rsidRPr="00D655DA">
        <w:rPr>
          <w:sz w:val="24"/>
          <w:szCs w:val="24"/>
        </w:rPr>
        <w:t>licitação.</w:t>
      </w:r>
    </w:p>
    <w:p w14:paraId="3E2FC6B9" w14:textId="77777777" w:rsidR="0061556B" w:rsidRPr="00D655DA" w:rsidRDefault="0061556B" w:rsidP="000F5AC6">
      <w:pPr>
        <w:tabs>
          <w:tab w:val="left" w:pos="426"/>
          <w:tab w:val="left" w:pos="851"/>
        </w:tabs>
        <w:autoSpaceDE w:val="0"/>
        <w:autoSpaceDN w:val="0"/>
        <w:adjustRightInd w:val="0"/>
        <w:ind w:hanging="11"/>
        <w:rPr>
          <w:bCs/>
          <w:sz w:val="24"/>
          <w:szCs w:val="24"/>
        </w:rPr>
      </w:pPr>
      <w:r w:rsidRPr="00D655DA">
        <w:rPr>
          <w:bCs/>
          <w:sz w:val="24"/>
          <w:szCs w:val="24"/>
        </w:rPr>
        <w:t>- LOCAL E DATA:</w:t>
      </w:r>
    </w:p>
    <w:p w14:paraId="49E7732F" w14:textId="77777777" w:rsidR="0061556B" w:rsidRPr="00D655DA" w:rsidRDefault="0061556B" w:rsidP="000F5AC6">
      <w:pPr>
        <w:tabs>
          <w:tab w:val="left" w:pos="426"/>
          <w:tab w:val="left" w:pos="851"/>
        </w:tabs>
        <w:autoSpaceDE w:val="0"/>
        <w:autoSpaceDN w:val="0"/>
        <w:adjustRightInd w:val="0"/>
        <w:ind w:hanging="11"/>
        <w:rPr>
          <w:bCs/>
          <w:sz w:val="24"/>
          <w:szCs w:val="24"/>
        </w:rPr>
      </w:pPr>
      <w:r w:rsidRPr="00D655DA">
        <w:rPr>
          <w:bCs/>
          <w:sz w:val="24"/>
          <w:szCs w:val="24"/>
        </w:rPr>
        <w:t>- ASSINATURA E CARIMBO DO REPRESENTANTE LEGAL DA EMPRESA:</w:t>
      </w:r>
    </w:p>
    <w:p w14:paraId="4F3AB2F5" w14:textId="77777777" w:rsidR="00181055" w:rsidRPr="00D655DA" w:rsidRDefault="00181055" w:rsidP="000F5AC6">
      <w:pPr>
        <w:tabs>
          <w:tab w:val="left" w:pos="426"/>
          <w:tab w:val="left" w:pos="851"/>
        </w:tabs>
        <w:autoSpaceDE w:val="0"/>
        <w:autoSpaceDN w:val="0"/>
        <w:adjustRightInd w:val="0"/>
        <w:ind w:hanging="11"/>
        <w:rPr>
          <w:bCs/>
          <w:sz w:val="24"/>
          <w:szCs w:val="24"/>
        </w:rPr>
      </w:pPr>
    </w:p>
    <w:p w14:paraId="19F03587" w14:textId="77777777" w:rsidR="0061556B" w:rsidRPr="00D655DA" w:rsidRDefault="0061556B" w:rsidP="000F5AC6">
      <w:pPr>
        <w:tabs>
          <w:tab w:val="left" w:pos="426"/>
          <w:tab w:val="left" w:pos="851"/>
        </w:tabs>
        <w:autoSpaceDE w:val="0"/>
        <w:autoSpaceDN w:val="0"/>
        <w:adjustRightInd w:val="0"/>
        <w:ind w:hanging="11"/>
        <w:rPr>
          <w:sz w:val="24"/>
          <w:szCs w:val="24"/>
        </w:rPr>
      </w:pPr>
      <w:r w:rsidRPr="00D655DA">
        <w:rPr>
          <w:sz w:val="24"/>
          <w:szCs w:val="24"/>
        </w:rPr>
        <w:t>__________________________</w:t>
      </w:r>
    </w:p>
    <w:p w14:paraId="2F422B53" w14:textId="77777777" w:rsidR="0061556B" w:rsidRPr="00D655DA" w:rsidRDefault="0061556B" w:rsidP="000F5AC6">
      <w:pPr>
        <w:tabs>
          <w:tab w:val="left" w:pos="426"/>
          <w:tab w:val="left" w:pos="851"/>
        </w:tabs>
        <w:autoSpaceDE w:val="0"/>
        <w:autoSpaceDN w:val="0"/>
        <w:adjustRightInd w:val="0"/>
        <w:ind w:hanging="11"/>
        <w:rPr>
          <w:bCs/>
          <w:sz w:val="24"/>
          <w:szCs w:val="24"/>
        </w:rPr>
      </w:pPr>
      <w:r w:rsidRPr="00D655DA">
        <w:rPr>
          <w:bCs/>
          <w:sz w:val="24"/>
          <w:szCs w:val="24"/>
        </w:rPr>
        <w:t>DATA</w:t>
      </w:r>
    </w:p>
    <w:p w14:paraId="1884DA3C" w14:textId="77777777" w:rsidR="0061556B" w:rsidRPr="00D655DA" w:rsidRDefault="0061556B" w:rsidP="000F5AC6">
      <w:pPr>
        <w:tabs>
          <w:tab w:val="left" w:pos="426"/>
          <w:tab w:val="left" w:pos="851"/>
        </w:tabs>
        <w:autoSpaceDE w:val="0"/>
        <w:autoSpaceDN w:val="0"/>
        <w:adjustRightInd w:val="0"/>
        <w:ind w:hanging="11"/>
        <w:rPr>
          <w:sz w:val="24"/>
          <w:szCs w:val="24"/>
        </w:rPr>
      </w:pPr>
      <w:r w:rsidRPr="00D655DA">
        <w:rPr>
          <w:sz w:val="24"/>
          <w:szCs w:val="24"/>
        </w:rPr>
        <w:t>____________________________________________</w:t>
      </w:r>
    </w:p>
    <w:p w14:paraId="3BB4E36C" w14:textId="77777777" w:rsidR="00E51349" w:rsidRPr="00D655DA" w:rsidRDefault="0061556B" w:rsidP="000F5AC6">
      <w:pPr>
        <w:tabs>
          <w:tab w:val="left" w:pos="426"/>
          <w:tab w:val="left" w:pos="851"/>
        </w:tabs>
        <w:ind w:hanging="11"/>
        <w:rPr>
          <w:sz w:val="24"/>
          <w:szCs w:val="24"/>
        </w:rPr>
      </w:pPr>
      <w:r w:rsidRPr="00D655DA">
        <w:rPr>
          <w:b/>
          <w:bCs/>
          <w:sz w:val="24"/>
          <w:szCs w:val="24"/>
        </w:rPr>
        <w:t>REPRESENTANTE LEGAL</w:t>
      </w:r>
    </w:p>
    <w:p w14:paraId="258585D8" w14:textId="77777777" w:rsidR="002A4895" w:rsidRPr="00D655DA" w:rsidRDefault="002A4895" w:rsidP="000F5AC6">
      <w:pPr>
        <w:tabs>
          <w:tab w:val="left" w:pos="426"/>
          <w:tab w:val="left" w:pos="851"/>
        </w:tabs>
        <w:autoSpaceDE w:val="0"/>
        <w:autoSpaceDN w:val="0"/>
        <w:adjustRightInd w:val="0"/>
        <w:ind w:hanging="11"/>
        <w:jc w:val="center"/>
        <w:rPr>
          <w:b/>
          <w:sz w:val="24"/>
          <w:szCs w:val="24"/>
        </w:rPr>
      </w:pPr>
    </w:p>
    <w:p w14:paraId="0E6C809F" w14:textId="77777777" w:rsidR="002A4895" w:rsidRPr="00D655DA" w:rsidRDefault="002A4895" w:rsidP="000F5AC6">
      <w:pPr>
        <w:tabs>
          <w:tab w:val="left" w:pos="426"/>
          <w:tab w:val="left" w:pos="851"/>
        </w:tabs>
        <w:autoSpaceDE w:val="0"/>
        <w:autoSpaceDN w:val="0"/>
        <w:adjustRightInd w:val="0"/>
        <w:ind w:hanging="11"/>
        <w:jc w:val="center"/>
        <w:rPr>
          <w:b/>
          <w:sz w:val="24"/>
          <w:szCs w:val="24"/>
        </w:rPr>
      </w:pPr>
    </w:p>
    <w:p w14:paraId="738EFC5F" w14:textId="77777777" w:rsidR="002A4895" w:rsidRPr="00D655DA" w:rsidRDefault="002A4895" w:rsidP="000F5AC6">
      <w:pPr>
        <w:tabs>
          <w:tab w:val="left" w:pos="426"/>
          <w:tab w:val="left" w:pos="851"/>
        </w:tabs>
        <w:autoSpaceDE w:val="0"/>
        <w:autoSpaceDN w:val="0"/>
        <w:adjustRightInd w:val="0"/>
        <w:ind w:hanging="11"/>
        <w:jc w:val="center"/>
        <w:rPr>
          <w:b/>
          <w:sz w:val="24"/>
          <w:szCs w:val="24"/>
        </w:rPr>
      </w:pPr>
    </w:p>
    <w:p w14:paraId="4F74B395" w14:textId="77777777" w:rsidR="002A4895" w:rsidRPr="00D655DA" w:rsidRDefault="002A4895" w:rsidP="000F5AC6">
      <w:pPr>
        <w:tabs>
          <w:tab w:val="left" w:pos="426"/>
          <w:tab w:val="left" w:pos="851"/>
        </w:tabs>
        <w:autoSpaceDE w:val="0"/>
        <w:autoSpaceDN w:val="0"/>
        <w:adjustRightInd w:val="0"/>
        <w:ind w:hanging="11"/>
        <w:jc w:val="center"/>
        <w:rPr>
          <w:b/>
          <w:sz w:val="24"/>
          <w:szCs w:val="24"/>
        </w:rPr>
      </w:pPr>
    </w:p>
    <w:p w14:paraId="4B1A4AB2" w14:textId="54EC8353" w:rsidR="002A4895" w:rsidRDefault="002A4895" w:rsidP="000F5AC6">
      <w:pPr>
        <w:tabs>
          <w:tab w:val="left" w:pos="426"/>
          <w:tab w:val="left" w:pos="851"/>
        </w:tabs>
        <w:autoSpaceDE w:val="0"/>
        <w:autoSpaceDN w:val="0"/>
        <w:adjustRightInd w:val="0"/>
        <w:ind w:hanging="11"/>
        <w:jc w:val="center"/>
        <w:rPr>
          <w:b/>
          <w:sz w:val="24"/>
          <w:szCs w:val="24"/>
        </w:rPr>
      </w:pPr>
    </w:p>
    <w:p w14:paraId="1076F96C" w14:textId="3F4B57C9" w:rsidR="00F85949" w:rsidRDefault="00F85949" w:rsidP="000F5AC6">
      <w:pPr>
        <w:tabs>
          <w:tab w:val="left" w:pos="426"/>
          <w:tab w:val="left" w:pos="851"/>
        </w:tabs>
        <w:autoSpaceDE w:val="0"/>
        <w:autoSpaceDN w:val="0"/>
        <w:adjustRightInd w:val="0"/>
        <w:ind w:hanging="11"/>
        <w:jc w:val="center"/>
        <w:rPr>
          <w:b/>
          <w:sz w:val="24"/>
          <w:szCs w:val="24"/>
        </w:rPr>
      </w:pPr>
    </w:p>
    <w:p w14:paraId="6F4F2FE2" w14:textId="77777777" w:rsidR="002D39D0" w:rsidRPr="00D655DA" w:rsidRDefault="00652A5C" w:rsidP="000F5AC6">
      <w:pPr>
        <w:tabs>
          <w:tab w:val="left" w:pos="426"/>
          <w:tab w:val="left" w:pos="851"/>
        </w:tabs>
        <w:autoSpaceDE w:val="0"/>
        <w:autoSpaceDN w:val="0"/>
        <w:adjustRightInd w:val="0"/>
        <w:ind w:hanging="11"/>
        <w:jc w:val="center"/>
        <w:rPr>
          <w:b/>
          <w:sz w:val="24"/>
          <w:szCs w:val="24"/>
        </w:rPr>
      </w:pPr>
      <w:r w:rsidRPr="00D655DA">
        <w:rPr>
          <w:b/>
          <w:sz w:val="24"/>
          <w:szCs w:val="24"/>
        </w:rPr>
        <w:lastRenderedPageBreak/>
        <w:t>ANEXO IV</w:t>
      </w:r>
      <w:r w:rsidR="002D39D0" w:rsidRPr="00D655DA">
        <w:rPr>
          <w:b/>
          <w:sz w:val="24"/>
          <w:szCs w:val="24"/>
        </w:rPr>
        <w:t>– MINUTA DO CONTRATO</w:t>
      </w:r>
    </w:p>
    <w:p w14:paraId="4BECDF3F" w14:textId="77777777" w:rsidR="00085B09" w:rsidRPr="00D655DA" w:rsidRDefault="00085B09" w:rsidP="000F5AC6">
      <w:pPr>
        <w:tabs>
          <w:tab w:val="left" w:pos="426"/>
          <w:tab w:val="left" w:pos="851"/>
        </w:tabs>
        <w:autoSpaceDE w:val="0"/>
        <w:autoSpaceDN w:val="0"/>
        <w:adjustRightInd w:val="0"/>
        <w:ind w:hanging="11"/>
        <w:rPr>
          <w:sz w:val="24"/>
          <w:szCs w:val="24"/>
        </w:rPr>
      </w:pPr>
    </w:p>
    <w:p w14:paraId="593D4E53" w14:textId="45F39A7C" w:rsidR="00D42D4A" w:rsidRPr="00D655DA" w:rsidRDefault="0039463D" w:rsidP="000F5AC6">
      <w:pPr>
        <w:pStyle w:val="Recuodecorpodetexto"/>
        <w:tabs>
          <w:tab w:val="left" w:pos="426"/>
          <w:tab w:val="left" w:pos="851"/>
        </w:tabs>
        <w:ind w:firstLine="0"/>
        <w:jc w:val="left"/>
        <w:rPr>
          <w:b/>
          <w:bCs/>
          <w:szCs w:val="24"/>
        </w:rPr>
      </w:pPr>
      <w:r w:rsidRPr="00D655DA">
        <w:rPr>
          <w:b/>
          <w:bCs/>
          <w:szCs w:val="24"/>
        </w:rPr>
        <w:t>CONTRATO Nº -</w:t>
      </w:r>
      <w:r w:rsidR="00B347F3" w:rsidRPr="00D655DA">
        <w:rPr>
          <w:b/>
          <w:bCs/>
          <w:szCs w:val="24"/>
        </w:rPr>
        <w:t xml:space="preserve"> ____/202</w:t>
      </w:r>
      <w:r w:rsidR="0047240B">
        <w:rPr>
          <w:b/>
          <w:bCs/>
          <w:szCs w:val="24"/>
        </w:rPr>
        <w:t>3</w:t>
      </w:r>
    </w:p>
    <w:p w14:paraId="1FF2A936" w14:textId="77777777" w:rsidR="003A285E" w:rsidRPr="00D655DA" w:rsidRDefault="003A285E" w:rsidP="000F5AC6">
      <w:pPr>
        <w:pStyle w:val="Recuodecorpodetexto"/>
        <w:tabs>
          <w:tab w:val="left" w:pos="426"/>
          <w:tab w:val="left" w:pos="851"/>
        </w:tabs>
        <w:ind w:left="3969" w:firstLine="0"/>
        <w:rPr>
          <w:b/>
          <w:bCs/>
          <w:szCs w:val="24"/>
        </w:rPr>
      </w:pPr>
    </w:p>
    <w:p w14:paraId="5BC991DB" w14:textId="77777777" w:rsidR="00D42D4A" w:rsidRPr="00D655DA" w:rsidRDefault="00D42D4A" w:rsidP="000F5AC6">
      <w:pPr>
        <w:pStyle w:val="Recuodecorpodetexto"/>
        <w:tabs>
          <w:tab w:val="left" w:pos="426"/>
          <w:tab w:val="left" w:pos="851"/>
        </w:tabs>
        <w:ind w:left="3969" w:firstLine="0"/>
        <w:rPr>
          <w:b/>
          <w:bCs/>
          <w:szCs w:val="24"/>
        </w:rPr>
      </w:pPr>
      <w:r w:rsidRPr="00D655DA">
        <w:rPr>
          <w:b/>
          <w:bCs/>
          <w:szCs w:val="24"/>
        </w:rPr>
        <w:t xml:space="preserve">CONTRATO DE AQUISIÇÃO DE </w:t>
      </w:r>
      <w:r w:rsidR="00D12B2B" w:rsidRPr="00D655DA">
        <w:rPr>
          <w:b/>
          <w:bCs/>
          <w:szCs w:val="24"/>
        </w:rPr>
        <w:t xml:space="preserve">COMBUSTIVEIS E DERIVADOS </w:t>
      </w:r>
      <w:r w:rsidRPr="00D655DA">
        <w:rPr>
          <w:b/>
          <w:bCs/>
          <w:szCs w:val="24"/>
        </w:rPr>
        <w:t xml:space="preserve">QUE NA FORMA E CONDIÇÕES SEGUINTES, ENTRE SI FAZEM: DE UM LADO, COMO CONTRATANTE O SERVIÇO AUTÔNOMO DE ÁGUA E ESGOTO DE BALSAS, E DO OUTRO LADO COMO CONTRATADA________________________ </w:t>
      </w:r>
    </w:p>
    <w:p w14:paraId="5EED5480" w14:textId="77777777" w:rsidR="00D42D4A" w:rsidRPr="00D655DA" w:rsidRDefault="00D42D4A" w:rsidP="000F5AC6">
      <w:pPr>
        <w:tabs>
          <w:tab w:val="left" w:pos="426"/>
          <w:tab w:val="left" w:pos="851"/>
        </w:tabs>
        <w:ind w:hanging="11"/>
        <w:rPr>
          <w:sz w:val="24"/>
          <w:szCs w:val="24"/>
        </w:rPr>
      </w:pPr>
    </w:p>
    <w:p w14:paraId="16715B0D" w14:textId="64272B61" w:rsidR="00D42D4A" w:rsidRPr="000A08C0" w:rsidRDefault="00D42D4A" w:rsidP="0047240B">
      <w:pPr>
        <w:tabs>
          <w:tab w:val="left" w:pos="426"/>
          <w:tab w:val="left" w:pos="851"/>
        </w:tabs>
        <w:ind w:hanging="11"/>
        <w:jc w:val="both"/>
        <w:rPr>
          <w:sz w:val="24"/>
          <w:szCs w:val="24"/>
        </w:rPr>
      </w:pPr>
      <w:r w:rsidRPr="00D655DA">
        <w:rPr>
          <w:b/>
          <w:bCs/>
          <w:sz w:val="24"/>
          <w:szCs w:val="24"/>
        </w:rPr>
        <w:t xml:space="preserve">CONTRATANTE: </w:t>
      </w:r>
      <w:r w:rsidRPr="000A08C0">
        <w:rPr>
          <w:sz w:val="24"/>
          <w:szCs w:val="24"/>
        </w:rPr>
        <w:t>SERVIÇO AUTÔNOMO DE ÁGUA E ESGOTO DE BALSAS, autarquia municipal, inscrita no Ministério da Fazenda sob o Nº 06.417.398/0001-42, com sede à Praça Gonçalves Dias, 85 – Centro, cidade de Balsas, estado do Maranhão, neste ato representada por</w:t>
      </w:r>
      <w:r w:rsidR="00726EE9" w:rsidRPr="000A08C0">
        <w:rPr>
          <w:sz w:val="24"/>
          <w:szCs w:val="24"/>
        </w:rPr>
        <w:t>_____________</w:t>
      </w:r>
      <w:r w:rsidRPr="000A08C0">
        <w:rPr>
          <w:sz w:val="24"/>
          <w:szCs w:val="24"/>
        </w:rPr>
        <w:t>, diretor do Serviço Autô</w:t>
      </w:r>
      <w:r w:rsidR="004726A1" w:rsidRPr="000A08C0">
        <w:rPr>
          <w:sz w:val="24"/>
          <w:szCs w:val="24"/>
        </w:rPr>
        <w:t>nomo de Água e Esgoto de Balsas, instituído pela Portaria.</w:t>
      </w:r>
    </w:p>
    <w:p w14:paraId="15BEC4C9" w14:textId="77777777" w:rsidR="00335680" w:rsidRPr="00D655DA" w:rsidRDefault="00335680" w:rsidP="000F5AC6">
      <w:pPr>
        <w:pStyle w:val="Recuodecorpodetexto2"/>
        <w:tabs>
          <w:tab w:val="left" w:pos="426"/>
          <w:tab w:val="left" w:pos="851"/>
        </w:tabs>
        <w:ind w:hanging="11"/>
        <w:rPr>
          <w:b/>
          <w:bCs/>
          <w:szCs w:val="24"/>
        </w:rPr>
      </w:pPr>
    </w:p>
    <w:p w14:paraId="52901C4C" w14:textId="77777777" w:rsidR="00D42D4A" w:rsidRPr="00D655DA" w:rsidRDefault="00D42D4A" w:rsidP="000F5AC6">
      <w:pPr>
        <w:pStyle w:val="Recuodecorpodetexto2"/>
        <w:tabs>
          <w:tab w:val="left" w:pos="426"/>
          <w:tab w:val="left" w:pos="851"/>
        </w:tabs>
        <w:ind w:hanging="11"/>
        <w:rPr>
          <w:b/>
          <w:bCs/>
          <w:szCs w:val="24"/>
        </w:rPr>
      </w:pPr>
      <w:r w:rsidRPr="00D655DA">
        <w:rPr>
          <w:b/>
          <w:bCs/>
          <w:szCs w:val="24"/>
        </w:rPr>
        <w:t>CONTRATADA:</w:t>
      </w:r>
      <w:r w:rsidR="00F13B15" w:rsidRPr="00D655DA">
        <w:rPr>
          <w:b/>
          <w:bCs/>
          <w:szCs w:val="24"/>
        </w:rPr>
        <w:t xml:space="preserve"> </w:t>
      </w:r>
      <w:proofErr w:type="spellStart"/>
      <w:r w:rsidRPr="00D655DA">
        <w:rPr>
          <w:bCs/>
          <w:szCs w:val="24"/>
        </w:rPr>
        <w:t>xxxxxxxxxxxxxxxxxxxxxxxxxxxxxxxxxxxxxxxxxxxx</w:t>
      </w:r>
      <w:proofErr w:type="spellEnd"/>
    </w:p>
    <w:p w14:paraId="7D9A822C" w14:textId="77777777" w:rsidR="00D42D4A" w:rsidRPr="00D655DA" w:rsidRDefault="00D42D4A" w:rsidP="000F5AC6">
      <w:pPr>
        <w:pStyle w:val="Recuodecorpodetexto2"/>
        <w:tabs>
          <w:tab w:val="left" w:pos="426"/>
          <w:tab w:val="left" w:pos="851"/>
        </w:tabs>
        <w:ind w:hanging="11"/>
        <w:rPr>
          <w:b/>
          <w:bCs/>
          <w:szCs w:val="24"/>
        </w:rPr>
      </w:pPr>
    </w:p>
    <w:p w14:paraId="2B80C7C6" w14:textId="77777777" w:rsidR="00D42D4A" w:rsidRPr="00D655DA" w:rsidRDefault="00D42D4A" w:rsidP="000F5AC6">
      <w:pPr>
        <w:pStyle w:val="Recuodecorpodetexto2"/>
        <w:tabs>
          <w:tab w:val="left" w:pos="426"/>
          <w:tab w:val="left" w:pos="851"/>
        </w:tabs>
        <w:ind w:hanging="11"/>
        <w:rPr>
          <w:b/>
          <w:bCs/>
          <w:szCs w:val="24"/>
        </w:rPr>
      </w:pPr>
      <w:r w:rsidRPr="00D655DA">
        <w:rPr>
          <w:b/>
          <w:bCs/>
          <w:szCs w:val="24"/>
        </w:rPr>
        <w:t>CLÁUSULA PRIMEIRA – FUNDAMENTO</w:t>
      </w:r>
    </w:p>
    <w:p w14:paraId="067CBF17" w14:textId="77777777" w:rsidR="00D42D4A" w:rsidRPr="00D655DA" w:rsidRDefault="00D42D4A" w:rsidP="000F5AC6">
      <w:pPr>
        <w:pStyle w:val="Recuodecorpodetexto2"/>
        <w:tabs>
          <w:tab w:val="left" w:pos="426"/>
          <w:tab w:val="left" w:pos="851"/>
        </w:tabs>
        <w:ind w:hanging="11"/>
        <w:rPr>
          <w:szCs w:val="24"/>
        </w:rPr>
      </w:pPr>
    </w:p>
    <w:p w14:paraId="7ABB85C2" w14:textId="3B9C9B89" w:rsidR="00D42D4A" w:rsidRPr="00D655DA" w:rsidRDefault="005C26DE" w:rsidP="000F5AC6">
      <w:pPr>
        <w:pStyle w:val="Recuodecorpodetexto2"/>
        <w:tabs>
          <w:tab w:val="left" w:pos="426"/>
          <w:tab w:val="left" w:pos="851"/>
        </w:tabs>
        <w:ind w:hanging="11"/>
        <w:rPr>
          <w:szCs w:val="24"/>
        </w:rPr>
      </w:pPr>
      <w:r w:rsidRPr="00D655DA">
        <w:rPr>
          <w:szCs w:val="24"/>
        </w:rPr>
        <w:t xml:space="preserve">1.1 </w:t>
      </w:r>
      <w:r w:rsidR="00D42D4A" w:rsidRPr="00D655DA">
        <w:rPr>
          <w:szCs w:val="24"/>
        </w:rPr>
        <w:t>O presente contrato decorre da Adjudicação d</w:t>
      </w:r>
      <w:r w:rsidR="0039463D" w:rsidRPr="00D655DA">
        <w:rPr>
          <w:szCs w:val="24"/>
        </w:rPr>
        <w:t>a T</w:t>
      </w:r>
      <w:r w:rsidR="00212D34" w:rsidRPr="00D655DA">
        <w:rPr>
          <w:szCs w:val="24"/>
        </w:rPr>
        <w:t>OMADA DE PRE</w:t>
      </w:r>
      <w:r w:rsidR="00C82E4F" w:rsidRPr="00D655DA">
        <w:rPr>
          <w:szCs w:val="24"/>
        </w:rPr>
        <w:t xml:space="preserve">ÇOS Nº </w:t>
      </w:r>
      <w:r w:rsidR="0047240B">
        <w:rPr>
          <w:szCs w:val="24"/>
        </w:rPr>
        <w:t>022/2022</w:t>
      </w:r>
      <w:r w:rsidR="00D42D4A" w:rsidRPr="00D655DA">
        <w:rPr>
          <w:szCs w:val="24"/>
        </w:rPr>
        <w:t>, realizada em __________, nos termos da lei 8.666 de 21 de junho de 1993 e demais normas pertinentes, homologadas pelo senhor diretor do SAAE em _____________.</w:t>
      </w:r>
    </w:p>
    <w:p w14:paraId="07074A5B" w14:textId="77777777" w:rsidR="00D42D4A" w:rsidRPr="00D655DA" w:rsidRDefault="00D42D4A" w:rsidP="000F5AC6">
      <w:pPr>
        <w:pStyle w:val="Recuodecorpodetexto2"/>
        <w:tabs>
          <w:tab w:val="left" w:pos="426"/>
          <w:tab w:val="left" w:pos="851"/>
        </w:tabs>
        <w:ind w:hanging="11"/>
        <w:rPr>
          <w:szCs w:val="24"/>
        </w:rPr>
      </w:pPr>
    </w:p>
    <w:p w14:paraId="3DBC47AC" w14:textId="77777777" w:rsidR="00D42D4A" w:rsidRPr="00D655DA" w:rsidRDefault="00D42D4A" w:rsidP="000F5AC6">
      <w:pPr>
        <w:pStyle w:val="Rodap"/>
        <w:tabs>
          <w:tab w:val="left" w:pos="426"/>
          <w:tab w:val="left" w:pos="851"/>
        </w:tabs>
        <w:ind w:hanging="11"/>
        <w:jc w:val="both"/>
        <w:rPr>
          <w:b/>
          <w:sz w:val="24"/>
          <w:szCs w:val="24"/>
        </w:rPr>
      </w:pPr>
      <w:r w:rsidRPr="00D655DA">
        <w:rPr>
          <w:b/>
          <w:sz w:val="24"/>
          <w:szCs w:val="24"/>
        </w:rPr>
        <w:t>CLÁUSULA SEGUNDA – DO OBJETO</w:t>
      </w:r>
    </w:p>
    <w:p w14:paraId="7B165750" w14:textId="77777777" w:rsidR="00D42D4A" w:rsidRPr="00D655DA" w:rsidRDefault="00D42D4A" w:rsidP="000F5AC6">
      <w:pPr>
        <w:pStyle w:val="Rodap"/>
        <w:tabs>
          <w:tab w:val="left" w:pos="426"/>
          <w:tab w:val="left" w:pos="851"/>
        </w:tabs>
        <w:ind w:hanging="11"/>
        <w:jc w:val="both"/>
        <w:rPr>
          <w:sz w:val="24"/>
          <w:szCs w:val="24"/>
        </w:rPr>
      </w:pPr>
    </w:p>
    <w:p w14:paraId="2320A35B" w14:textId="3F021E93" w:rsidR="00D42D4A" w:rsidRPr="00D655DA" w:rsidRDefault="005C26DE" w:rsidP="000F5AC6">
      <w:pPr>
        <w:tabs>
          <w:tab w:val="left" w:pos="851"/>
        </w:tabs>
        <w:jc w:val="both"/>
        <w:rPr>
          <w:sz w:val="24"/>
          <w:szCs w:val="24"/>
        </w:rPr>
      </w:pPr>
      <w:r w:rsidRPr="00D655DA">
        <w:rPr>
          <w:sz w:val="24"/>
          <w:szCs w:val="24"/>
        </w:rPr>
        <w:t xml:space="preserve">2.1 </w:t>
      </w:r>
      <w:r w:rsidR="008812DB" w:rsidRPr="00D655DA">
        <w:rPr>
          <w:sz w:val="24"/>
          <w:szCs w:val="24"/>
        </w:rPr>
        <w:t>Constitui objeto desta licitação: - Aquisição de combustíveis (Gasolina Comum, Óleo Diesel Comum, óleo diesel S-10) e derivados (</w:t>
      </w:r>
      <w:r w:rsidR="008812DB" w:rsidRPr="00D655DA">
        <w:rPr>
          <w:color w:val="000000"/>
          <w:sz w:val="24"/>
          <w:szCs w:val="24"/>
        </w:rPr>
        <w:t xml:space="preserve">Agente Redutor Líquido de </w:t>
      </w:r>
      <w:proofErr w:type="spellStart"/>
      <w:r w:rsidR="008812DB" w:rsidRPr="00D655DA">
        <w:rPr>
          <w:color w:val="000000"/>
          <w:sz w:val="24"/>
          <w:szCs w:val="24"/>
        </w:rPr>
        <w:t>NOx</w:t>
      </w:r>
      <w:proofErr w:type="spellEnd"/>
      <w:r w:rsidR="008812DB" w:rsidRPr="00D655DA">
        <w:rPr>
          <w:color w:val="000000"/>
          <w:sz w:val="24"/>
          <w:szCs w:val="24"/>
        </w:rPr>
        <w:t xml:space="preserve"> Automotivo - ARLA </w:t>
      </w:r>
      <w:r w:rsidR="008812DB" w:rsidRPr="00D655DA">
        <w:rPr>
          <w:sz w:val="24"/>
          <w:szCs w:val="24"/>
        </w:rPr>
        <w:t>e óleo lubrificante) para o abastecimento dos veículos do SAAE e abastecimento do gerador de energia com motor a diesel da Estação de Tratamento</w:t>
      </w:r>
      <w:r w:rsidR="008812DB" w:rsidRPr="00D655DA">
        <w:rPr>
          <w:sz w:val="24"/>
        </w:rPr>
        <w:t xml:space="preserve"> </w:t>
      </w:r>
      <w:r w:rsidR="008812DB" w:rsidRPr="00D655DA">
        <w:rPr>
          <w:sz w:val="24"/>
          <w:szCs w:val="24"/>
        </w:rPr>
        <w:t>de Esgoto - ETE, durante o exercício de 20</w:t>
      </w:r>
      <w:r w:rsidR="00B347F3" w:rsidRPr="00D655DA">
        <w:rPr>
          <w:sz w:val="24"/>
          <w:szCs w:val="24"/>
        </w:rPr>
        <w:t>2</w:t>
      </w:r>
      <w:r w:rsidR="0047240B">
        <w:rPr>
          <w:sz w:val="24"/>
          <w:szCs w:val="24"/>
        </w:rPr>
        <w:t>3</w:t>
      </w:r>
      <w:r w:rsidR="008812DB" w:rsidRPr="00D655DA">
        <w:rPr>
          <w:sz w:val="24"/>
          <w:szCs w:val="24"/>
        </w:rPr>
        <w:t>, conforme PBS-</w:t>
      </w:r>
      <w:r w:rsidR="0047240B">
        <w:rPr>
          <w:sz w:val="24"/>
          <w:szCs w:val="24"/>
        </w:rPr>
        <w:t>071/2022</w:t>
      </w:r>
      <w:r w:rsidR="008812DB" w:rsidRPr="00D655DA">
        <w:rPr>
          <w:sz w:val="24"/>
          <w:szCs w:val="24"/>
        </w:rPr>
        <w:t xml:space="preserve"> e especificações constantes no Projeto Básico.</w:t>
      </w:r>
    </w:p>
    <w:p w14:paraId="3627A750" w14:textId="77777777" w:rsidR="002927FA" w:rsidRPr="00D655DA" w:rsidRDefault="002927FA" w:rsidP="000F5AC6">
      <w:pPr>
        <w:pStyle w:val="Rodap"/>
        <w:tabs>
          <w:tab w:val="left" w:pos="426"/>
          <w:tab w:val="left" w:pos="851"/>
        </w:tabs>
        <w:ind w:hanging="11"/>
        <w:jc w:val="both"/>
        <w:rPr>
          <w:sz w:val="24"/>
          <w:szCs w:val="24"/>
        </w:rPr>
      </w:pPr>
    </w:p>
    <w:p w14:paraId="2A4A65F4" w14:textId="77777777" w:rsidR="009428B8" w:rsidRPr="00D655DA" w:rsidRDefault="009428B8" w:rsidP="000F5AC6">
      <w:pPr>
        <w:pStyle w:val="Recuodecorpodetexto2"/>
        <w:tabs>
          <w:tab w:val="left" w:pos="426"/>
          <w:tab w:val="left" w:pos="851"/>
        </w:tabs>
        <w:ind w:hanging="11"/>
        <w:rPr>
          <w:szCs w:val="24"/>
        </w:rPr>
      </w:pPr>
      <w:r w:rsidRPr="00D655DA">
        <w:rPr>
          <w:b/>
          <w:szCs w:val="24"/>
        </w:rPr>
        <w:t>Parágrafo Único</w:t>
      </w:r>
      <w:r w:rsidRPr="00D655DA">
        <w:rPr>
          <w:szCs w:val="24"/>
        </w:rPr>
        <w:t xml:space="preserve"> – Na hipótese de haver divergência entre as disposições constantes no edital e as deste contrato, prevalecerão, sempre, as disposições constantes no edital.</w:t>
      </w:r>
    </w:p>
    <w:p w14:paraId="03361CD5" w14:textId="77777777" w:rsidR="00D42D4A" w:rsidRPr="00D655DA" w:rsidRDefault="00D42D4A" w:rsidP="000F5AC6">
      <w:pPr>
        <w:pStyle w:val="Rodap"/>
        <w:tabs>
          <w:tab w:val="left" w:pos="426"/>
          <w:tab w:val="left" w:pos="851"/>
        </w:tabs>
        <w:ind w:hanging="11"/>
        <w:jc w:val="both"/>
        <w:rPr>
          <w:sz w:val="24"/>
          <w:szCs w:val="24"/>
        </w:rPr>
      </w:pPr>
    </w:p>
    <w:p w14:paraId="4DFCCD07" w14:textId="77777777" w:rsidR="00D42D4A" w:rsidRPr="00D655DA" w:rsidRDefault="00D42D4A" w:rsidP="000F5AC6">
      <w:pPr>
        <w:pStyle w:val="Rodap"/>
        <w:tabs>
          <w:tab w:val="left" w:pos="426"/>
          <w:tab w:val="left" w:pos="851"/>
        </w:tabs>
        <w:ind w:hanging="11"/>
        <w:jc w:val="both"/>
        <w:rPr>
          <w:b/>
          <w:sz w:val="24"/>
          <w:szCs w:val="24"/>
        </w:rPr>
      </w:pPr>
      <w:r w:rsidRPr="00D655DA">
        <w:rPr>
          <w:b/>
          <w:sz w:val="24"/>
          <w:szCs w:val="24"/>
        </w:rPr>
        <w:t>CLÁUSULA TERCEIRA – DA DURAÇÃO</w:t>
      </w:r>
    </w:p>
    <w:p w14:paraId="7652617B" w14:textId="77777777" w:rsidR="00D42D4A" w:rsidRPr="00D655DA" w:rsidRDefault="00D42D4A" w:rsidP="000F5AC6">
      <w:pPr>
        <w:pStyle w:val="Rodap"/>
        <w:tabs>
          <w:tab w:val="left" w:pos="426"/>
          <w:tab w:val="left" w:pos="851"/>
        </w:tabs>
        <w:ind w:hanging="11"/>
        <w:jc w:val="both"/>
        <w:rPr>
          <w:sz w:val="24"/>
          <w:szCs w:val="24"/>
        </w:rPr>
      </w:pPr>
    </w:p>
    <w:p w14:paraId="517297A8" w14:textId="58F621A7" w:rsidR="0089347D" w:rsidRPr="00D655DA" w:rsidRDefault="005C26DE" w:rsidP="000F5AC6">
      <w:pPr>
        <w:pStyle w:val="Rodap"/>
        <w:tabs>
          <w:tab w:val="left" w:pos="851"/>
        </w:tabs>
        <w:jc w:val="both"/>
        <w:rPr>
          <w:sz w:val="24"/>
          <w:szCs w:val="24"/>
        </w:rPr>
      </w:pPr>
      <w:r w:rsidRPr="00D655DA">
        <w:rPr>
          <w:color w:val="000000"/>
          <w:sz w:val="24"/>
          <w:szCs w:val="24"/>
        </w:rPr>
        <w:t xml:space="preserve">3.1 </w:t>
      </w:r>
      <w:r w:rsidR="0089347D" w:rsidRPr="00D655DA">
        <w:rPr>
          <w:sz w:val="24"/>
          <w:szCs w:val="24"/>
        </w:rPr>
        <w:t>O presente instrumento contratual terá início de vigência na data de sua assinatura, observado o início de vigência do exercício financeiro em 01.01.202</w:t>
      </w:r>
      <w:r w:rsidR="0047240B">
        <w:rPr>
          <w:sz w:val="24"/>
          <w:szCs w:val="24"/>
        </w:rPr>
        <w:t>3</w:t>
      </w:r>
      <w:r w:rsidR="0089347D" w:rsidRPr="00D655DA">
        <w:rPr>
          <w:sz w:val="24"/>
          <w:szCs w:val="24"/>
        </w:rPr>
        <w:t xml:space="preserve"> e seu término em 31 de dezembro de 202</w:t>
      </w:r>
      <w:r w:rsidR="0047240B">
        <w:rPr>
          <w:sz w:val="24"/>
          <w:szCs w:val="24"/>
        </w:rPr>
        <w:t>3</w:t>
      </w:r>
      <w:r w:rsidR="0089347D" w:rsidRPr="00D655DA">
        <w:rPr>
          <w:sz w:val="24"/>
          <w:szCs w:val="24"/>
        </w:rPr>
        <w:t>.</w:t>
      </w:r>
    </w:p>
    <w:p w14:paraId="3430D821" w14:textId="77777777" w:rsidR="00D42D4A" w:rsidRPr="00D655DA" w:rsidRDefault="00D42D4A" w:rsidP="000F5AC6">
      <w:pPr>
        <w:pStyle w:val="Rodap"/>
        <w:tabs>
          <w:tab w:val="left" w:pos="426"/>
          <w:tab w:val="left" w:pos="851"/>
        </w:tabs>
        <w:ind w:hanging="11"/>
        <w:jc w:val="both"/>
        <w:rPr>
          <w:b/>
          <w:sz w:val="24"/>
          <w:szCs w:val="24"/>
        </w:rPr>
      </w:pPr>
    </w:p>
    <w:p w14:paraId="50E04A7F" w14:textId="77777777" w:rsidR="00977C5C" w:rsidRPr="00D655DA" w:rsidRDefault="00D42D4A" w:rsidP="000F5AC6">
      <w:pPr>
        <w:widowControl w:val="0"/>
        <w:tabs>
          <w:tab w:val="left" w:pos="426"/>
          <w:tab w:val="left" w:pos="851"/>
        </w:tabs>
        <w:ind w:hanging="11"/>
        <w:jc w:val="both"/>
        <w:rPr>
          <w:sz w:val="24"/>
          <w:szCs w:val="24"/>
        </w:rPr>
      </w:pPr>
      <w:r w:rsidRPr="00D655DA">
        <w:rPr>
          <w:b/>
          <w:sz w:val="24"/>
          <w:szCs w:val="24"/>
        </w:rPr>
        <w:t xml:space="preserve">CLÁUSULA QUARTA – </w:t>
      </w:r>
      <w:r w:rsidR="00977C5C" w:rsidRPr="00D655DA">
        <w:rPr>
          <w:b/>
          <w:sz w:val="24"/>
          <w:szCs w:val="24"/>
        </w:rPr>
        <w:t>FORMA DE FORNECIMENTO</w:t>
      </w:r>
    </w:p>
    <w:p w14:paraId="4796C22D" w14:textId="77777777" w:rsidR="00977C5C" w:rsidRPr="00D655DA" w:rsidRDefault="00977C5C" w:rsidP="000F5AC6">
      <w:pPr>
        <w:widowControl w:val="0"/>
        <w:tabs>
          <w:tab w:val="left" w:pos="426"/>
          <w:tab w:val="left" w:pos="851"/>
        </w:tabs>
        <w:ind w:hanging="11"/>
        <w:jc w:val="both"/>
        <w:rPr>
          <w:sz w:val="24"/>
          <w:szCs w:val="24"/>
        </w:rPr>
      </w:pPr>
    </w:p>
    <w:p w14:paraId="7DA42298" w14:textId="77777777" w:rsidR="007A7113" w:rsidRDefault="005C26DE" w:rsidP="000F5AC6">
      <w:pPr>
        <w:widowControl w:val="0"/>
        <w:tabs>
          <w:tab w:val="left" w:pos="426"/>
          <w:tab w:val="left" w:pos="851"/>
        </w:tabs>
        <w:jc w:val="both"/>
        <w:rPr>
          <w:bCs/>
          <w:sz w:val="24"/>
          <w:szCs w:val="24"/>
        </w:rPr>
      </w:pPr>
      <w:r w:rsidRPr="00D655DA">
        <w:rPr>
          <w:bCs/>
          <w:sz w:val="24"/>
          <w:szCs w:val="24"/>
        </w:rPr>
        <w:t xml:space="preserve">4.1 </w:t>
      </w:r>
      <w:r w:rsidR="007A7113" w:rsidRPr="00D655DA">
        <w:rPr>
          <w:bCs/>
          <w:sz w:val="24"/>
          <w:szCs w:val="24"/>
        </w:rPr>
        <w:t xml:space="preserve">A forma de fornecimento dos combustíveis (Gasolina Comum e óleo Diesel S-10), será imediatamente mediante apresentação de requisição própria do executor do contrato do SAAE/BALSAS, contendo os seguintes dados: </w:t>
      </w:r>
    </w:p>
    <w:p w14:paraId="7DA461A5" w14:textId="77777777" w:rsidR="00E25744" w:rsidRPr="00D655DA" w:rsidRDefault="00E25744" w:rsidP="000F5AC6">
      <w:pPr>
        <w:widowControl w:val="0"/>
        <w:tabs>
          <w:tab w:val="left" w:pos="426"/>
          <w:tab w:val="left" w:pos="851"/>
        </w:tabs>
        <w:jc w:val="both"/>
        <w:rPr>
          <w:bCs/>
          <w:sz w:val="24"/>
          <w:szCs w:val="24"/>
        </w:rPr>
      </w:pPr>
    </w:p>
    <w:p w14:paraId="1CD010CA" w14:textId="77777777" w:rsidR="008F4BA9" w:rsidRPr="00D655DA" w:rsidRDefault="008F4BA9" w:rsidP="000F5AC6">
      <w:pPr>
        <w:numPr>
          <w:ilvl w:val="0"/>
          <w:numId w:val="22"/>
        </w:numPr>
        <w:tabs>
          <w:tab w:val="left" w:pos="851"/>
        </w:tabs>
        <w:ind w:left="426"/>
        <w:jc w:val="both"/>
        <w:rPr>
          <w:sz w:val="24"/>
        </w:rPr>
      </w:pPr>
      <w:r w:rsidRPr="00D655DA">
        <w:rPr>
          <w:sz w:val="24"/>
        </w:rPr>
        <w:t>Veículo nº: Informar o número da placa do veículo;</w:t>
      </w:r>
    </w:p>
    <w:p w14:paraId="7520DAB0" w14:textId="77777777" w:rsidR="008F4BA9" w:rsidRPr="00D655DA" w:rsidRDefault="008F4BA9" w:rsidP="000F5AC6">
      <w:pPr>
        <w:numPr>
          <w:ilvl w:val="0"/>
          <w:numId w:val="22"/>
        </w:numPr>
        <w:tabs>
          <w:tab w:val="left" w:pos="851"/>
        </w:tabs>
        <w:ind w:left="426"/>
        <w:jc w:val="both"/>
        <w:rPr>
          <w:sz w:val="24"/>
        </w:rPr>
      </w:pPr>
      <w:proofErr w:type="spellStart"/>
      <w:r w:rsidRPr="00D655DA">
        <w:rPr>
          <w:sz w:val="24"/>
        </w:rPr>
        <w:t>Lts</w:t>
      </w:r>
      <w:proofErr w:type="spellEnd"/>
      <w:r w:rsidRPr="00D655DA">
        <w:rPr>
          <w:sz w:val="24"/>
        </w:rPr>
        <w:t>: Informar a quantidade em litros e o tipo de combustível;</w:t>
      </w:r>
    </w:p>
    <w:p w14:paraId="087292D1" w14:textId="77777777" w:rsidR="008F4BA9" w:rsidRPr="00D655DA" w:rsidRDefault="008F4BA9" w:rsidP="000F5AC6">
      <w:pPr>
        <w:numPr>
          <w:ilvl w:val="0"/>
          <w:numId w:val="22"/>
        </w:numPr>
        <w:tabs>
          <w:tab w:val="left" w:pos="851"/>
        </w:tabs>
        <w:ind w:left="426"/>
        <w:jc w:val="both"/>
        <w:rPr>
          <w:sz w:val="24"/>
        </w:rPr>
      </w:pPr>
      <w:r w:rsidRPr="00D655DA">
        <w:rPr>
          <w:sz w:val="24"/>
        </w:rPr>
        <w:lastRenderedPageBreak/>
        <w:t>KM: Informar a quilometragem atual do veículo;</w:t>
      </w:r>
    </w:p>
    <w:p w14:paraId="2E771F96" w14:textId="77777777" w:rsidR="008F4BA9" w:rsidRPr="00D655DA" w:rsidRDefault="008F4BA9" w:rsidP="000F5AC6">
      <w:pPr>
        <w:numPr>
          <w:ilvl w:val="0"/>
          <w:numId w:val="22"/>
        </w:numPr>
        <w:tabs>
          <w:tab w:val="left" w:pos="851"/>
        </w:tabs>
        <w:ind w:left="426"/>
        <w:jc w:val="both"/>
        <w:rPr>
          <w:sz w:val="24"/>
        </w:rPr>
      </w:pPr>
      <w:r w:rsidRPr="00D655DA">
        <w:rPr>
          <w:sz w:val="24"/>
        </w:rPr>
        <w:t xml:space="preserve"> Data: Informar a data do fornecimento do serviço;</w:t>
      </w:r>
    </w:p>
    <w:p w14:paraId="2B039828" w14:textId="77777777" w:rsidR="008F4BA9" w:rsidRDefault="008F4BA9" w:rsidP="000F5AC6">
      <w:pPr>
        <w:numPr>
          <w:ilvl w:val="0"/>
          <w:numId w:val="22"/>
        </w:numPr>
        <w:tabs>
          <w:tab w:val="left" w:pos="851"/>
        </w:tabs>
        <w:ind w:left="426"/>
        <w:jc w:val="both"/>
        <w:rPr>
          <w:sz w:val="24"/>
        </w:rPr>
      </w:pPr>
      <w:r w:rsidRPr="00D655DA">
        <w:rPr>
          <w:sz w:val="24"/>
        </w:rPr>
        <w:t>Comprador: assinatura do servidor autorizado do SAAE/BALSAS.</w:t>
      </w:r>
    </w:p>
    <w:p w14:paraId="12EF33D6" w14:textId="77777777" w:rsidR="00E25744" w:rsidRPr="00D655DA" w:rsidRDefault="00E25744" w:rsidP="00E25744">
      <w:pPr>
        <w:tabs>
          <w:tab w:val="left" w:pos="851"/>
        </w:tabs>
        <w:ind w:left="426"/>
        <w:jc w:val="both"/>
        <w:rPr>
          <w:sz w:val="24"/>
        </w:rPr>
      </w:pPr>
    </w:p>
    <w:p w14:paraId="10D1AC6A" w14:textId="77777777" w:rsidR="008F4BA9" w:rsidRPr="00D655DA" w:rsidRDefault="008F4BA9" w:rsidP="000F5AC6">
      <w:pPr>
        <w:tabs>
          <w:tab w:val="left" w:pos="851"/>
        </w:tabs>
        <w:jc w:val="both"/>
        <w:rPr>
          <w:sz w:val="24"/>
        </w:rPr>
      </w:pPr>
      <w:r w:rsidRPr="00D655DA">
        <w:rPr>
          <w:sz w:val="24"/>
        </w:rPr>
        <w:t>Após o abastecimento, o Licitante vencedor deverá entregar recibo de abastecimento contendo os seguintes dados:</w:t>
      </w:r>
    </w:p>
    <w:p w14:paraId="56D00A7D" w14:textId="77777777" w:rsidR="008F4BA9" w:rsidRPr="00D655DA" w:rsidRDefault="008F4BA9" w:rsidP="000F5AC6">
      <w:pPr>
        <w:tabs>
          <w:tab w:val="left" w:pos="851"/>
        </w:tabs>
        <w:jc w:val="both"/>
        <w:rPr>
          <w:sz w:val="24"/>
        </w:rPr>
      </w:pPr>
    </w:p>
    <w:p w14:paraId="062F4F28" w14:textId="77777777" w:rsidR="008F4BA9" w:rsidRPr="00D655DA" w:rsidRDefault="008F4BA9" w:rsidP="000F5AC6">
      <w:pPr>
        <w:numPr>
          <w:ilvl w:val="0"/>
          <w:numId w:val="23"/>
        </w:numPr>
        <w:tabs>
          <w:tab w:val="left" w:pos="851"/>
        </w:tabs>
        <w:ind w:left="426"/>
        <w:jc w:val="both"/>
        <w:rPr>
          <w:sz w:val="24"/>
        </w:rPr>
      </w:pPr>
      <w:r w:rsidRPr="00D655DA">
        <w:rPr>
          <w:sz w:val="24"/>
        </w:rPr>
        <w:t>Cliente: Serviço Autônomo de Água e Esgoto – SAAE;</w:t>
      </w:r>
    </w:p>
    <w:p w14:paraId="5FFC5AAA" w14:textId="77777777" w:rsidR="008F4BA9" w:rsidRPr="00D655DA" w:rsidRDefault="008F4BA9" w:rsidP="000F5AC6">
      <w:pPr>
        <w:numPr>
          <w:ilvl w:val="0"/>
          <w:numId w:val="23"/>
        </w:numPr>
        <w:tabs>
          <w:tab w:val="left" w:pos="851"/>
        </w:tabs>
        <w:ind w:left="426"/>
        <w:jc w:val="both"/>
        <w:rPr>
          <w:sz w:val="24"/>
        </w:rPr>
      </w:pPr>
      <w:r w:rsidRPr="00D655DA">
        <w:rPr>
          <w:sz w:val="24"/>
        </w:rPr>
        <w:t>Veículo nº: Informar o número da placa do veículo;</w:t>
      </w:r>
    </w:p>
    <w:p w14:paraId="6F2F213E" w14:textId="77777777" w:rsidR="008F4BA9" w:rsidRPr="00D655DA" w:rsidRDefault="008F4BA9" w:rsidP="000F5AC6">
      <w:pPr>
        <w:numPr>
          <w:ilvl w:val="0"/>
          <w:numId w:val="23"/>
        </w:numPr>
        <w:tabs>
          <w:tab w:val="left" w:pos="851"/>
        </w:tabs>
        <w:ind w:left="426"/>
        <w:jc w:val="both"/>
        <w:rPr>
          <w:sz w:val="24"/>
        </w:rPr>
      </w:pPr>
      <w:proofErr w:type="spellStart"/>
      <w:r w:rsidRPr="00D655DA">
        <w:rPr>
          <w:sz w:val="24"/>
        </w:rPr>
        <w:t>Lts</w:t>
      </w:r>
      <w:proofErr w:type="spellEnd"/>
      <w:r w:rsidRPr="00D655DA">
        <w:rPr>
          <w:sz w:val="24"/>
        </w:rPr>
        <w:t>: Informar a quantidade em litros e o tipo de combustível;</w:t>
      </w:r>
    </w:p>
    <w:p w14:paraId="7E1B4087" w14:textId="77777777" w:rsidR="00070CB8" w:rsidRPr="00D655DA" w:rsidRDefault="008F4BA9" w:rsidP="000F5AC6">
      <w:pPr>
        <w:numPr>
          <w:ilvl w:val="0"/>
          <w:numId w:val="23"/>
        </w:numPr>
        <w:tabs>
          <w:tab w:val="left" w:pos="851"/>
        </w:tabs>
        <w:ind w:left="426"/>
        <w:jc w:val="both"/>
        <w:rPr>
          <w:sz w:val="24"/>
        </w:rPr>
      </w:pPr>
      <w:r w:rsidRPr="00D655DA">
        <w:rPr>
          <w:sz w:val="24"/>
        </w:rPr>
        <w:t>R$: Informar o valor referente ao combustível</w:t>
      </w:r>
      <w:r w:rsidRPr="00D655DA">
        <w:rPr>
          <w:bCs/>
          <w:sz w:val="24"/>
          <w:szCs w:val="24"/>
        </w:rPr>
        <w:t>;</w:t>
      </w:r>
    </w:p>
    <w:p w14:paraId="768788BB" w14:textId="2B02FF19" w:rsidR="007A7113" w:rsidRPr="00D655DA" w:rsidRDefault="008F4BA9" w:rsidP="000F5AC6">
      <w:pPr>
        <w:numPr>
          <w:ilvl w:val="0"/>
          <w:numId w:val="23"/>
        </w:numPr>
        <w:tabs>
          <w:tab w:val="left" w:pos="851"/>
        </w:tabs>
        <w:ind w:left="426"/>
        <w:jc w:val="both"/>
        <w:rPr>
          <w:sz w:val="24"/>
        </w:rPr>
      </w:pPr>
      <w:r w:rsidRPr="00D655DA">
        <w:rPr>
          <w:sz w:val="24"/>
        </w:rPr>
        <w:t>Data: Informar a data do fornecimento do serviço</w:t>
      </w:r>
      <w:r w:rsidR="000A08C0">
        <w:rPr>
          <w:sz w:val="24"/>
        </w:rPr>
        <w:t>.</w:t>
      </w:r>
    </w:p>
    <w:p w14:paraId="48955A5B" w14:textId="77777777" w:rsidR="007A7113" w:rsidRPr="00D655DA" w:rsidRDefault="007A7113" w:rsidP="000F5AC6">
      <w:pPr>
        <w:tabs>
          <w:tab w:val="left" w:pos="426"/>
          <w:tab w:val="left" w:pos="567"/>
          <w:tab w:val="left" w:pos="851"/>
        </w:tabs>
        <w:ind w:left="644"/>
        <w:jc w:val="both"/>
        <w:rPr>
          <w:bCs/>
          <w:sz w:val="24"/>
          <w:szCs w:val="24"/>
        </w:rPr>
      </w:pPr>
    </w:p>
    <w:p w14:paraId="24B8289B" w14:textId="4F3F2ACE" w:rsidR="007A7113" w:rsidRPr="00D655DA" w:rsidRDefault="005C26DE" w:rsidP="000F5AC6">
      <w:pPr>
        <w:tabs>
          <w:tab w:val="left" w:pos="567"/>
          <w:tab w:val="left" w:pos="851"/>
        </w:tabs>
        <w:jc w:val="both"/>
        <w:rPr>
          <w:bCs/>
          <w:sz w:val="24"/>
          <w:szCs w:val="24"/>
        </w:rPr>
      </w:pPr>
      <w:r w:rsidRPr="00D655DA">
        <w:rPr>
          <w:bCs/>
          <w:sz w:val="24"/>
          <w:szCs w:val="24"/>
        </w:rPr>
        <w:t xml:space="preserve">4.2 </w:t>
      </w:r>
      <w:r w:rsidR="007A7113" w:rsidRPr="00D655DA">
        <w:rPr>
          <w:bCs/>
          <w:sz w:val="24"/>
          <w:szCs w:val="24"/>
        </w:rPr>
        <w:t xml:space="preserve">O fornecimento do combustível (Gasolina Comum e </w:t>
      </w:r>
      <w:r w:rsidR="000A08C0">
        <w:rPr>
          <w:bCs/>
          <w:sz w:val="24"/>
          <w:szCs w:val="24"/>
        </w:rPr>
        <w:t>Ó</w:t>
      </w:r>
      <w:r w:rsidR="007A7113" w:rsidRPr="00D655DA">
        <w:rPr>
          <w:bCs/>
          <w:sz w:val="24"/>
          <w:szCs w:val="24"/>
        </w:rPr>
        <w:t>leo diesel S-10) será feito com abastecimento direto da bomba para os veículos, podendo estes serem submetidos a exame para fins de comprovação da observância das normas da Associação Brasileira de Normas Técnicas – ABNT, das especificações exigidas e outros padrões de qualidade adotados pelo Governo Federal e da Agência Nacional de Petróleo – ANP.</w:t>
      </w:r>
    </w:p>
    <w:p w14:paraId="47FA8A17" w14:textId="77777777" w:rsidR="007A7113" w:rsidRPr="00D655DA" w:rsidRDefault="007A7113" w:rsidP="000F5AC6">
      <w:pPr>
        <w:tabs>
          <w:tab w:val="left" w:pos="567"/>
          <w:tab w:val="left" w:pos="851"/>
        </w:tabs>
        <w:ind w:left="284"/>
        <w:jc w:val="both"/>
        <w:rPr>
          <w:bCs/>
          <w:sz w:val="24"/>
          <w:szCs w:val="24"/>
        </w:rPr>
      </w:pPr>
    </w:p>
    <w:p w14:paraId="71906EA4" w14:textId="708C0992" w:rsidR="007A7113" w:rsidRPr="00D655DA" w:rsidRDefault="005C26DE" w:rsidP="000F5AC6">
      <w:pPr>
        <w:tabs>
          <w:tab w:val="left" w:pos="567"/>
          <w:tab w:val="left" w:pos="851"/>
        </w:tabs>
        <w:jc w:val="both"/>
        <w:rPr>
          <w:bCs/>
          <w:sz w:val="24"/>
          <w:szCs w:val="24"/>
        </w:rPr>
      </w:pPr>
      <w:r w:rsidRPr="00D655DA">
        <w:rPr>
          <w:bCs/>
          <w:sz w:val="24"/>
          <w:szCs w:val="24"/>
        </w:rPr>
        <w:t xml:space="preserve">4.3 </w:t>
      </w:r>
      <w:r w:rsidR="007A7113" w:rsidRPr="00D655DA">
        <w:rPr>
          <w:bCs/>
          <w:sz w:val="24"/>
          <w:szCs w:val="24"/>
        </w:rPr>
        <w:t>O fornecimento do Diesel comum será feito através de vasilhames apropriados que a própria autarquia levará, uma vez que o mesmo é para abastecimento do gerador de energia com mot</w:t>
      </w:r>
      <w:r w:rsidR="00E25744">
        <w:rPr>
          <w:bCs/>
          <w:sz w:val="24"/>
          <w:szCs w:val="24"/>
        </w:rPr>
        <w:t>or a diesel, localizado na ETE-</w:t>
      </w:r>
      <w:r w:rsidR="007A7113" w:rsidRPr="00D655DA">
        <w:rPr>
          <w:bCs/>
          <w:sz w:val="24"/>
          <w:szCs w:val="24"/>
        </w:rPr>
        <w:t>Estação de Tratamento de Esgoto.</w:t>
      </w:r>
    </w:p>
    <w:p w14:paraId="4CF1850F" w14:textId="77777777" w:rsidR="006F62D5" w:rsidRPr="00D655DA" w:rsidRDefault="006F62D5" w:rsidP="000F5AC6">
      <w:pPr>
        <w:tabs>
          <w:tab w:val="left" w:pos="426"/>
          <w:tab w:val="left" w:pos="567"/>
          <w:tab w:val="left" w:pos="851"/>
        </w:tabs>
        <w:ind w:left="284"/>
        <w:jc w:val="both"/>
        <w:rPr>
          <w:bCs/>
          <w:sz w:val="24"/>
          <w:szCs w:val="24"/>
        </w:rPr>
      </w:pPr>
    </w:p>
    <w:p w14:paraId="688A7779" w14:textId="77777777" w:rsidR="006F62D5" w:rsidRPr="00D655DA" w:rsidRDefault="005C26DE" w:rsidP="000F5AC6">
      <w:pPr>
        <w:tabs>
          <w:tab w:val="left" w:pos="426"/>
          <w:tab w:val="left" w:pos="567"/>
          <w:tab w:val="left" w:pos="851"/>
        </w:tabs>
        <w:jc w:val="both"/>
        <w:rPr>
          <w:bCs/>
          <w:sz w:val="24"/>
          <w:szCs w:val="24"/>
        </w:rPr>
      </w:pPr>
      <w:r w:rsidRPr="00D655DA">
        <w:rPr>
          <w:bCs/>
          <w:sz w:val="24"/>
          <w:szCs w:val="24"/>
        </w:rPr>
        <w:t xml:space="preserve">4.4 </w:t>
      </w:r>
      <w:r w:rsidR="006F62D5" w:rsidRPr="00D655DA">
        <w:rPr>
          <w:bCs/>
          <w:sz w:val="24"/>
          <w:szCs w:val="24"/>
        </w:rPr>
        <w:t>O ARLA e o óleo lubrificante, assim como os combustíveis serão solicitados mediante necessidade do SAAE;</w:t>
      </w:r>
    </w:p>
    <w:p w14:paraId="231653CC" w14:textId="77777777" w:rsidR="007A7113" w:rsidRPr="00D655DA" w:rsidRDefault="007A7113" w:rsidP="000F5AC6">
      <w:pPr>
        <w:tabs>
          <w:tab w:val="left" w:pos="426"/>
          <w:tab w:val="left" w:pos="567"/>
          <w:tab w:val="left" w:pos="851"/>
        </w:tabs>
        <w:ind w:left="284"/>
        <w:jc w:val="both"/>
        <w:rPr>
          <w:bCs/>
          <w:sz w:val="24"/>
          <w:szCs w:val="24"/>
        </w:rPr>
      </w:pPr>
    </w:p>
    <w:p w14:paraId="2A996FBC" w14:textId="77777777" w:rsidR="007A7113" w:rsidRPr="00D655DA" w:rsidRDefault="005C26DE" w:rsidP="000F5AC6">
      <w:pPr>
        <w:tabs>
          <w:tab w:val="left" w:pos="426"/>
          <w:tab w:val="left" w:pos="567"/>
          <w:tab w:val="left" w:pos="851"/>
        </w:tabs>
        <w:jc w:val="both"/>
        <w:rPr>
          <w:bCs/>
          <w:sz w:val="24"/>
          <w:szCs w:val="24"/>
        </w:rPr>
      </w:pPr>
      <w:r w:rsidRPr="00D655DA">
        <w:rPr>
          <w:bCs/>
          <w:sz w:val="24"/>
          <w:szCs w:val="24"/>
        </w:rPr>
        <w:t xml:space="preserve">4.5 </w:t>
      </w:r>
      <w:r w:rsidR="007A7113" w:rsidRPr="00D655DA">
        <w:rPr>
          <w:bCs/>
          <w:sz w:val="24"/>
          <w:szCs w:val="24"/>
        </w:rPr>
        <w:t>Não será aceito combustível adulterado ou ministrado com produtos não autorizados pelos órgãos normatizadores e fiscalizadores.</w:t>
      </w:r>
    </w:p>
    <w:p w14:paraId="5B6042BB" w14:textId="77777777" w:rsidR="00C3446B" w:rsidRPr="00D655DA" w:rsidRDefault="00C3446B" w:rsidP="000F5AC6">
      <w:pPr>
        <w:tabs>
          <w:tab w:val="left" w:pos="426"/>
          <w:tab w:val="left" w:pos="851"/>
        </w:tabs>
        <w:ind w:hanging="11"/>
        <w:jc w:val="both"/>
        <w:rPr>
          <w:bCs/>
          <w:sz w:val="24"/>
          <w:szCs w:val="24"/>
        </w:rPr>
      </w:pPr>
    </w:p>
    <w:p w14:paraId="16ECEC0F" w14:textId="77777777" w:rsidR="00977C5C" w:rsidRPr="00D655DA" w:rsidRDefault="00FC1960" w:rsidP="000F5AC6">
      <w:pPr>
        <w:tabs>
          <w:tab w:val="left" w:pos="426"/>
          <w:tab w:val="left" w:pos="851"/>
        </w:tabs>
        <w:ind w:hanging="11"/>
        <w:jc w:val="both"/>
        <w:rPr>
          <w:b/>
          <w:bCs/>
          <w:sz w:val="24"/>
          <w:szCs w:val="24"/>
        </w:rPr>
      </w:pPr>
      <w:r w:rsidRPr="00D655DA">
        <w:rPr>
          <w:b/>
          <w:bCs/>
          <w:sz w:val="24"/>
          <w:szCs w:val="24"/>
        </w:rPr>
        <w:t xml:space="preserve">CLÁUSULA QUINTA: </w:t>
      </w:r>
      <w:r w:rsidR="00977C5C" w:rsidRPr="00D655DA">
        <w:rPr>
          <w:b/>
          <w:bCs/>
          <w:sz w:val="24"/>
          <w:szCs w:val="24"/>
        </w:rPr>
        <w:t>CONDIÇÕES PARA ENTREGA E RECEBIMENTO DO OBJETO DA LICITAÇÃO</w:t>
      </w:r>
    </w:p>
    <w:p w14:paraId="1A28B30C" w14:textId="77777777" w:rsidR="00977C5C" w:rsidRPr="00D655DA" w:rsidRDefault="00977C5C" w:rsidP="000F5AC6">
      <w:pPr>
        <w:tabs>
          <w:tab w:val="left" w:pos="426"/>
          <w:tab w:val="left" w:pos="851"/>
        </w:tabs>
        <w:ind w:hanging="11"/>
        <w:jc w:val="both"/>
        <w:rPr>
          <w:bCs/>
          <w:sz w:val="24"/>
          <w:szCs w:val="24"/>
        </w:rPr>
      </w:pPr>
    </w:p>
    <w:p w14:paraId="2669A4A9" w14:textId="498C6D63" w:rsidR="00396D9D" w:rsidRPr="00C90C92" w:rsidRDefault="005C26DE" w:rsidP="000F5AC6">
      <w:pPr>
        <w:tabs>
          <w:tab w:val="left" w:pos="426"/>
          <w:tab w:val="left" w:pos="851"/>
        </w:tabs>
        <w:ind w:hanging="11"/>
        <w:jc w:val="both"/>
        <w:rPr>
          <w:bCs/>
          <w:sz w:val="24"/>
          <w:szCs w:val="24"/>
        </w:rPr>
      </w:pPr>
      <w:r w:rsidRPr="00C90C92">
        <w:rPr>
          <w:bCs/>
          <w:sz w:val="24"/>
          <w:szCs w:val="24"/>
        </w:rPr>
        <w:t xml:space="preserve">5.1 </w:t>
      </w:r>
      <w:r w:rsidR="00396D9D" w:rsidRPr="00C90C92">
        <w:rPr>
          <w:bCs/>
          <w:sz w:val="24"/>
          <w:szCs w:val="24"/>
        </w:rPr>
        <w:t>O recebimento do objeto será nos moldes do</w:t>
      </w:r>
      <w:r w:rsidR="00573017" w:rsidRPr="00C90C92">
        <w:rPr>
          <w:bCs/>
          <w:sz w:val="24"/>
          <w:szCs w:val="24"/>
        </w:rPr>
        <w:t>s artigos</w:t>
      </w:r>
      <w:r w:rsidR="00396D9D" w:rsidRPr="00C90C92">
        <w:rPr>
          <w:bCs/>
          <w:sz w:val="24"/>
          <w:szCs w:val="24"/>
        </w:rPr>
        <w:t xml:space="preserve"> 73 a 76 da Lei 8.666/93.</w:t>
      </w:r>
    </w:p>
    <w:p w14:paraId="3DDE9DF1" w14:textId="77777777" w:rsidR="005C26DE" w:rsidRPr="00C90C92" w:rsidRDefault="005C26DE" w:rsidP="000F5AC6">
      <w:pPr>
        <w:tabs>
          <w:tab w:val="left" w:pos="426"/>
          <w:tab w:val="left" w:pos="851"/>
        </w:tabs>
        <w:ind w:hanging="11"/>
        <w:jc w:val="both"/>
        <w:rPr>
          <w:bCs/>
          <w:sz w:val="24"/>
          <w:szCs w:val="24"/>
        </w:rPr>
      </w:pPr>
    </w:p>
    <w:p w14:paraId="205E0962" w14:textId="77777777" w:rsidR="00396D9D" w:rsidRPr="00D655DA" w:rsidRDefault="005C26DE" w:rsidP="000F5AC6">
      <w:pPr>
        <w:tabs>
          <w:tab w:val="left" w:pos="426"/>
          <w:tab w:val="left" w:pos="851"/>
        </w:tabs>
        <w:ind w:hanging="11"/>
        <w:jc w:val="both"/>
        <w:rPr>
          <w:bCs/>
          <w:sz w:val="24"/>
          <w:szCs w:val="24"/>
        </w:rPr>
      </w:pPr>
      <w:r w:rsidRPr="00C90C92">
        <w:rPr>
          <w:bCs/>
          <w:sz w:val="24"/>
          <w:szCs w:val="24"/>
        </w:rPr>
        <w:t xml:space="preserve">5.2 </w:t>
      </w:r>
      <w:r w:rsidR="00396D9D" w:rsidRPr="00C90C92">
        <w:rPr>
          <w:bCs/>
          <w:sz w:val="24"/>
          <w:szCs w:val="24"/>
        </w:rPr>
        <w:t xml:space="preserve">A entrega do objeto desta licitação deverá ser feita de forma gradativa, conforme a necessidade e </w:t>
      </w:r>
      <w:r w:rsidR="000560A3" w:rsidRPr="00C90C92">
        <w:rPr>
          <w:bCs/>
          <w:sz w:val="24"/>
          <w:szCs w:val="24"/>
        </w:rPr>
        <w:t>imediatamente após o recebimento</w:t>
      </w:r>
      <w:r w:rsidR="000560A3" w:rsidRPr="00D655DA">
        <w:rPr>
          <w:bCs/>
          <w:sz w:val="24"/>
          <w:szCs w:val="24"/>
        </w:rPr>
        <w:t xml:space="preserve"> do documento de requisição de compra ou instrumento formal similar</w:t>
      </w:r>
      <w:r w:rsidR="00396D9D" w:rsidRPr="00D655DA">
        <w:rPr>
          <w:bCs/>
          <w:sz w:val="24"/>
          <w:szCs w:val="24"/>
        </w:rPr>
        <w:t>.</w:t>
      </w:r>
    </w:p>
    <w:p w14:paraId="529ABE7B" w14:textId="77777777" w:rsidR="005C26DE" w:rsidRPr="00D655DA" w:rsidRDefault="005C26DE" w:rsidP="000F5AC6">
      <w:pPr>
        <w:tabs>
          <w:tab w:val="left" w:pos="426"/>
          <w:tab w:val="left" w:pos="851"/>
        </w:tabs>
        <w:ind w:hanging="11"/>
        <w:jc w:val="both"/>
        <w:rPr>
          <w:bCs/>
          <w:sz w:val="24"/>
          <w:szCs w:val="24"/>
        </w:rPr>
      </w:pPr>
    </w:p>
    <w:p w14:paraId="158A5246" w14:textId="77777777" w:rsidR="00396D9D" w:rsidRPr="00D655DA" w:rsidRDefault="005C26DE" w:rsidP="000F5AC6">
      <w:pPr>
        <w:tabs>
          <w:tab w:val="left" w:pos="426"/>
          <w:tab w:val="left" w:pos="851"/>
        </w:tabs>
        <w:ind w:hanging="11"/>
        <w:jc w:val="both"/>
        <w:rPr>
          <w:bCs/>
          <w:sz w:val="24"/>
          <w:szCs w:val="24"/>
        </w:rPr>
      </w:pPr>
      <w:r w:rsidRPr="00D655DA">
        <w:rPr>
          <w:bCs/>
          <w:sz w:val="24"/>
          <w:szCs w:val="24"/>
        </w:rPr>
        <w:t xml:space="preserve">5.3 </w:t>
      </w:r>
      <w:r w:rsidR="00396D9D" w:rsidRPr="00D655DA">
        <w:rPr>
          <w:bCs/>
          <w:sz w:val="24"/>
          <w:szCs w:val="24"/>
        </w:rPr>
        <w:t>O SAAE rejeitará, no todo ou em parte, os materiais entregues em desacordo com o respectivo Projeto Básico, especificações e condições d</w:t>
      </w:r>
      <w:r w:rsidR="000560A3" w:rsidRPr="00D655DA">
        <w:rPr>
          <w:bCs/>
          <w:sz w:val="24"/>
          <w:szCs w:val="24"/>
        </w:rPr>
        <w:t>o</w:t>
      </w:r>
      <w:r w:rsidR="00396D9D" w:rsidRPr="00D655DA">
        <w:rPr>
          <w:bCs/>
          <w:sz w:val="24"/>
          <w:szCs w:val="24"/>
        </w:rPr>
        <w:t xml:space="preserve"> Edital, da proposta de preços e contrato.</w:t>
      </w:r>
    </w:p>
    <w:p w14:paraId="7682F5E2" w14:textId="77777777" w:rsidR="005C26DE" w:rsidRPr="00D655DA" w:rsidRDefault="005C26DE" w:rsidP="000F5AC6">
      <w:pPr>
        <w:widowControl w:val="0"/>
        <w:tabs>
          <w:tab w:val="left" w:pos="426"/>
          <w:tab w:val="left" w:pos="851"/>
        </w:tabs>
        <w:ind w:hanging="11"/>
        <w:jc w:val="both"/>
        <w:rPr>
          <w:bCs/>
          <w:sz w:val="24"/>
          <w:szCs w:val="24"/>
        </w:rPr>
      </w:pPr>
    </w:p>
    <w:p w14:paraId="191FD09F" w14:textId="77777777" w:rsidR="00396D9D" w:rsidRPr="00D655DA" w:rsidRDefault="005C26DE" w:rsidP="000F5AC6">
      <w:pPr>
        <w:widowControl w:val="0"/>
        <w:tabs>
          <w:tab w:val="left" w:pos="426"/>
          <w:tab w:val="left" w:pos="851"/>
        </w:tabs>
        <w:ind w:hanging="11"/>
        <w:jc w:val="both"/>
        <w:rPr>
          <w:bCs/>
          <w:sz w:val="24"/>
          <w:szCs w:val="24"/>
        </w:rPr>
      </w:pPr>
      <w:r w:rsidRPr="00D655DA">
        <w:rPr>
          <w:bCs/>
          <w:sz w:val="24"/>
          <w:szCs w:val="24"/>
        </w:rPr>
        <w:t xml:space="preserve">5.4 </w:t>
      </w:r>
      <w:r w:rsidR="00396D9D" w:rsidRPr="00D655DA">
        <w:rPr>
          <w:bCs/>
          <w:sz w:val="24"/>
          <w:szCs w:val="24"/>
        </w:rPr>
        <w:t>O recebimento não eximirá a CONTRATADA da responsabilidade civil, nem da ético-profissional, pela perfeita execução do contrato.</w:t>
      </w:r>
    </w:p>
    <w:p w14:paraId="74931E6D" w14:textId="77777777" w:rsidR="005C26DE" w:rsidRPr="00D655DA" w:rsidRDefault="005C26DE" w:rsidP="000F5AC6">
      <w:pPr>
        <w:tabs>
          <w:tab w:val="left" w:pos="426"/>
          <w:tab w:val="left" w:pos="851"/>
        </w:tabs>
        <w:ind w:hanging="11"/>
        <w:jc w:val="both"/>
        <w:rPr>
          <w:bCs/>
          <w:sz w:val="24"/>
          <w:szCs w:val="24"/>
        </w:rPr>
      </w:pPr>
    </w:p>
    <w:p w14:paraId="4B03446B" w14:textId="77777777" w:rsidR="00396D9D" w:rsidRPr="00D655DA" w:rsidRDefault="005C26DE" w:rsidP="000F5AC6">
      <w:pPr>
        <w:tabs>
          <w:tab w:val="left" w:pos="426"/>
          <w:tab w:val="left" w:pos="851"/>
        </w:tabs>
        <w:ind w:hanging="11"/>
        <w:jc w:val="both"/>
        <w:rPr>
          <w:bCs/>
          <w:sz w:val="24"/>
          <w:szCs w:val="24"/>
        </w:rPr>
      </w:pPr>
      <w:r w:rsidRPr="00D655DA">
        <w:rPr>
          <w:bCs/>
          <w:sz w:val="24"/>
          <w:szCs w:val="24"/>
        </w:rPr>
        <w:t xml:space="preserve">5.5 </w:t>
      </w:r>
      <w:r w:rsidR="00396D9D" w:rsidRPr="00D655DA">
        <w:rPr>
          <w:bCs/>
          <w:sz w:val="24"/>
          <w:szCs w:val="24"/>
        </w:rPr>
        <w:t xml:space="preserve">O quantitativo apresentado neste </w:t>
      </w:r>
      <w:r w:rsidR="00E476B5" w:rsidRPr="00D655DA">
        <w:rPr>
          <w:bCs/>
          <w:sz w:val="24"/>
          <w:szCs w:val="24"/>
        </w:rPr>
        <w:t>Contrato</w:t>
      </w:r>
      <w:r w:rsidR="00396D9D" w:rsidRPr="00D655DA">
        <w:rPr>
          <w:bCs/>
          <w:sz w:val="24"/>
          <w:szCs w:val="24"/>
        </w:rPr>
        <w:t xml:space="preserve"> representa a demanda estimada anual desta Autarquia e não se constituirá em compromisso futuro para o Contratante, podendo sofrer alteração para mais ou mais menos, conforme a necessidade do SAAE/BALSAS, observados os limites legais.</w:t>
      </w:r>
    </w:p>
    <w:p w14:paraId="57648A6C" w14:textId="77777777" w:rsidR="005C26DE" w:rsidRPr="00D655DA" w:rsidRDefault="00396D9D" w:rsidP="000F5AC6">
      <w:pPr>
        <w:widowControl w:val="0"/>
        <w:tabs>
          <w:tab w:val="left" w:pos="426"/>
          <w:tab w:val="left" w:pos="851"/>
        </w:tabs>
        <w:ind w:hanging="11"/>
        <w:jc w:val="both"/>
        <w:rPr>
          <w:bCs/>
          <w:sz w:val="24"/>
          <w:szCs w:val="24"/>
        </w:rPr>
      </w:pPr>
      <w:r w:rsidRPr="00D655DA">
        <w:rPr>
          <w:bCs/>
          <w:sz w:val="24"/>
          <w:szCs w:val="24"/>
        </w:rPr>
        <w:t xml:space="preserve"> </w:t>
      </w:r>
    </w:p>
    <w:p w14:paraId="471F2B00" w14:textId="77777777" w:rsidR="00396D9D" w:rsidRPr="00D655DA" w:rsidRDefault="005C26DE" w:rsidP="000F5AC6">
      <w:pPr>
        <w:widowControl w:val="0"/>
        <w:tabs>
          <w:tab w:val="left" w:pos="426"/>
          <w:tab w:val="left" w:pos="851"/>
        </w:tabs>
        <w:ind w:hanging="11"/>
        <w:jc w:val="both"/>
        <w:rPr>
          <w:bCs/>
          <w:sz w:val="24"/>
          <w:szCs w:val="24"/>
        </w:rPr>
      </w:pPr>
      <w:r w:rsidRPr="00D655DA">
        <w:rPr>
          <w:bCs/>
          <w:sz w:val="24"/>
          <w:szCs w:val="24"/>
        </w:rPr>
        <w:t xml:space="preserve">5.6 </w:t>
      </w:r>
      <w:r w:rsidR="00396D9D" w:rsidRPr="00D655DA">
        <w:rPr>
          <w:bCs/>
          <w:sz w:val="24"/>
          <w:szCs w:val="24"/>
        </w:rPr>
        <w:t>Qualquer erro ou omissão na entrega do material, obrigará a CONTRATADA a proceder, por sua conta e risco a correção das partes impugnadas.</w:t>
      </w:r>
    </w:p>
    <w:p w14:paraId="11C169B5" w14:textId="77777777" w:rsidR="00977C5C" w:rsidRPr="00D655DA" w:rsidRDefault="00977C5C" w:rsidP="000F5AC6">
      <w:pPr>
        <w:pStyle w:val="Rodap"/>
        <w:tabs>
          <w:tab w:val="left" w:pos="426"/>
          <w:tab w:val="left" w:pos="851"/>
        </w:tabs>
        <w:ind w:hanging="11"/>
        <w:jc w:val="both"/>
        <w:rPr>
          <w:b/>
          <w:sz w:val="24"/>
          <w:szCs w:val="24"/>
        </w:rPr>
      </w:pPr>
    </w:p>
    <w:p w14:paraId="4400FBE7" w14:textId="77777777" w:rsidR="00D42D4A" w:rsidRPr="00D655DA" w:rsidRDefault="00D42D4A" w:rsidP="000F5AC6">
      <w:pPr>
        <w:pStyle w:val="Rodap"/>
        <w:tabs>
          <w:tab w:val="left" w:pos="426"/>
          <w:tab w:val="left" w:pos="851"/>
        </w:tabs>
        <w:ind w:hanging="11"/>
        <w:jc w:val="both"/>
        <w:rPr>
          <w:b/>
          <w:sz w:val="24"/>
          <w:szCs w:val="24"/>
        </w:rPr>
      </w:pPr>
      <w:r w:rsidRPr="00D655DA">
        <w:rPr>
          <w:b/>
          <w:sz w:val="24"/>
          <w:szCs w:val="24"/>
        </w:rPr>
        <w:t xml:space="preserve">CLÁUSULA </w:t>
      </w:r>
      <w:r w:rsidR="00FC1960" w:rsidRPr="00D655DA">
        <w:rPr>
          <w:b/>
          <w:sz w:val="24"/>
          <w:szCs w:val="24"/>
        </w:rPr>
        <w:t>SEXTA</w:t>
      </w:r>
      <w:r w:rsidRPr="00D655DA">
        <w:rPr>
          <w:b/>
          <w:sz w:val="24"/>
          <w:szCs w:val="24"/>
        </w:rPr>
        <w:t xml:space="preserve"> – DO VALOR TOTAL, DO PAGAMENTO</w:t>
      </w:r>
    </w:p>
    <w:p w14:paraId="685A46D7" w14:textId="77777777" w:rsidR="00D42D4A" w:rsidRPr="00D655DA" w:rsidRDefault="005C26DE" w:rsidP="000F5AC6">
      <w:pPr>
        <w:pStyle w:val="Rodap"/>
        <w:tabs>
          <w:tab w:val="left" w:pos="426"/>
          <w:tab w:val="left" w:pos="851"/>
        </w:tabs>
        <w:ind w:hanging="11"/>
        <w:jc w:val="both"/>
        <w:rPr>
          <w:color w:val="FF0000"/>
          <w:sz w:val="24"/>
          <w:szCs w:val="24"/>
        </w:rPr>
      </w:pPr>
      <w:r w:rsidRPr="00D655DA">
        <w:rPr>
          <w:sz w:val="24"/>
          <w:szCs w:val="24"/>
        </w:rPr>
        <w:t xml:space="preserve">6.1 </w:t>
      </w:r>
      <w:r w:rsidR="00D42D4A" w:rsidRPr="00D655DA">
        <w:rPr>
          <w:sz w:val="24"/>
          <w:szCs w:val="24"/>
        </w:rPr>
        <w:t xml:space="preserve">O valor </w:t>
      </w:r>
      <w:r w:rsidR="006448A3" w:rsidRPr="00D655DA">
        <w:rPr>
          <w:sz w:val="24"/>
          <w:szCs w:val="24"/>
        </w:rPr>
        <w:t>estimativo</w:t>
      </w:r>
      <w:r w:rsidR="00D42D4A" w:rsidRPr="00D655DA">
        <w:rPr>
          <w:sz w:val="24"/>
          <w:szCs w:val="24"/>
        </w:rPr>
        <w:t xml:space="preserve"> do present</w:t>
      </w:r>
      <w:r w:rsidR="009E77CD" w:rsidRPr="00D655DA">
        <w:rPr>
          <w:sz w:val="24"/>
          <w:szCs w:val="24"/>
        </w:rPr>
        <w:t>e Contrato é de R$- _________ (_________________</w:t>
      </w:r>
      <w:r w:rsidR="00D42D4A" w:rsidRPr="00D655DA">
        <w:rPr>
          <w:sz w:val="24"/>
          <w:szCs w:val="24"/>
        </w:rPr>
        <w:t>)</w:t>
      </w:r>
      <w:r w:rsidR="00D019C1" w:rsidRPr="00D655DA">
        <w:rPr>
          <w:sz w:val="24"/>
          <w:szCs w:val="24"/>
        </w:rPr>
        <w:t xml:space="preserve"> </w:t>
      </w:r>
      <w:r w:rsidR="00B91311" w:rsidRPr="00D655DA">
        <w:rPr>
          <w:sz w:val="24"/>
          <w:szCs w:val="24"/>
        </w:rPr>
        <w:t xml:space="preserve">onde ficou estabelecido </w:t>
      </w:r>
      <w:r w:rsidR="00D019C1" w:rsidRPr="00D655DA">
        <w:rPr>
          <w:sz w:val="24"/>
          <w:szCs w:val="24"/>
        </w:rPr>
        <w:t>o valor unitário de R$ ...... por l</w:t>
      </w:r>
      <w:r w:rsidR="006F62D5" w:rsidRPr="00D655DA">
        <w:rPr>
          <w:sz w:val="24"/>
          <w:szCs w:val="24"/>
        </w:rPr>
        <w:t>itro de gasolina comum; R$........</w:t>
      </w:r>
      <w:r w:rsidR="00B91311" w:rsidRPr="00D655DA">
        <w:rPr>
          <w:sz w:val="24"/>
          <w:szCs w:val="24"/>
        </w:rPr>
        <w:t xml:space="preserve">por litro do diesel comum, R$ </w:t>
      </w:r>
      <w:proofErr w:type="gramStart"/>
      <w:r w:rsidR="00B91311" w:rsidRPr="00D655DA">
        <w:rPr>
          <w:sz w:val="24"/>
          <w:szCs w:val="24"/>
        </w:rPr>
        <w:t>.....</w:t>
      </w:r>
      <w:proofErr w:type="gramEnd"/>
      <w:r w:rsidR="00B91311" w:rsidRPr="00D655DA">
        <w:rPr>
          <w:sz w:val="24"/>
          <w:szCs w:val="24"/>
        </w:rPr>
        <w:t xml:space="preserve"> por litro de diesel S-10, R$.... por litro de lubrificante, R$ ....... </w:t>
      </w:r>
      <w:proofErr w:type="spellStart"/>
      <w:r w:rsidR="00B91311" w:rsidRPr="00D655DA">
        <w:rPr>
          <w:sz w:val="24"/>
          <w:szCs w:val="24"/>
        </w:rPr>
        <w:t>und</w:t>
      </w:r>
      <w:proofErr w:type="spellEnd"/>
      <w:r w:rsidR="00B91311" w:rsidRPr="00D655DA">
        <w:rPr>
          <w:sz w:val="24"/>
          <w:szCs w:val="24"/>
        </w:rPr>
        <w:t>. do ARLA.</w:t>
      </w:r>
    </w:p>
    <w:p w14:paraId="6A5C86D6" w14:textId="77777777" w:rsidR="006F62D5" w:rsidRPr="00D655DA" w:rsidRDefault="006F62D5" w:rsidP="000F5AC6">
      <w:pPr>
        <w:pStyle w:val="Rodap"/>
        <w:tabs>
          <w:tab w:val="left" w:pos="426"/>
          <w:tab w:val="left" w:pos="851"/>
        </w:tabs>
        <w:ind w:hanging="11"/>
        <w:jc w:val="both"/>
        <w:rPr>
          <w:color w:val="FF0000"/>
          <w:sz w:val="24"/>
          <w:szCs w:val="24"/>
        </w:rPr>
      </w:pPr>
    </w:p>
    <w:p w14:paraId="7AADACAF" w14:textId="3A58AFC7" w:rsidR="00783773" w:rsidRPr="00D655DA" w:rsidRDefault="005C26DE" w:rsidP="000F5AC6">
      <w:pPr>
        <w:pStyle w:val="Recuodecorpodetexto2"/>
        <w:tabs>
          <w:tab w:val="left" w:pos="709"/>
          <w:tab w:val="left" w:pos="851"/>
        </w:tabs>
        <w:ind w:firstLine="0"/>
        <w:rPr>
          <w:szCs w:val="24"/>
        </w:rPr>
      </w:pPr>
      <w:r w:rsidRPr="00D655DA">
        <w:rPr>
          <w:szCs w:val="24"/>
        </w:rPr>
        <w:t>6.</w:t>
      </w:r>
      <w:r w:rsidR="00783773" w:rsidRPr="00D655DA">
        <w:rPr>
          <w:szCs w:val="24"/>
        </w:rPr>
        <w:t>2</w:t>
      </w:r>
      <w:r w:rsidRPr="00D655DA">
        <w:rPr>
          <w:szCs w:val="24"/>
        </w:rPr>
        <w:t xml:space="preserve"> </w:t>
      </w:r>
      <w:r w:rsidR="00783773" w:rsidRPr="00D655DA">
        <w:rPr>
          <w:szCs w:val="24"/>
        </w:rPr>
        <w:t xml:space="preserve">O pagamento será realizado pelo Serviço Autônomo de Água e Esgoto de Balsas em moeda corrente nacional, a cada 15 (quinze) dias, conforme solicitação de entrega e, mediante apresentação da Nota Fiscal discriminativa, </w:t>
      </w:r>
      <w:r w:rsidR="00F97843" w:rsidRPr="00D655DA">
        <w:rPr>
          <w:szCs w:val="24"/>
        </w:rPr>
        <w:t>acompanhada das CND’s de FGTS, Fazendas Federal, Estadual, Municipal e Trabalhista válidas ,</w:t>
      </w:r>
      <w:r w:rsidR="00783773" w:rsidRPr="00D655DA">
        <w:rPr>
          <w:szCs w:val="24"/>
        </w:rPr>
        <w:t xml:space="preserve">por meio de ordem de pagamento emitida em nome do proponente vencedor, para crédito na conta corrente por ele indicada, uma vez satisfeitas as condições estabelecidas no Edital de Tomada de Preços nº </w:t>
      </w:r>
      <w:r w:rsidR="0047240B">
        <w:rPr>
          <w:szCs w:val="24"/>
        </w:rPr>
        <w:t>022/2022</w:t>
      </w:r>
      <w:r w:rsidR="00783773" w:rsidRPr="00D655DA">
        <w:rPr>
          <w:szCs w:val="24"/>
        </w:rPr>
        <w:t xml:space="preserve"> – e seus anexos.</w:t>
      </w:r>
    </w:p>
    <w:p w14:paraId="73C6B9D2" w14:textId="77777777" w:rsidR="00783773" w:rsidRPr="00D655DA" w:rsidRDefault="00783773" w:rsidP="000F5AC6">
      <w:pPr>
        <w:pStyle w:val="Recuodecorpodetexto2"/>
        <w:tabs>
          <w:tab w:val="left" w:pos="709"/>
          <w:tab w:val="left" w:pos="851"/>
        </w:tabs>
        <w:ind w:left="284" w:firstLine="0"/>
        <w:rPr>
          <w:szCs w:val="24"/>
        </w:rPr>
      </w:pPr>
    </w:p>
    <w:p w14:paraId="29D39E0F" w14:textId="77777777" w:rsidR="0046381A" w:rsidRPr="00D655DA" w:rsidRDefault="0046381A" w:rsidP="000F5AC6">
      <w:pPr>
        <w:pStyle w:val="Recuodecorpodetexto2"/>
        <w:tabs>
          <w:tab w:val="left" w:pos="426"/>
          <w:tab w:val="left" w:pos="851"/>
        </w:tabs>
        <w:ind w:firstLine="0"/>
        <w:rPr>
          <w:szCs w:val="24"/>
        </w:rPr>
      </w:pPr>
      <w:r w:rsidRPr="00D655DA">
        <w:rPr>
          <w:szCs w:val="24"/>
        </w:rPr>
        <w:t xml:space="preserve">6.3 A contratada deverá apresentar a nota fiscal / fatura e CND’s de FGTS, Fazendas Federal, Estadual e Municipal, </w:t>
      </w:r>
      <w:proofErr w:type="gramStart"/>
      <w:r w:rsidRPr="00D655DA">
        <w:rPr>
          <w:szCs w:val="24"/>
        </w:rPr>
        <w:t>e Trabalhista</w:t>
      </w:r>
      <w:proofErr w:type="gramEnd"/>
      <w:r w:rsidRPr="00D655DA">
        <w:rPr>
          <w:szCs w:val="24"/>
        </w:rPr>
        <w:t xml:space="preserve"> até o 5º (quinto) dia útil após a execução dos serviços.</w:t>
      </w:r>
    </w:p>
    <w:p w14:paraId="3663672A" w14:textId="77777777" w:rsidR="0046381A" w:rsidRPr="00D655DA" w:rsidRDefault="0046381A" w:rsidP="000F5AC6">
      <w:pPr>
        <w:pStyle w:val="Recuodecorpodetexto2"/>
        <w:tabs>
          <w:tab w:val="left" w:pos="709"/>
          <w:tab w:val="left" w:pos="851"/>
        </w:tabs>
        <w:ind w:left="284" w:firstLine="0"/>
        <w:rPr>
          <w:szCs w:val="24"/>
        </w:rPr>
      </w:pPr>
    </w:p>
    <w:p w14:paraId="1E797533" w14:textId="77777777" w:rsidR="00783773" w:rsidRPr="00D655DA" w:rsidRDefault="0046381A" w:rsidP="000F5AC6">
      <w:pPr>
        <w:pStyle w:val="Recuodecorpodetexto2"/>
        <w:tabs>
          <w:tab w:val="left" w:pos="426"/>
          <w:tab w:val="left" w:pos="851"/>
        </w:tabs>
        <w:ind w:firstLine="0"/>
        <w:rPr>
          <w:szCs w:val="24"/>
        </w:rPr>
      </w:pPr>
      <w:r w:rsidRPr="00D655DA">
        <w:rPr>
          <w:szCs w:val="24"/>
        </w:rPr>
        <w:t xml:space="preserve">6.4 </w:t>
      </w:r>
      <w:r w:rsidR="00783773" w:rsidRPr="00D655DA">
        <w:rPr>
          <w:szCs w:val="24"/>
        </w:rPr>
        <w:t>Não será efetuado qualquer pagamento enquanto perdurar pendência de liquidação de obrigações em virtude de penalidades impostas ao proponente ou inadimplência contratual, inclusive.</w:t>
      </w:r>
    </w:p>
    <w:p w14:paraId="3491EF2F" w14:textId="77777777" w:rsidR="00783773" w:rsidRPr="00D655DA" w:rsidRDefault="00783773" w:rsidP="000F5AC6">
      <w:pPr>
        <w:pStyle w:val="Recuodecorpodetexto2"/>
        <w:tabs>
          <w:tab w:val="left" w:pos="709"/>
          <w:tab w:val="left" w:pos="851"/>
        </w:tabs>
        <w:ind w:left="284" w:firstLine="0"/>
        <w:rPr>
          <w:szCs w:val="24"/>
        </w:rPr>
      </w:pPr>
    </w:p>
    <w:p w14:paraId="5D91A6C1" w14:textId="77777777" w:rsidR="00783773" w:rsidRPr="00D655DA" w:rsidRDefault="00783773" w:rsidP="000F5AC6">
      <w:pPr>
        <w:pStyle w:val="Recuodecorpodetexto2"/>
        <w:tabs>
          <w:tab w:val="left" w:pos="567"/>
          <w:tab w:val="left" w:pos="851"/>
        </w:tabs>
        <w:ind w:firstLine="0"/>
        <w:rPr>
          <w:szCs w:val="24"/>
        </w:rPr>
      </w:pPr>
      <w:r w:rsidRPr="00D655DA">
        <w:rPr>
          <w:szCs w:val="24"/>
        </w:rPr>
        <w:t>6</w:t>
      </w:r>
      <w:r w:rsidR="0046381A" w:rsidRPr="00D655DA">
        <w:rPr>
          <w:szCs w:val="24"/>
        </w:rPr>
        <w:t xml:space="preserve">.5 </w:t>
      </w:r>
      <w:r w:rsidRPr="00D655DA">
        <w:rPr>
          <w:szCs w:val="24"/>
        </w:rPr>
        <w:t>O SAAE-Balsas sustará o pagamento da Nota Fiscal/Fatura, se no ato de atestação do contrato não corresponder às especificações e condições estabelecidas no contrato e no edital, sendo que, a contagem do prazo disposto no subitem 6.1 iniciar-se-á somente após a regularização da pendência.</w:t>
      </w:r>
    </w:p>
    <w:p w14:paraId="37B71B4C" w14:textId="77777777" w:rsidR="0046381A" w:rsidRPr="00D655DA" w:rsidRDefault="0046381A" w:rsidP="000F5AC6">
      <w:pPr>
        <w:pStyle w:val="Recuodecorpodetexto2"/>
        <w:widowControl w:val="0"/>
        <w:tabs>
          <w:tab w:val="num" w:pos="709"/>
          <w:tab w:val="left" w:pos="851"/>
        </w:tabs>
        <w:ind w:firstLine="0"/>
        <w:rPr>
          <w:szCs w:val="24"/>
        </w:rPr>
      </w:pPr>
    </w:p>
    <w:p w14:paraId="069EFCA4" w14:textId="77777777" w:rsidR="0046381A" w:rsidRPr="00D655DA" w:rsidRDefault="0046381A" w:rsidP="000F5AC6">
      <w:pPr>
        <w:pStyle w:val="Recuodecorpodetexto2"/>
        <w:widowControl w:val="0"/>
        <w:tabs>
          <w:tab w:val="num" w:pos="709"/>
          <w:tab w:val="left" w:pos="851"/>
        </w:tabs>
        <w:ind w:firstLine="0"/>
      </w:pPr>
      <w:r w:rsidRPr="00D655DA">
        <w:rPr>
          <w:szCs w:val="24"/>
        </w:rPr>
        <w:t xml:space="preserve">6.6 Se, quando da efetivação do pagamento, os documentos comprobatórios de situação regular em relação ao FGTS, Fazendas Federal, Estadual e Municipal, </w:t>
      </w:r>
      <w:proofErr w:type="gramStart"/>
      <w:r w:rsidRPr="00D655DA">
        <w:rPr>
          <w:szCs w:val="24"/>
        </w:rPr>
        <w:t>e Trabalhista</w:t>
      </w:r>
      <w:proofErr w:type="gramEnd"/>
      <w:r w:rsidRPr="00D655DA">
        <w:rPr>
          <w:szCs w:val="24"/>
        </w:rPr>
        <w:t>, apresentados em atendimento às exigências de habilitação, estiverem com a validade expirada, o pagamento ficará retido até a apresentação de novos documentos dentro do prazo de validade.</w:t>
      </w:r>
    </w:p>
    <w:p w14:paraId="1C4EE4BD" w14:textId="77777777" w:rsidR="00783773" w:rsidRPr="00D655DA" w:rsidRDefault="00783773" w:rsidP="000F5AC6">
      <w:pPr>
        <w:pStyle w:val="Recuodecorpodetexto2"/>
        <w:tabs>
          <w:tab w:val="left" w:pos="567"/>
          <w:tab w:val="left" w:pos="851"/>
        </w:tabs>
        <w:ind w:left="284" w:firstLine="0"/>
      </w:pPr>
    </w:p>
    <w:p w14:paraId="19A9F33D" w14:textId="27BBB78D" w:rsidR="00783773" w:rsidRPr="00D655DA" w:rsidRDefault="00783773" w:rsidP="000F5AC6">
      <w:pPr>
        <w:pStyle w:val="Recuodecorpodetexto2"/>
        <w:numPr>
          <w:ilvl w:val="1"/>
          <w:numId w:val="37"/>
        </w:numPr>
        <w:tabs>
          <w:tab w:val="left" w:pos="567"/>
          <w:tab w:val="left" w:pos="851"/>
        </w:tabs>
        <w:rPr>
          <w:szCs w:val="24"/>
        </w:rPr>
      </w:pPr>
      <w:r w:rsidRPr="00D655DA">
        <w:rPr>
          <w:szCs w:val="24"/>
        </w:rPr>
        <w:t>Não haverá em hipótese alguma</w:t>
      </w:r>
      <w:r w:rsidR="00C90C92">
        <w:rPr>
          <w:szCs w:val="24"/>
        </w:rPr>
        <w:t>,</w:t>
      </w:r>
      <w:r w:rsidRPr="00D655DA">
        <w:rPr>
          <w:szCs w:val="24"/>
        </w:rPr>
        <w:t xml:space="preserve"> pagamento antecipado à </w:t>
      </w:r>
      <w:r w:rsidR="00C90C92">
        <w:rPr>
          <w:szCs w:val="24"/>
        </w:rPr>
        <w:t>aquisição dos produtos</w:t>
      </w:r>
      <w:r w:rsidRPr="00D655DA">
        <w:rPr>
          <w:szCs w:val="24"/>
        </w:rPr>
        <w:t>.</w:t>
      </w:r>
    </w:p>
    <w:p w14:paraId="27E53710" w14:textId="77777777" w:rsidR="00B658F5" w:rsidRPr="00D655DA" w:rsidRDefault="00B658F5" w:rsidP="000F5AC6">
      <w:pPr>
        <w:pStyle w:val="Recuodecorpodetexto2"/>
        <w:tabs>
          <w:tab w:val="left" w:pos="709"/>
          <w:tab w:val="left" w:pos="851"/>
        </w:tabs>
        <w:ind w:firstLine="0"/>
        <w:rPr>
          <w:szCs w:val="24"/>
        </w:rPr>
      </w:pPr>
    </w:p>
    <w:p w14:paraId="1F7E3ABB" w14:textId="77777777" w:rsidR="00102B3F" w:rsidRPr="00D655DA" w:rsidRDefault="00102B3F" w:rsidP="000F5AC6">
      <w:pPr>
        <w:tabs>
          <w:tab w:val="left" w:pos="426"/>
          <w:tab w:val="left" w:pos="851"/>
        </w:tabs>
        <w:ind w:hanging="11"/>
        <w:jc w:val="both"/>
        <w:rPr>
          <w:b/>
          <w:bCs/>
          <w:color w:val="000000"/>
          <w:sz w:val="24"/>
          <w:szCs w:val="24"/>
        </w:rPr>
      </w:pPr>
      <w:r w:rsidRPr="00D655DA">
        <w:rPr>
          <w:b/>
          <w:bCs/>
          <w:sz w:val="24"/>
          <w:szCs w:val="24"/>
        </w:rPr>
        <w:t xml:space="preserve">CLÁUSULA </w:t>
      </w:r>
      <w:r w:rsidR="00EA0F94" w:rsidRPr="00D655DA">
        <w:rPr>
          <w:b/>
          <w:bCs/>
          <w:sz w:val="24"/>
          <w:szCs w:val="24"/>
        </w:rPr>
        <w:t>SÉTIMA</w:t>
      </w:r>
      <w:r w:rsidRPr="00D655DA">
        <w:rPr>
          <w:b/>
          <w:bCs/>
          <w:sz w:val="24"/>
          <w:szCs w:val="24"/>
        </w:rPr>
        <w:t xml:space="preserve"> – DO REAJUSTE E DA </w:t>
      </w:r>
      <w:r w:rsidRPr="00D655DA">
        <w:rPr>
          <w:b/>
          <w:bCs/>
          <w:color w:val="000000"/>
          <w:sz w:val="24"/>
          <w:szCs w:val="24"/>
        </w:rPr>
        <w:t>RECOMPOSIÇÃO DO EQUILIBRIO ECONÔMICO-FINANCEIRO.</w:t>
      </w:r>
    </w:p>
    <w:p w14:paraId="351D4EE3" w14:textId="77777777" w:rsidR="00102B3F" w:rsidRPr="00D655DA" w:rsidRDefault="005C26DE" w:rsidP="000F5AC6">
      <w:pPr>
        <w:tabs>
          <w:tab w:val="left" w:pos="426"/>
          <w:tab w:val="left" w:pos="851"/>
        </w:tabs>
        <w:autoSpaceDE w:val="0"/>
        <w:autoSpaceDN w:val="0"/>
        <w:adjustRightInd w:val="0"/>
        <w:ind w:hanging="11"/>
        <w:jc w:val="both"/>
        <w:rPr>
          <w:sz w:val="24"/>
          <w:szCs w:val="24"/>
        </w:rPr>
      </w:pPr>
      <w:r w:rsidRPr="00D655DA">
        <w:rPr>
          <w:sz w:val="24"/>
          <w:szCs w:val="24"/>
        </w:rPr>
        <w:t xml:space="preserve">7.1 </w:t>
      </w:r>
      <w:r w:rsidR="00102B3F" w:rsidRPr="00D655DA">
        <w:rPr>
          <w:sz w:val="24"/>
          <w:szCs w:val="24"/>
        </w:rPr>
        <w:t xml:space="preserve">Os valores unitários descritos acima, originalmente cotados, e constantes na proposta da CONTRATADA, são irreajustáveis por um período de 12 meses. Após esse prazo, os mesmos serão reajustados, para mais ou para menos, de acordo com a variação do </w:t>
      </w:r>
      <w:r w:rsidR="00102B3F" w:rsidRPr="00573017">
        <w:rPr>
          <w:bCs/>
          <w:sz w:val="24"/>
          <w:szCs w:val="24"/>
        </w:rPr>
        <w:t>INPC</w:t>
      </w:r>
      <w:r w:rsidR="00102B3F" w:rsidRPr="00D655DA">
        <w:rPr>
          <w:b/>
          <w:bCs/>
          <w:sz w:val="24"/>
          <w:szCs w:val="24"/>
        </w:rPr>
        <w:t xml:space="preserve"> </w:t>
      </w:r>
      <w:r w:rsidR="00102B3F" w:rsidRPr="00D655DA">
        <w:rPr>
          <w:sz w:val="24"/>
          <w:szCs w:val="24"/>
        </w:rPr>
        <w:t>– Índice Nacional de Preços ao Consumidor, divulgado pelo IBGE.</w:t>
      </w:r>
    </w:p>
    <w:p w14:paraId="40682911" w14:textId="77777777" w:rsidR="00AB7816" w:rsidRPr="00D655DA" w:rsidRDefault="00AB7816" w:rsidP="000F5AC6">
      <w:pPr>
        <w:tabs>
          <w:tab w:val="left" w:pos="426"/>
          <w:tab w:val="left" w:pos="851"/>
        </w:tabs>
        <w:autoSpaceDE w:val="0"/>
        <w:autoSpaceDN w:val="0"/>
        <w:adjustRightInd w:val="0"/>
        <w:ind w:hanging="11"/>
        <w:jc w:val="both"/>
        <w:rPr>
          <w:color w:val="000000"/>
          <w:sz w:val="24"/>
          <w:szCs w:val="24"/>
        </w:rPr>
      </w:pPr>
    </w:p>
    <w:p w14:paraId="76FC3967" w14:textId="77777777" w:rsidR="00102B3F" w:rsidRPr="00D655DA" w:rsidRDefault="005C26DE" w:rsidP="000F5AC6">
      <w:pPr>
        <w:tabs>
          <w:tab w:val="left" w:pos="426"/>
          <w:tab w:val="left" w:pos="851"/>
        </w:tabs>
        <w:autoSpaceDE w:val="0"/>
        <w:autoSpaceDN w:val="0"/>
        <w:adjustRightInd w:val="0"/>
        <w:ind w:hanging="11"/>
        <w:jc w:val="both"/>
        <w:rPr>
          <w:color w:val="000000"/>
          <w:sz w:val="24"/>
          <w:szCs w:val="24"/>
        </w:rPr>
      </w:pPr>
      <w:r w:rsidRPr="00D655DA">
        <w:rPr>
          <w:color w:val="000000"/>
          <w:sz w:val="24"/>
          <w:szCs w:val="24"/>
        </w:rPr>
        <w:t xml:space="preserve">7.2 </w:t>
      </w:r>
      <w:r w:rsidR="00102B3F" w:rsidRPr="00D655DA">
        <w:rPr>
          <w:color w:val="000000"/>
          <w:sz w:val="24"/>
          <w:szCs w:val="24"/>
        </w:rPr>
        <w:t>Ocorrendo desequilíbrio econômico-financeiro do contrato, a Administração poderá restabelecer a relação pactuada, nos termos do art. 65, inciso II, alínea d, da Lei nº 8.666/93, mediante comprovação documental e requerimento expresso do contratado.</w:t>
      </w:r>
    </w:p>
    <w:p w14:paraId="705A7DA4" w14:textId="77777777" w:rsidR="00B915D4" w:rsidRPr="00D655DA" w:rsidRDefault="00B915D4" w:rsidP="000F5AC6">
      <w:pPr>
        <w:widowControl w:val="0"/>
        <w:tabs>
          <w:tab w:val="left" w:pos="426"/>
          <w:tab w:val="left" w:pos="851"/>
        </w:tabs>
        <w:jc w:val="both"/>
        <w:rPr>
          <w:b/>
          <w:sz w:val="24"/>
        </w:rPr>
      </w:pPr>
    </w:p>
    <w:p w14:paraId="333D4817" w14:textId="677D66D9" w:rsidR="00B4113B" w:rsidRDefault="00B915D4" w:rsidP="000F5AC6">
      <w:pPr>
        <w:widowControl w:val="0"/>
        <w:tabs>
          <w:tab w:val="left" w:pos="426"/>
          <w:tab w:val="left" w:pos="851"/>
        </w:tabs>
        <w:jc w:val="both"/>
        <w:rPr>
          <w:b/>
          <w:sz w:val="24"/>
        </w:rPr>
      </w:pPr>
      <w:r w:rsidRPr="00D655DA">
        <w:rPr>
          <w:b/>
          <w:bCs/>
          <w:sz w:val="24"/>
          <w:szCs w:val="24"/>
        </w:rPr>
        <w:t xml:space="preserve">CLÁUSULA OITAVA - </w:t>
      </w:r>
      <w:r w:rsidR="00B4113B" w:rsidRPr="00D655DA">
        <w:rPr>
          <w:b/>
          <w:sz w:val="24"/>
        </w:rPr>
        <w:t>DA ATUALIZAÇÃO FINANCEIRA</w:t>
      </w:r>
    </w:p>
    <w:p w14:paraId="50DF8FBD" w14:textId="77777777" w:rsidR="00C90C92" w:rsidRPr="00D655DA" w:rsidRDefault="00C90C92" w:rsidP="000F5AC6">
      <w:pPr>
        <w:widowControl w:val="0"/>
        <w:tabs>
          <w:tab w:val="left" w:pos="426"/>
          <w:tab w:val="left" w:pos="851"/>
        </w:tabs>
        <w:jc w:val="both"/>
        <w:rPr>
          <w:b/>
          <w:sz w:val="24"/>
        </w:rPr>
      </w:pPr>
    </w:p>
    <w:p w14:paraId="0D6AC9E2" w14:textId="6C881FF6" w:rsidR="00B4113B" w:rsidRPr="00D655DA" w:rsidRDefault="00B915D4" w:rsidP="000F5AC6">
      <w:pPr>
        <w:pStyle w:val="Recuodecorpodetexto2"/>
        <w:tabs>
          <w:tab w:val="num" w:pos="709"/>
          <w:tab w:val="left" w:pos="851"/>
        </w:tabs>
        <w:ind w:firstLine="0"/>
        <w:rPr>
          <w:color w:val="000000"/>
        </w:rPr>
      </w:pPr>
      <w:r w:rsidRPr="00D655DA">
        <w:t xml:space="preserve">8.1 </w:t>
      </w:r>
      <w:r w:rsidR="00B4113B" w:rsidRPr="00D655DA">
        <w:t xml:space="preserve">Caso o pagamento seja efetuado em data além do prazo estabelecido, desde que este atraso não tenha sido ocasionado direta ou indiretamente pela CONTRATADA e esta tenha cumprido plenamente as suas obrigações contratuais, o CONTRANTE fica sujeito à multa de mora correspondente a 2% (dois por cento) sobre o valor da nota fiscal, </w:t>
      </w:r>
      <w:r w:rsidR="00B4113B" w:rsidRPr="00D655DA">
        <w:rPr>
          <w:color w:val="000000"/>
        </w:rPr>
        <w:t>juros de mora de 1% ao mês e correção monetária pelo índice INPC/IBGE</w:t>
      </w:r>
      <w:r w:rsidR="00B4113B" w:rsidRPr="00D655DA">
        <w:rPr>
          <w:color w:val="000000"/>
          <w:szCs w:val="24"/>
        </w:rPr>
        <w:t xml:space="preserve"> ou outro que venha a substituí-lo</w:t>
      </w:r>
      <w:r w:rsidR="00B4113B" w:rsidRPr="00D655DA">
        <w:rPr>
          <w:color w:val="000000"/>
        </w:rPr>
        <w:t>.</w:t>
      </w:r>
    </w:p>
    <w:p w14:paraId="54CF8BB6" w14:textId="77777777" w:rsidR="00B4113B" w:rsidRPr="00D655DA" w:rsidRDefault="00B4113B" w:rsidP="000F5AC6">
      <w:pPr>
        <w:pStyle w:val="Recuodecorpodetexto2"/>
        <w:tabs>
          <w:tab w:val="num" w:pos="709"/>
          <w:tab w:val="left" w:pos="851"/>
        </w:tabs>
        <w:ind w:firstLine="0"/>
      </w:pPr>
    </w:p>
    <w:p w14:paraId="392FB031" w14:textId="569BA694" w:rsidR="00B4113B" w:rsidRPr="00D655DA" w:rsidRDefault="00B915D4" w:rsidP="000F5AC6">
      <w:pPr>
        <w:widowControl w:val="0"/>
        <w:tabs>
          <w:tab w:val="left" w:pos="284"/>
          <w:tab w:val="left" w:pos="851"/>
        </w:tabs>
        <w:jc w:val="both"/>
        <w:rPr>
          <w:b/>
          <w:sz w:val="24"/>
          <w:szCs w:val="24"/>
        </w:rPr>
      </w:pPr>
      <w:r w:rsidRPr="00D655DA">
        <w:rPr>
          <w:b/>
          <w:bCs/>
          <w:sz w:val="24"/>
          <w:szCs w:val="24"/>
        </w:rPr>
        <w:lastRenderedPageBreak/>
        <w:t xml:space="preserve">CLÁUSULA NONA - </w:t>
      </w:r>
      <w:r w:rsidR="00B4113B" w:rsidRPr="00D655DA">
        <w:rPr>
          <w:b/>
          <w:sz w:val="24"/>
          <w:szCs w:val="24"/>
        </w:rPr>
        <w:t>CRITÉRIO DE REAJUSTE</w:t>
      </w:r>
    </w:p>
    <w:p w14:paraId="59A15F17" w14:textId="2C525D19" w:rsidR="00B4113B" w:rsidRPr="00D655DA" w:rsidRDefault="00B915D4" w:rsidP="000F5AC6">
      <w:pPr>
        <w:widowControl w:val="0"/>
        <w:tabs>
          <w:tab w:val="left" w:pos="426"/>
          <w:tab w:val="left" w:pos="851"/>
        </w:tabs>
        <w:jc w:val="both"/>
        <w:rPr>
          <w:sz w:val="24"/>
          <w:szCs w:val="24"/>
        </w:rPr>
      </w:pPr>
      <w:r w:rsidRPr="00D655DA">
        <w:rPr>
          <w:sz w:val="24"/>
          <w:szCs w:val="24"/>
        </w:rPr>
        <w:t xml:space="preserve">9.1 </w:t>
      </w:r>
      <w:r w:rsidR="00B4113B" w:rsidRPr="00D655DA">
        <w:rPr>
          <w:sz w:val="24"/>
          <w:szCs w:val="24"/>
        </w:rPr>
        <w:t xml:space="preserve">Os valores unitários descritos acima, originalmente cotados e constantes na proposta da CONTRATADA, são irreajustáveis por um período de 12 meses. Após este prazo, os mesmos poderão ser reajustados, para mais ou para menos, de acordo com a variação do </w:t>
      </w:r>
      <w:r w:rsidR="00B4113B" w:rsidRPr="00573017">
        <w:rPr>
          <w:bCs/>
          <w:sz w:val="24"/>
          <w:szCs w:val="24"/>
        </w:rPr>
        <w:t>INPC</w:t>
      </w:r>
      <w:r w:rsidR="00B4113B" w:rsidRPr="00D655DA">
        <w:rPr>
          <w:b/>
          <w:bCs/>
          <w:sz w:val="24"/>
          <w:szCs w:val="24"/>
        </w:rPr>
        <w:t xml:space="preserve"> </w:t>
      </w:r>
      <w:r w:rsidR="00B4113B" w:rsidRPr="00D655DA">
        <w:rPr>
          <w:sz w:val="24"/>
          <w:szCs w:val="24"/>
        </w:rPr>
        <w:t>– Índice Nacional de Preços ao Consumidor, divulgado pelo IBGE ou, em caso de extinção, outro que venha a substituí-lo.</w:t>
      </w:r>
    </w:p>
    <w:p w14:paraId="1EC9CD19" w14:textId="77777777" w:rsidR="00B4113B" w:rsidRPr="00D655DA" w:rsidRDefault="00B4113B" w:rsidP="000F5AC6">
      <w:pPr>
        <w:tabs>
          <w:tab w:val="left" w:pos="426"/>
          <w:tab w:val="num" w:pos="567"/>
          <w:tab w:val="left" w:pos="851"/>
        </w:tabs>
        <w:rPr>
          <w:sz w:val="24"/>
          <w:szCs w:val="24"/>
        </w:rPr>
      </w:pPr>
    </w:p>
    <w:p w14:paraId="3ECE0675" w14:textId="6ECA600C" w:rsidR="00B4113B" w:rsidRPr="00D655DA" w:rsidRDefault="00B915D4" w:rsidP="000F5AC6">
      <w:pPr>
        <w:widowControl w:val="0"/>
        <w:tabs>
          <w:tab w:val="left" w:pos="426"/>
          <w:tab w:val="left" w:pos="851"/>
        </w:tabs>
        <w:jc w:val="both"/>
        <w:rPr>
          <w:sz w:val="24"/>
          <w:szCs w:val="24"/>
        </w:rPr>
      </w:pPr>
      <w:r w:rsidRPr="00D655DA">
        <w:rPr>
          <w:sz w:val="24"/>
          <w:szCs w:val="24"/>
        </w:rPr>
        <w:t xml:space="preserve">9.2 </w:t>
      </w:r>
      <w:r w:rsidR="00B4113B" w:rsidRPr="00D655DA">
        <w:rPr>
          <w:sz w:val="24"/>
          <w:szCs w:val="24"/>
        </w:rPr>
        <w:t>Ocorrendo desequilíbrio econômico-financeiro do contrato, a Administração poderá restabelecer a relação pactuada, nos termos do art. 65, inciso II, alínea d, da Lei n.º 8.666/93, mediante comprovação documental e requerimento expresso do contratado.</w:t>
      </w:r>
    </w:p>
    <w:p w14:paraId="00DA9032" w14:textId="77777777" w:rsidR="00B4113B" w:rsidRPr="00D655DA" w:rsidRDefault="00B4113B" w:rsidP="000F5AC6">
      <w:pPr>
        <w:pStyle w:val="PargrafodaLista"/>
        <w:tabs>
          <w:tab w:val="left" w:pos="851"/>
        </w:tabs>
        <w:ind w:left="0"/>
        <w:rPr>
          <w:sz w:val="24"/>
          <w:szCs w:val="24"/>
        </w:rPr>
      </w:pPr>
    </w:p>
    <w:p w14:paraId="5BDA91E6" w14:textId="64D38FA3" w:rsidR="00B4113B" w:rsidRPr="00D655DA" w:rsidRDefault="00B915D4" w:rsidP="000F5AC6">
      <w:pPr>
        <w:widowControl w:val="0"/>
        <w:tabs>
          <w:tab w:val="left" w:pos="426"/>
          <w:tab w:val="left" w:pos="851"/>
        </w:tabs>
        <w:jc w:val="both"/>
        <w:rPr>
          <w:sz w:val="24"/>
          <w:szCs w:val="24"/>
        </w:rPr>
      </w:pPr>
      <w:r w:rsidRPr="00D655DA">
        <w:rPr>
          <w:sz w:val="24"/>
          <w:szCs w:val="24"/>
        </w:rPr>
        <w:t xml:space="preserve">9.3 </w:t>
      </w:r>
      <w:r w:rsidR="00B4113B" w:rsidRPr="00D655DA">
        <w:rPr>
          <w:sz w:val="24"/>
          <w:szCs w:val="24"/>
        </w:rPr>
        <w:t>A contratada deverá formular à Administração requerimento para revisão do contrato, comprovando a ocorrência do aludido fato, acompanhado de planilha de custos comparativa entre a data de formulação da proposta e do momento do pedido de revisão, demonstrando a repercussão financeira sobre o valor pactuado.</w:t>
      </w:r>
    </w:p>
    <w:p w14:paraId="6B1C062F" w14:textId="77777777" w:rsidR="00B4113B" w:rsidRPr="00D655DA" w:rsidRDefault="00B4113B" w:rsidP="000F5AC6">
      <w:pPr>
        <w:widowControl w:val="0"/>
        <w:tabs>
          <w:tab w:val="left" w:pos="426"/>
          <w:tab w:val="left" w:pos="851"/>
        </w:tabs>
        <w:jc w:val="both"/>
        <w:rPr>
          <w:sz w:val="24"/>
          <w:szCs w:val="24"/>
        </w:rPr>
      </w:pPr>
    </w:p>
    <w:p w14:paraId="2D263861" w14:textId="233A53FB" w:rsidR="00B4113B" w:rsidRPr="00D655DA" w:rsidRDefault="00B915D4" w:rsidP="000F5AC6">
      <w:pPr>
        <w:widowControl w:val="0"/>
        <w:tabs>
          <w:tab w:val="left" w:pos="426"/>
          <w:tab w:val="left" w:pos="851"/>
        </w:tabs>
        <w:jc w:val="both"/>
        <w:rPr>
          <w:sz w:val="24"/>
          <w:szCs w:val="24"/>
        </w:rPr>
      </w:pPr>
      <w:r w:rsidRPr="00D655DA">
        <w:rPr>
          <w:bCs/>
          <w:sz w:val="24"/>
          <w:szCs w:val="24"/>
        </w:rPr>
        <w:t xml:space="preserve">9.4 </w:t>
      </w:r>
      <w:r w:rsidR="00B4113B" w:rsidRPr="00D655DA">
        <w:rPr>
          <w:bCs/>
          <w:sz w:val="24"/>
          <w:szCs w:val="24"/>
        </w:rPr>
        <w:t>A planilha de custos acima referida deverá vir acompanhada de documentos comprobatórios, tais como, notas fiscais de matérias-primas, de transporte de mercadorias, lista de preços de fabricantes, alusivas à época da elaboração da proposta e do momento do pedido de revisão do contrato.</w:t>
      </w:r>
    </w:p>
    <w:p w14:paraId="039E31A6" w14:textId="77777777" w:rsidR="00B4113B" w:rsidRPr="00D655DA" w:rsidRDefault="00B4113B" w:rsidP="000F5AC6">
      <w:pPr>
        <w:pStyle w:val="Recuodecorpodetexto2"/>
        <w:tabs>
          <w:tab w:val="left" w:pos="426"/>
          <w:tab w:val="left" w:pos="851"/>
        </w:tabs>
        <w:ind w:hanging="11"/>
        <w:rPr>
          <w:b/>
          <w:bCs/>
          <w:szCs w:val="24"/>
        </w:rPr>
      </w:pPr>
    </w:p>
    <w:p w14:paraId="56A632C8" w14:textId="7A59B407" w:rsidR="00D42D4A" w:rsidRPr="00D655DA" w:rsidRDefault="00102B3F" w:rsidP="000F5AC6">
      <w:pPr>
        <w:pStyle w:val="Recuodecorpodetexto2"/>
        <w:tabs>
          <w:tab w:val="left" w:pos="426"/>
          <w:tab w:val="left" w:pos="851"/>
        </w:tabs>
        <w:ind w:hanging="11"/>
        <w:rPr>
          <w:b/>
          <w:bCs/>
          <w:szCs w:val="24"/>
        </w:rPr>
      </w:pPr>
      <w:r w:rsidRPr="00D655DA">
        <w:rPr>
          <w:b/>
          <w:bCs/>
          <w:szCs w:val="24"/>
        </w:rPr>
        <w:t xml:space="preserve">CLÁUSULA </w:t>
      </w:r>
      <w:r w:rsidR="00B915D4" w:rsidRPr="00D655DA">
        <w:rPr>
          <w:b/>
          <w:bCs/>
          <w:szCs w:val="24"/>
        </w:rPr>
        <w:t>DÉCIMA</w:t>
      </w:r>
      <w:r w:rsidR="00D42D4A" w:rsidRPr="00D655DA">
        <w:rPr>
          <w:b/>
          <w:bCs/>
          <w:szCs w:val="24"/>
        </w:rPr>
        <w:t xml:space="preserve"> – RECURSOS FINANCEIROS</w:t>
      </w:r>
    </w:p>
    <w:p w14:paraId="619CDF23" w14:textId="48EFF12B" w:rsidR="00D42D4A" w:rsidRDefault="00B915D4" w:rsidP="000F5AC6">
      <w:pPr>
        <w:pStyle w:val="Recuodecorpodetexto2"/>
        <w:tabs>
          <w:tab w:val="left" w:pos="426"/>
          <w:tab w:val="left" w:pos="851"/>
        </w:tabs>
        <w:ind w:hanging="11"/>
        <w:rPr>
          <w:szCs w:val="24"/>
        </w:rPr>
      </w:pPr>
      <w:r w:rsidRPr="00D655DA">
        <w:rPr>
          <w:szCs w:val="24"/>
        </w:rPr>
        <w:t>10</w:t>
      </w:r>
      <w:r w:rsidR="005C26DE" w:rsidRPr="00D655DA">
        <w:rPr>
          <w:szCs w:val="24"/>
        </w:rPr>
        <w:t xml:space="preserve">.1 </w:t>
      </w:r>
      <w:bookmarkStart w:id="1" w:name="_Hlk89262778"/>
      <w:r w:rsidR="00D42D4A" w:rsidRPr="00D655DA">
        <w:rPr>
          <w:szCs w:val="24"/>
        </w:rPr>
        <w:t>As despesas decorrentes do presente contrato correrão à conta dos seguintes recursos financeiros</w:t>
      </w:r>
      <w:r w:rsidR="00AB7816" w:rsidRPr="00D655DA">
        <w:rPr>
          <w:szCs w:val="24"/>
        </w:rPr>
        <w:t xml:space="preserve"> do exercício de 20</w:t>
      </w:r>
      <w:r w:rsidR="00B347F3" w:rsidRPr="00D655DA">
        <w:rPr>
          <w:szCs w:val="24"/>
        </w:rPr>
        <w:t>2</w:t>
      </w:r>
      <w:r w:rsidR="0047240B">
        <w:rPr>
          <w:szCs w:val="24"/>
        </w:rPr>
        <w:t>3</w:t>
      </w:r>
      <w:r w:rsidR="00D42D4A" w:rsidRPr="00D655DA">
        <w:rPr>
          <w:szCs w:val="24"/>
        </w:rPr>
        <w:t>:</w:t>
      </w:r>
    </w:p>
    <w:p w14:paraId="2B4D5D56" w14:textId="77777777" w:rsidR="00573017" w:rsidRPr="00D655DA" w:rsidRDefault="00573017" w:rsidP="000F5AC6">
      <w:pPr>
        <w:pStyle w:val="Recuodecorpodetexto2"/>
        <w:tabs>
          <w:tab w:val="left" w:pos="426"/>
          <w:tab w:val="left" w:pos="851"/>
        </w:tabs>
        <w:ind w:hanging="11"/>
        <w:rPr>
          <w:szCs w:val="24"/>
        </w:rPr>
      </w:pPr>
    </w:p>
    <w:p w14:paraId="5A293CE5" w14:textId="77777777" w:rsidR="00C82E4F" w:rsidRPr="00D655DA" w:rsidRDefault="00C82E4F" w:rsidP="000F5AC6">
      <w:pPr>
        <w:pStyle w:val="Recuodecorpodetexto2"/>
        <w:tabs>
          <w:tab w:val="left" w:pos="851"/>
        </w:tabs>
        <w:ind w:left="284" w:firstLine="0"/>
        <w:rPr>
          <w:szCs w:val="24"/>
        </w:rPr>
      </w:pPr>
      <w:r w:rsidRPr="00D655DA">
        <w:rPr>
          <w:szCs w:val="24"/>
        </w:rPr>
        <w:t>FUNÇÃO DE GOVERNO: 17 Saneamento</w:t>
      </w:r>
    </w:p>
    <w:p w14:paraId="7B120EB4" w14:textId="77777777" w:rsidR="00C82E4F" w:rsidRPr="00D655DA" w:rsidRDefault="00C82E4F" w:rsidP="000F5AC6">
      <w:pPr>
        <w:pStyle w:val="Recuodecorpodetexto2"/>
        <w:tabs>
          <w:tab w:val="left" w:pos="851"/>
        </w:tabs>
        <w:ind w:left="284" w:firstLine="0"/>
        <w:rPr>
          <w:szCs w:val="24"/>
        </w:rPr>
      </w:pPr>
      <w:r w:rsidRPr="00D655DA">
        <w:rPr>
          <w:szCs w:val="24"/>
        </w:rPr>
        <w:t>SUBFUNÇÃO DE GOVERNO: 512 Saneamento Básico Urbano</w:t>
      </w:r>
    </w:p>
    <w:p w14:paraId="7ECB16B5" w14:textId="77777777" w:rsidR="00C82E4F" w:rsidRPr="00D655DA" w:rsidRDefault="00C82E4F" w:rsidP="000F5AC6">
      <w:pPr>
        <w:tabs>
          <w:tab w:val="left" w:pos="851"/>
        </w:tabs>
        <w:ind w:left="284"/>
        <w:rPr>
          <w:sz w:val="24"/>
          <w:szCs w:val="24"/>
        </w:rPr>
      </w:pPr>
      <w:r w:rsidRPr="00D655DA">
        <w:rPr>
          <w:sz w:val="24"/>
          <w:szCs w:val="24"/>
        </w:rPr>
        <w:t>PROGRAMAS GOVERNO: 0151 - Gestão do SAAE</w:t>
      </w:r>
    </w:p>
    <w:p w14:paraId="50331FC1" w14:textId="77777777" w:rsidR="00C82E4F" w:rsidRPr="00D655DA" w:rsidRDefault="00C82E4F" w:rsidP="000F5AC6">
      <w:pPr>
        <w:tabs>
          <w:tab w:val="left" w:pos="851"/>
        </w:tabs>
        <w:ind w:left="284"/>
        <w:rPr>
          <w:sz w:val="24"/>
          <w:szCs w:val="24"/>
        </w:rPr>
      </w:pPr>
      <w:r w:rsidRPr="00D655DA">
        <w:rPr>
          <w:sz w:val="24"/>
          <w:szCs w:val="24"/>
        </w:rPr>
        <w:t>ELEMENTO: 3.3.90.3</w:t>
      </w:r>
      <w:r w:rsidR="002F14C8" w:rsidRPr="00D655DA">
        <w:rPr>
          <w:sz w:val="24"/>
          <w:szCs w:val="24"/>
        </w:rPr>
        <w:t>0</w:t>
      </w:r>
      <w:r w:rsidRPr="00D655DA">
        <w:rPr>
          <w:sz w:val="24"/>
          <w:szCs w:val="24"/>
        </w:rPr>
        <w:t xml:space="preserve">.00 – </w:t>
      </w:r>
      <w:r w:rsidR="002F14C8" w:rsidRPr="00D655DA">
        <w:rPr>
          <w:sz w:val="24"/>
          <w:szCs w:val="24"/>
        </w:rPr>
        <w:t>Material de consumo</w:t>
      </w:r>
    </w:p>
    <w:p w14:paraId="54560EA5" w14:textId="4526D30B" w:rsidR="00C82E4F" w:rsidRPr="00D655DA" w:rsidRDefault="00C82E4F" w:rsidP="000F5AC6">
      <w:pPr>
        <w:tabs>
          <w:tab w:val="left" w:pos="851"/>
        </w:tabs>
        <w:ind w:left="284"/>
        <w:rPr>
          <w:sz w:val="24"/>
          <w:szCs w:val="24"/>
        </w:rPr>
      </w:pPr>
      <w:r w:rsidRPr="00D655DA">
        <w:rPr>
          <w:sz w:val="24"/>
          <w:szCs w:val="24"/>
        </w:rPr>
        <w:t xml:space="preserve">PROJETO/ATIVIDADE: </w:t>
      </w:r>
      <w:r w:rsidR="0047240B">
        <w:rPr>
          <w:sz w:val="24"/>
          <w:szCs w:val="24"/>
        </w:rPr>
        <w:t>2090</w:t>
      </w:r>
      <w:r w:rsidRPr="00D655DA">
        <w:rPr>
          <w:sz w:val="24"/>
          <w:szCs w:val="24"/>
        </w:rPr>
        <w:t xml:space="preserve"> – Manutenção das atividades do SAAE.</w:t>
      </w:r>
    </w:p>
    <w:bookmarkEnd w:id="1"/>
    <w:p w14:paraId="0AA37E1D" w14:textId="77777777" w:rsidR="0079194A" w:rsidRPr="00D655DA" w:rsidRDefault="0079194A" w:rsidP="000F5AC6">
      <w:pPr>
        <w:pStyle w:val="Rodap"/>
        <w:tabs>
          <w:tab w:val="left" w:pos="426"/>
          <w:tab w:val="left" w:pos="851"/>
        </w:tabs>
        <w:ind w:hanging="11"/>
        <w:jc w:val="both"/>
        <w:rPr>
          <w:b/>
          <w:sz w:val="24"/>
          <w:szCs w:val="24"/>
        </w:rPr>
      </w:pPr>
    </w:p>
    <w:p w14:paraId="047CC07D" w14:textId="085DFD7C" w:rsidR="00D42D4A" w:rsidRPr="00D655DA" w:rsidRDefault="00D42D4A" w:rsidP="000F5AC6">
      <w:pPr>
        <w:pStyle w:val="Rodap"/>
        <w:tabs>
          <w:tab w:val="left" w:pos="426"/>
          <w:tab w:val="left" w:pos="851"/>
        </w:tabs>
        <w:ind w:hanging="11"/>
        <w:jc w:val="both"/>
        <w:rPr>
          <w:b/>
          <w:sz w:val="24"/>
          <w:szCs w:val="24"/>
        </w:rPr>
      </w:pPr>
      <w:r w:rsidRPr="00D655DA">
        <w:rPr>
          <w:b/>
          <w:sz w:val="24"/>
          <w:szCs w:val="24"/>
        </w:rPr>
        <w:t xml:space="preserve">CLÁUSULA </w:t>
      </w:r>
      <w:r w:rsidR="00B915D4" w:rsidRPr="00D655DA">
        <w:rPr>
          <w:b/>
          <w:sz w:val="24"/>
          <w:szCs w:val="24"/>
        </w:rPr>
        <w:t>DÉCIMA PRIMEIRA</w:t>
      </w:r>
      <w:r w:rsidR="00102B3F" w:rsidRPr="00D655DA">
        <w:rPr>
          <w:b/>
          <w:sz w:val="24"/>
          <w:szCs w:val="24"/>
        </w:rPr>
        <w:t xml:space="preserve"> </w:t>
      </w:r>
      <w:r w:rsidRPr="00D655DA">
        <w:rPr>
          <w:b/>
          <w:sz w:val="24"/>
          <w:szCs w:val="24"/>
        </w:rPr>
        <w:t>– DAS OBRIGAÇÕES</w:t>
      </w:r>
    </w:p>
    <w:p w14:paraId="40F12825" w14:textId="77777777" w:rsidR="00D42D4A" w:rsidRPr="00D655DA" w:rsidRDefault="00D42D4A" w:rsidP="000F5AC6">
      <w:pPr>
        <w:pStyle w:val="Rodap"/>
        <w:tabs>
          <w:tab w:val="left" w:pos="426"/>
          <w:tab w:val="left" w:pos="851"/>
        </w:tabs>
        <w:ind w:hanging="11"/>
        <w:jc w:val="both"/>
        <w:rPr>
          <w:sz w:val="24"/>
          <w:szCs w:val="24"/>
        </w:rPr>
      </w:pPr>
    </w:p>
    <w:p w14:paraId="7E9DD7C6" w14:textId="77777777" w:rsidR="00D42D4A" w:rsidRPr="00D655DA" w:rsidRDefault="00D42D4A" w:rsidP="000F5AC6">
      <w:pPr>
        <w:pStyle w:val="Rodap"/>
        <w:tabs>
          <w:tab w:val="left" w:pos="426"/>
          <w:tab w:val="left" w:pos="851"/>
        </w:tabs>
        <w:ind w:hanging="11"/>
        <w:jc w:val="both"/>
        <w:rPr>
          <w:b/>
          <w:sz w:val="24"/>
          <w:szCs w:val="24"/>
        </w:rPr>
      </w:pPr>
      <w:r w:rsidRPr="00D655DA">
        <w:rPr>
          <w:b/>
          <w:sz w:val="24"/>
          <w:szCs w:val="24"/>
        </w:rPr>
        <w:t>I – DA CONTRATANTE</w:t>
      </w:r>
    </w:p>
    <w:p w14:paraId="086BB9F3" w14:textId="77777777" w:rsidR="00D42D4A" w:rsidRPr="00D655DA" w:rsidRDefault="00D42D4A" w:rsidP="000F5AC6">
      <w:pPr>
        <w:pStyle w:val="Rodap"/>
        <w:tabs>
          <w:tab w:val="left" w:pos="426"/>
          <w:tab w:val="left" w:pos="851"/>
        </w:tabs>
        <w:ind w:hanging="11"/>
        <w:jc w:val="both"/>
        <w:rPr>
          <w:b/>
          <w:sz w:val="24"/>
          <w:szCs w:val="24"/>
        </w:rPr>
      </w:pPr>
    </w:p>
    <w:p w14:paraId="27C94BDD" w14:textId="77777777" w:rsidR="00CC6986" w:rsidRPr="00D655DA" w:rsidRDefault="00CC6986" w:rsidP="000F5AC6">
      <w:pPr>
        <w:pStyle w:val="Rodap"/>
        <w:numPr>
          <w:ilvl w:val="0"/>
          <w:numId w:val="31"/>
        </w:numPr>
        <w:tabs>
          <w:tab w:val="clear" w:pos="4320"/>
          <w:tab w:val="clear" w:pos="8640"/>
          <w:tab w:val="left" w:pos="709"/>
          <w:tab w:val="left" w:pos="851"/>
          <w:tab w:val="center" w:pos="4419"/>
          <w:tab w:val="right" w:pos="8838"/>
        </w:tabs>
        <w:ind w:left="709" w:hanging="425"/>
        <w:jc w:val="both"/>
        <w:rPr>
          <w:sz w:val="24"/>
          <w:szCs w:val="24"/>
        </w:rPr>
      </w:pPr>
      <w:r w:rsidRPr="00D655DA">
        <w:rPr>
          <w:sz w:val="24"/>
          <w:szCs w:val="24"/>
        </w:rPr>
        <w:t>Fiscalizar a entrega do objeto desta Licitação;</w:t>
      </w:r>
    </w:p>
    <w:p w14:paraId="707013AE" w14:textId="77777777" w:rsidR="00CC6986" w:rsidRPr="00D655DA" w:rsidRDefault="00CC6986" w:rsidP="000F5AC6">
      <w:pPr>
        <w:pStyle w:val="Rodap"/>
        <w:numPr>
          <w:ilvl w:val="0"/>
          <w:numId w:val="31"/>
        </w:numPr>
        <w:tabs>
          <w:tab w:val="clear" w:pos="4320"/>
          <w:tab w:val="clear" w:pos="8640"/>
          <w:tab w:val="left" w:pos="709"/>
          <w:tab w:val="left" w:pos="851"/>
          <w:tab w:val="center" w:pos="4419"/>
          <w:tab w:val="right" w:pos="8838"/>
        </w:tabs>
        <w:ind w:left="284" w:firstLine="0"/>
        <w:jc w:val="both"/>
        <w:rPr>
          <w:sz w:val="24"/>
          <w:szCs w:val="24"/>
        </w:rPr>
      </w:pPr>
      <w:r w:rsidRPr="00D655DA">
        <w:rPr>
          <w:sz w:val="24"/>
          <w:szCs w:val="24"/>
        </w:rPr>
        <w:t>Atestar o recebimento dos materiais, após a conferência da eficiente execução de todos os itens constantes.</w:t>
      </w:r>
    </w:p>
    <w:p w14:paraId="16AFF579" w14:textId="77777777" w:rsidR="00CC6986" w:rsidRPr="00D655DA" w:rsidRDefault="00CC6986" w:rsidP="000F5AC6">
      <w:pPr>
        <w:pStyle w:val="Rodap"/>
        <w:numPr>
          <w:ilvl w:val="0"/>
          <w:numId w:val="31"/>
        </w:numPr>
        <w:tabs>
          <w:tab w:val="left" w:pos="709"/>
          <w:tab w:val="left" w:pos="851"/>
        </w:tabs>
        <w:ind w:left="284" w:firstLine="0"/>
        <w:jc w:val="both"/>
        <w:rPr>
          <w:sz w:val="24"/>
          <w:szCs w:val="24"/>
        </w:rPr>
      </w:pPr>
      <w:r w:rsidRPr="00D655DA">
        <w:rPr>
          <w:sz w:val="24"/>
          <w:szCs w:val="24"/>
        </w:rPr>
        <w:t>Efetuar o pagamento correspondente ao valor do material efetivamente entregue.</w:t>
      </w:r>
    </w:p>
    <w:p w14:paraId="7768CEC9" w14:textId="77777777" w:rsidR="00CC6986" w:rsidRPr="00D655DA" w:rsidRDefault="00CC6986" w:rsidP="000F5AC6">
      <w:pPr>
        <w:pStyle w:val="Rodap"/>
        <w:widowControl w:val="0"/>
        <w:numPr>
          <w:ilvl w:val="0"/>
          <w:numId w:val="31"/>
        </w:numPr>
        <w:tabs>
          <w:tab w:val="clear" w:pos="4320"/>
          <w:tab w:val="clear" w:pos="8640"/>
          <w:tab w:val="left" w:pos="709"/>
          <w:tab w:val="left" w:pos="851"/>
          <w:tab w:val="center" w:pos="4419"/>
          <w:tab w:val="right" w:pos="8838"/>
        </w:tabs>
        <w:ind w:left="284" w:firstLine="0"/>
        <w:jc w:val="both"/>
        <w:rPr>
          <w:sz w:val="24"/>
          <w:szCs w:val="24"/>
        </w:rPr>
      </w:pPr>
      <w:r w:rsidRPr="00D655DA">
        <w:rPr>
          <w:sz w:val="24"/>
          <w:szCs w:val="24"/>
        </w:rPr>
        <w:t>Designar profissionais, para, na qualidade de fiscal, acompanhar, o fornecimento/execução do serviço objeto do contrato;</w:t>
      </w:r>
    </w:p>
    <w:p w14:paraId="0AD1FF31" w14:textId="77777777" w:rsidR="00CC6986" w:rsidRPr="00D655DA" w:rsidRDefault="00CC6986" w:rsidP="000F5AC6">
      <w:pPr>
        <w:pStyle w:val="Rodap"/>
        <w:widowControl w:val="0"/>
        <w:numPr>
          <w:ilvl w:val="0"/>
          <w:numId w:val="31"/>
        </w:numPr>
        <w:tabs>
          <w:tab w:val="clear" w:pos="4320"/>
          <w:tab w:val="clear" w:pos="8640"/>
          <w:tab w:val="left" w:pos="709"/>
          <w:tab w:val="left" w:pos="851"/>
          <w:tab w:val="center" w:pos="4419"/>
          <w:tab w:val="right" w:pos="8838"/>
        </w:tabs>
        <w:ind w:left="284" w:firstLine="0"/>
        <w:jc w:val="both"/>
        <w:rPr>
          <w:sz w:val="24"/>
          <w:szCs w:val="24"/>
        </w:rPr>
      </w:pPr>
      <w:r w:rsidRPr="00D655DA">
        <w:rPr>
          <w:sz w:val="24"/>
          <w:szCs w:val="24"/>
        </w:rPr>
        <w:t>Comunicar à Contratada, através do executor designado, qualquer problema que ocorra durante a execução do contrato;</w:t>
      </w:r>
    </w:p>
    <w:p w14:paraId="3537AC2E" w14:textId="77777777" w:rsidR="00CC6986" w:rsidRPr="00D655DA" w:rsidRDefault="00CC6986" w:rsidP="000F5AC6">
      <w:pPr>
        <w:pStyle w:val="Rodap"/>
        <w:numPr>
          <w:ilvl w:val="0"/>
          <w:numId w:val="31"/>
        </w:numPr>
        <w:tabs>
          <w:tab w:val="clear" w:pos="4320"/>
          <w:tab w:val="clear" w:pos="8640"/>
          <w:tab w:val="left" w:pos="709"/>
          <w:tab w:val="left" w:pos="851"/>
          <w:tab w:val="center" w:pos="4419"/>
          <w:tab w:val="right" w:pos="8838"/>
        </w:tabs>
        <w:ind w:left="284" w:firstLine="0"/>
        <w:jc w:val="both"/>
        <w:rPr>
          <w:sz w:val="24"/>
          <w:szCs w:val="24"/>
        </w:rPr>
      </w:pPr>
      <w:r w:rsidRPr="00D655DA">
        <w:rPr>
          <w:sz w:val="24"/>
          <w:szCs w:val="24"/>
        </w:rPr>
        <w:t>Fornecer atestados de capacidade técnica quando solicitado, desde que atendidas as obrigações contratuais;</w:t>
      </w:r>
    </w:p>
    <w:p w14:paraId="33D52F16" w14:textId="77777777" w:rsidR="00CC6986" w:rsidRPr="00D655DA" w:rsidRDefault="00CC6986" w:rsidP="000F5AC6">
      <w:pPr>
        <w:pStyle w:val="Rodap"/>
        <w:numPr>
          <w:ilvl w:val="0"/>
          <w:numId w:val="31"/>
        </w:numPr>
        <w:tabs>
          <w:tab w:val="clear" w:pos="4320"/>
          <w:tab w:val="clear" w:pos="8640"/>
          <w:tab w:val="left" w:pos="709"/>
          <w:tab w:val="left" w:pos="851"/>
          <w:tab w:val="center" w:pos="4419"/>
          <w:tab w:val="right" w:pos="8838"/>
        </w:tabs>
        <w:ind w:left="284" w:firstLine="0"/>
        <w:jc w:val="both"/>
        <w:rPr>
          <w:sz w:val="24"/>
          <w:szCs w:val="24"/>
        </w:rPr>
      </w:pPr>
      <w:r w:rsidRPr="00D655DA">
        <w:rPr>
          <w:sz w:val="24"/>
          <w:szCs w:val="24"/>
        </w:rPr>
        <w:t>Suspender o pagamento da Nota Fiscal sempre que houver obrigação contratual pendente por parte da Contratada, até a completa regularização.</w:t>
      </w:r>
    </w:p>
    <w:p w14:paraId="23D4DB1C" w14:textId="77777777" w:rsidR="00DA19C7" w:rsidRPr="00D655DA" w:rsidRDefault="00DA19C7" w:rsidP="000F5AC6">
      <w:pPr>
        <w:widowControl w:val="0"/>
        <w:tabs>
          <w:tab w:val="left" w:pos="142"/>
          <w:tab w:val="left" w:pos="851"/>
        </w:tabs>
        <w:jc w:val="both"/>
        <w:rPr>
          <w:b/>
          <w:sz w:val="24"/>
          <w:szCs w:val="24"/>
        </w:rPr>
      </w:pPr>
    </w:p>
    <w:p w14:paraId="7C97554E" w14:textId="77777777" w:rsidR="00331A23" w:rsidRPr="00D655DA" w:rsidRDefault="00931CA2" w:rsidP="000F5AC6">
      <w:pPr>
        <w:widowControl w:val="0"/>
        <w:tabs>
          <w:tab w:val="left" w:pos="142"/>
          <w:tab w:val="left" w:pos="851"/>
        </w:tabs>
        <w:jc w:val="both"/>
        <w:rPr>
          <w:b/>
          <w:sz w:val="24"/>
          <w:szCs w:val="24"/>
        </w:rPr>
      </w:pPr>
      <w:r w:rsidRPr="00D655DA">
        <w:rPr>
          <w:b/>
          <w:sz w:val="24"/>
          <w:szCs w:val="24"/>
        </w:rPr>
        <w:t xml:space="preserve">II – </w:t>
      </w:r>
      <w:r w:rsidR="00331A23" w:rsidRPr="00D655DA">
        <w:rPr>
          <w:b/>
          <w:sz w:val="24"/>
          <w:szCs w:val="24"/>
        </w:rPr>
        <w:t>DA CONTRATADA</w:t>
      </w:r>
    </w:p>
    <w:p w14:paraId="54B09954" w14:textId="77777777" w:rsidR="00331A23" w:rsidRPr="00D655DA" w:rsidRDefault="00331A23" w:rsidP="0005703E">
      <w:pPr>
        <w:widowControl w:val="0"/>
        <w:tabs>
          <w:tab w:val="left" w:pos="851"/>
        </w:tabs>
        <w:jc w:val="both"/>
        <w:rPr>
          <w:b/>
          <w:sz w:val="24"/>
          <w:szCs w:val="24"/>
        </w:rPr>
      </w:pPr>
    </w:p>
    <w:p w14:paraId="15F71F6F" w14:textId="42B4B4BF" w:rsidR="00CC6986" w:rsidRPr="00D655DA" w:rsidRDefault="00CC6986" w:rsidP="0005703E">
      <w:pPr>
        <w:pStyle w:val="Rodap"/>
        <w:widowControl w:val="0"/>
        <w:numPr>
          <w:ilvl w:val="0"/>
          <w:numId w:val="32"/>
        </w:numPr>
        <w:tabs>
          <w:tab w:val="clear" w:pos="4320"/>
          <w:tab w:val="clear" w:pos="8640"/>
          <w:tab w:val="left" w:pos="426"/>
          <w:tab w:val="left" w:pos="567"/>
          <w:tab w:val="left" w:pos="851"/>
          <w:tab w:val="center" w:pos="4419"/>
          <w:tab w:val="right" w:pos="8838"/>
        </w:tabs>
        <w:ind w:left="284" w:firstLine="0"/>
        <w:jc w:val="both"/>
        <w:rPr>
          <w:sz w:val="24"/>
          <w:szCs w:val="24"/>
        </w:rPr>
      </w:pPr>
      <w:r w:rsidRPr="00D655DA">
        <w:rPr>
          <w:sz w:val="24"/>
          <w:szCs w:val="24"/>
        </w:rPr>
        <w:t xml:space="preserve">Efetuar a entrega dos objetos de acordo com as especificações técnicas e normas constantes </w:t>
      </w:r>
      <w:r w:rsidRPr="00D655DA">
        <w:rPr>
          <w:sz w:val="24"/>
          <w:szCs w:val="24"/>
        </w:rPr>
        <w:lastRenderedPageBreak/>
        <w:t xml:space="preserve">neste Contrato, no Edital e seus anexos referente à TOMADA DE PREÇOS </w:t>
      </w:r>
      <w:r w:rsidR="0047240B">
        <w:rPr>
          <w:sz w:val="24"/>
          <w:szCs w:val="24"/>
        </w:rPr>
        <w:t>022/2022</w:t>
      </w:r>
      <w:r w:rsidRPr="00D655DA">
        <w:rPr>
          <w:sz w:val="24"/>
          <w:szCs w:val="24"/>
        </w:rPr>
        <w:t>;</w:t>
      </w:r>
    </w:p>
    <w:p w14:paraId="447D98BA" w14:textId="77777777" w:rsidR="00CC6986" w:rsidRPr="00D655DA" w:rsidRDefault="00CC6986" w:rsidP="000F5AC6">
      <w:pPr>
        <w:pStyle w:val="Rodap"/>
        <w:numPr>
          <w:ilvl w:val="0"/>
          <w:numId w:val="32"/>
        </w:numPr>
        <w:tabs>
          <w:tab w:val="clear" w:pos="4320"/>
          <w:tab w:val="clear" w:pos="8640"/>
          <w:tab w:val="left" w:pos="142"/>
          <w:tab w:val="left" w:pos="426"/>
          <w:tab w:val="left" w:pos="709"/>
          <w:tab w:val="left" w:pos="851"/>
          <w:tab w:val="left" w:pos="1134"/>
        </w:tabs>
        <w:ind w:left="284" w:firstLine="0"/>
        <w:jc w:val="both"/>
        <w:rPr>
          <w:sz w:val="24"/>
          <w:szCs w:val="24"/>
        </w:rPr>
      </w:pPr>
      <w:r w:rsidRPr="00D655DA">
        <w:rPr>
          <w:sz w:val="24"/>
          <w:szCs w:val="24"/>
        </w:rPr>
        <w:t>Responsabilizar-se por quaisquer danos causados aos seus prepostos ou a terceiros durante a execução do objeto licitado;</w:t>
      </w:r>
    </w:p>
    <w:p w14:paraId="2158E247" w14:textId="77777777" w:rsidR="00CC6986" w:rsidRPr="00D655DA" w:rsidRDefault="00CC6986" w:rsidP="000F5AC6">
      <w:pPr>
        <w:pStyle w:val="Rodap"/>
        <w:numPr>
          <w:ilvl w:val="0"/>
          <w:numId w:val="32"/>
        </w:numPr>
        <w:tabs>
          <w:tab w:val="clear" w:pos="4320"/>
          <w:tab w:val="clear" w:pos="8640"/>
          <w:tab w:val="left" w:pos="142"/>
          <w:tab w:val="left" w:pos="426"/>
          <w:tab w:val="left" w:pos="709"/>
          <w:tab w:val="left" w:pos="851"/>
          <w:tab w:val="left" w:pos="1134"/>
        </w:tabs>
        <w:ind w:left="284" w:firstLine="0"/>
        <w:jc w:val="both"/>
        <w:rPr>
          <w:sz w:val="24"/>
          <w:szCs w:val="24"/>
        </w:rPr>
      </w:pPr>
      <w:r w:rsidRPr="00D655DA">
        <w:rPr>
          <w:sz w:val="24"/>
          <w:szCs w:val="24"/>
        </w:rPr>
        <w:t>Manter, durante período de execução do Contrato, todas as condições de habilitação e qualificação exigidas no processo licitatório que o originou;</w:t>
      </w:r>
    </w:p>
    <w:p w14:paraId="69ED74F0" w14:textId="77777777" w:rsidR="00CC6986" w:rsidRPr="00D655DA" w:rsidRDefault="00CC6986" w:rsidP="000F5AC6">
      <w:pPr>
        <w:pStyle w:val="Rodap"/>
        <w:numPr>
          <w:ilvl w:val="0"/>
          <w:numId w:val="32"/>
        </w:numPr>
        <w:tabs>
          <w:tab w:val="clear" w:pos="4320"/>
          <w:tab w:val="clear" w:pos="8640"/>
          <w:tab w:val="left" w:pos="142"/>
          <w:tab w:val="left" w:pos="426"/>
          <w:tab w:val="left" w:pos="709"/>
          <w:tab w:val="left" w:pos="851"/>
          <w:tab w:val="left" w:pos="1134"/>
        </w:tabs>
        <w:ind w:left="284" w:firstLine="0"/>
        <w:jc w:val="both"/>
        <w:rPr>
          <w:sz w:val="24"/>
          <w:szCs w:val="24"/>
        </w:rPr>
      </w:pPr>
      <w:r w:rsidRPr="00D655DA">
        <w:rPr>
          <w:sz w:val="24"/>
          <w:szCs w:val="24"/>
        </w:rPr>
        <w:t>Facilitar o acesso da CONTRATANTE às informações necessárias que permita a realização das fiscalizações;</w:t>
      </w:r>
    </w:p>
    <w:p w14:paraId="55AC0F66" w14:textId="2257B93A" w:rsidR="00CC6986" w:rsidRPr="00C90C92" w:rsidRDefault="000F7AC4" w:rsidP="000F5AC6">
      <w:pPr>
        <w:pStyle w:val="Rodap"/>
        <w:numPr>
          <w:ilvl w:val="0"/>
          <w:numId w:val="32"/>
        </w:numPr>
        <w:tabs>
          <w:tab w:val="clear" w:pos="4320"/>
          <w:tab w:val="clear" w:pos="8640"/>
          <w:tab w:val="left" w:pos="142"/>
          <w:tab w:val="left" w:pos="426"/>
          <w:tab w:val="left" w:pos="709"/>
          <w:tab w:val="left" w:pos="851"/>
          <w:tab w:val="left" w:pos="1134"/>
        </w:tabs>
        <w:ind w:left="284" w:firstLine="0"/>
        <w:jc w:val="both"/>
        <w:rPr>
          <w:sz w:val="24"/>
          <w:szCs w:val="24"/>
        </w:rPr>
      </w:pPr>
      <w:r w:rsidRPr="00D655DA">
        <w:rPr>
          <w:sz w:val="24"/>
          <w:szCs w:val="24"/>
        </w:rPr>
        <w:t>Arcar com todas as despesas, diretas ou indiretas, decorrentes do cumprimento das obrigações assumidas, sem qualquer ônus ao Serviço Autônomo de Água e Esgoto</w:t>
      </w:r>
      <w:r>
        <w:rPr>
          <w:sz w:val="24"/>
          <w:szCs w:val="24"/>
        </w:rPr>
        <w:t xml:space="preserve"> inclusive </w:t>
      </w:r>
      <w:r w:rsidRPr="00B35A2E">
        <w:rPr>
          <w:sz w:val="24"/>
          <w:szCs w:val="24"/>
        </w:rPr>
        <w:t>pelo</w:t>
      </w:r>
      <w:r>
        <w:rPr>
          <w:sz w:val="24"/>
          <w:szCs w:val="24"/>
        </w:rPr>
        <w:t>s</w:t>
      </w:r>
      <w:r w:rsidRPr="00B35A2E">
        <w:rPr>
          <w:sz w:val="24"/>
          <w:szCs w:val="24"/>
        </w:rPr>
        <w:t xml:space="preserve"> pagamento</w:t>
      </w:r>
      <w:r>
        <w:rPr>
          <w:sz w:val="24"/>
          <w:szCs w:val="24"/>
        </w:rPr>
        <w:t>s</w:t>
      </w:r>
      <w:r w:rsidRPr="00B35A2E">
        <w:rPr>
          <w:sz w:val="24"/>
          <w:szCs w:val="24"/>
        </w:rPr>
        <w:t xml:space="preserve"> de </w:t>
      </w:r>
      <w:r w:rsidRPr="00C90C92">
        <w:rPr>
          <w:sz w:val="24"/>
          <w:szCs w:val="24"/>
        </w:rPr>
        <w:t>seus tributos, encargos trabalhistas, previdenciários, fiscais e comerciais devidos</w:t>
      </w:r>
      <w:r w:rsidR="00CC6986" w:rsidRPr="00C90C92">
        <w:rPr>
          <w:sz w:val="24"/>
          <w:szCs w:val="24"/>
        </w:rPr>
        <w:t>;</w:t>
      </w:r>
    </w:p>
    <w:p w14:paraId="44D7B1B1" w14:textId="77777777" w:rsidR="00CC6986" w:rsidRPr="00C90C92" w:rsidRDefault="00CC6986" w:rsidP="000F5AC6">
      <w:pPr>
        <w:pStyle w:val="Rodap"/>
        <w:widowControl w:val="0"/>
        <w:numPr>
          <w:ilvl w:val="0"/>
          <w:numId w:val="32"/>
        </w:numPr>
        <w:tabs>
          <w:tab w:val="clear" w:pos="4320"/>
          <w:tab w:val="clear" w:pos="8640"/>
          <w:tab w:val="left" w:pos="142"/>
          <w:tab w:val="left" w:pos="426"/>
          <w:tab w:val="left" w:pos="709"/>
          <w:tab w:val="left" w:pos="851"/>
          <w:tab w:val="left" w:pos="1134"/>
        </w:tabs>
        <w:ind w:left="284" w:firstLine="0"/>
        <w:jc w:val="both"/>
        <w:rPr>
          <w:sz w:val="24"/>
          <w:szCs w:val="24"/>
        </w:rPr>
      </w:pPr>
      <w:r w:rsidRPr="00C90C92">
        <w:rPr>
          <w:sz w:val="24"/>
          <w:szCs w:val="24"/>
        </w:rPr>
        <w:t>Atender prontamente quaisquer exigências da fiscalização do contrato, inerentes ao objeto da contratação;</w:t>
      </w:r>
    </w:p>
    <w:p w14:paraId="21C8B3E3" w14:textId="77777777" w:rsidR="00CC6986" w:rsidRPr="00C90C92" w:rsidRDefault="00CC6986" w:rsidP="000F5AC6">
      <w:pPr>
        <w:pStyle w:val="Rodap"/>
        <w:widowControl w:val="0"/>
        <w:numPr>
          <w:ilvl w:val="0"/>
          <w:numId w:val="32"/>
        </w:numPr>
        <w:tabs>
          <w:tab w:val="clear" w:pos="4320"/>
          <w:tab w:val="clear" w:pos="8640"/>
          <w:tab w:val="left" w:pos="142"/>
          <w:tab w:val="left" w:pos="426"/>
          <w:tab w:val="left" w:pos="709"/>
          <w:tab w:val="left" w:pos="851"/>
          <w:tab w:val="left" w:pos="1134"/>
        </w:tabs>
        <w:ind w:left="284" w:firstLine="0"/>
        <w:jc w:val="both"/>
        <w:rPr>
          <w:sz w:val="24"/>
          <w:szCs w:val="24"/>
        </w:rPr>
      </w:pPr>
      <w:r w:rsidRPr="00C90C92">
        <w:rPr>
          <w:sz w:val="24"/>
          <w:szCs w:val="24"/>
        </w:rPr>
        <w:t>Assumir inteira responsabilidade pela entrega dos objetos contratados e entregá-los de acordo com as especificações constantes da proposta, do Projeto Básico e do instrumento convocatório e seus anexos;</w:t>
      </w:r>
    </w:p>
    <w:p w14:paraId="2BA9C41D" w14:textId="68C22EAF" w:rsidR="00CC6986" w:rsidRPr="00C90C92" w:rsidRDefault="00CC6986" w:rsidP="000F5AC6">
      <w:pPr>
        <w:pStyle w:val="Rodap"/>
        <w:widowControl w:val="0"/>
        <w:numPr>
          <w:ilvl w:val="0"/>
          <w:numId w:val="32"/>
        </w:numPr>
        <w:tabs>
          <w:tab w:val="clear" w:pos="4320"/>
          <w:tab w:val="left" w:pos="142"/>
          <w:tab w:val="left" w:pos="426"/>
          <w:tab w:val="left" w:pos="709"/>
          <w:tab w:val="left" w:pos="851"/>
          <w:tab w:val="left" w:pos="1134"/>
        </w:tabs>
        <w:ind w:left="284" w:firstLine="0"/>
        <w:jc w:val="both"/>
        <w:rPr>
          <w:sz w:val="24"/>
          <w:szCs w:val="24"/>
        </w:rPr>
      </w:pPr>
      <w:r w:rsidRPr="00C90C92">
        <w:rPr>
          <w:sz w:val="24"/>
          <w:szCs w:val="24"/>
        </w:rPr>
        <w:t>Reconhecer os direitos da CONTRATANTE que poderá rescindir administrativamente o presente Contrato nas hipóteses previstas no Art. 78, incisos I a XII</w:t>
      </w:r>
      <w:r w:rsidR="00573017" w:rsidRPr="00C90C92">
        <w:rPr>
          <w:sz w:val="24"/>
          <w:szCs w:val="24"/>
        </w:rPr>
        <w:t xml:space="preserve"> e XVII</w:t>
      </w:r>
      <w:r w:rsidRPr="00C90C92">
        <w:rPr>
          <w:sz w:val="24"/>
          <w:szCs w:val="24"/>
        </w:rPr>
        <w:t>, da Lei 8.666/93, sem qualquer indenização à CONTRATADA;</w:t>
      </w:r>
    </w:p>
    <w:p w14:paraId="2AD54C4D" w14:textId="77777777" w:rsidR="00CC6986" w:rsidRPr="00D655DA" w:rsidRDefault="00CC6986" w:rsidP="000F5AC6">
      <w:pPr>
        <w:pStyle w:val="Rodap"/>
        <w:widowControl w:val="0"/>
        <w:numPr>
          <w:ilvl w:val="0"/>
          <w:numId w:val="32"/>
        </w:numPr>
        <w:tabs>
          <w:tab w:val="clear" w:pos="4320"/>
          <w:tab w:val="left" w:pos="142"/>
          <w:tab w:val="left" w:pos="426"/>
          <w:tab w:val="left" w:pos="709"/>
          <w:tab w:val="left" w:pos="851"/>
          <w:tab w:val="left" w:pos="1134"/>
        </w:tabs>
        <w:ind w:left="284" w:firstLine="0"/>
        <w:jc w:val="both"/>
        <w:rPr>
          <w:sz w:val="24"/>
          <w:szCs w:val="24"/>
        </w:rPr>
      </w:pPr>
      <w:r w:rsidRPr="00D655DA">
        <w:rPr>
          <w:sz w:val="24"/>
          <w:szCs w:val="24"/>
        </w:rPr>
        <w:t>Reconhecer os direitos da Administração, em caso de rescisão administrativa prevista no Art. 77 da Lei 8.666/93.</w:t>
      </w:r>
    </w:p>
    <w:p w14:paraId="53DCEF8D" w14:textId="77777777" w:rsidR="00EA39F8" w:rsidRPr="00D655DA" w:rsidRDefault="00EA39F8" w:rsidP="000F5AC6">
      <w:pPr>
        <w:pStyle w:val="Rodap"/>
        <w:tabs>
          <w:tab w:val="left" w:pos="426"/>
          <w:tab w:val="left" w:pos="851"/>
        </w:tabs>
        <w:ind w:hanging="11"/>
        <w:jc w:val="both"/>
        <w:rPr>
          <w:b/>
          <w:sz w:val="24"/>
        </w:rPr>
      </w:pPr>
    </w:p>
    <w:p w14:paraId="5DDEDC4C" w14:textId="6C59F85B" w:rsidR="00D42D4A" w:rsidRPr="00D655DA" w:rsidRDefault="00D42D4A" w:rsidP="000F5AC6">
      <w:pPr>
        <w:pStyle w:val="Rodap"/>
        <w:tabs>
          <w:tab w:val="left" w:pos="426"/>
          <w:tab w:val="left" w:pos="851"/>
        </w:tabs>
        <w:ind w:hanging="11"/>
        <w:jc w:val="both"/>
        <w:rPr>
          <w:b/>
          <w:sz w:val="24"/>
          <w:szCs w:val="24"/>
        </w:rPr>
      </w:pPr>
      <w:r w:rsidRPr="00D655DA">
        <w:rPr>
          <w:b/>
          <w:sz w:val="24"/>
          <w:szCs w:val="24"/>
        </w:rPr>
        <w:t xml:space="preserve">CLÁUSULA </w:t>
      </w:r>
      <w:r w:rsidR="00FC1960" w:rsidRPr="00D655DA">
        <w:rPr>
          <w:b/>
          <w:sz w:val="24"/>
          <w:szCs w:val="24"/>
        </w:rPr>
        <w:t>DÉCIMA</w:t>
      </w:r>
      <w:r w:rsidR="00B915D4" w:rsidRPr="00D655DA">
        <w:rPr>
          <w:b/>
          <w:sz w:val="24"/>
          <w:szCs w:val="24"/>
        </w:rPr>
        <w:t xml:space="preserve"> SEGUNDA</w:t>
      </w:r>
      <w:r w:rsidRPr="00D655DA">
        <w:rPr>
          <w:b/>
          <w:sz w:val="24"/>
          <w:szCs w:val="24"/>
        </w:rPr>
        <w:t>– DAS SANÇÕES CONTRATUAIS.</w:t>
      </w:r>
    </w:p>
    <w:p w14:paraId="49B634EA" w14:textId="77777777" w:rsidR="00D42D4A" w:rsidRPr="00D655DA" w:rsidRDefault="00D42D4A" w:rsidP="000F5AC6">
      <w:pPr>
        <w:pStyle w:val="Rodap"/>
        <w:widowControl w:val="0"/>
        <w:tabs>
          <w:tab w:val="left" w:pos="426"/>
          <w:tab w:val="left" w:pos="851"/>
        </w:tabs>
        <w:ind w:hanging="11"/>
        <w:jc w:val="both"/>
        <w:rPr>
          <w:b/>
          <w:sz w:val="24"/>
          <w:szCs w:val="24"/>
        </w:rPr>
      </w:pPr>
    </w:p>
    <w:p w14:paraId="6E18BEA9" w14:textId="0CC85887" w:rsidR="00931CA2" w:rsidRPr="00D655DA" w:rsidRDefault="00B915D4" w:rsidP="000A08C0">
      <w:pPr>
        <w:pStyle w:val="PargrafodaLista"/>
        <w:widowControl w:val="0"/>
        <w:numPr>
          <w:ilvl w:val="1"/>
          <w:numId w:val="39"/>
        </w:numPr>
        <w:tabs>
          <w:tab w:val="left" w:pos="0"/>
          <w:tab w:val="left" w:pos="426"/>
          <w:tab w:val="left" w:pos="567"/>
        </w:tabs>
        <w:ind w:left="0" w:firstLine="0"/>
        <w:jc w:val="both"/>
        <w:rPr>
          <w:sz w:val="24"/>
          <w:szCs w:val="24"/>
        </w:rPr>
      </w:pPr>
      <w:r w:rsidRPr="00D655DA">
        <w:rPr>
          <w:sz w:val="24"/>
          <w:szCs w:val="24"/>
        </w:rPr>
        <w:t xml:space="preserve"> </w:t>
      </w:r>
      <w:r w:rsidR="00931CA2" w:rsidRPr="00D655DA">
        <w:rPr>
          <w:sz w:val="24"/>
          <w:szCs w:val="24"/>
        </w:rPr>
        <w:t>Constituem motivos para rescisão a ocorrência das situações previstas no artigo 78 da Lei n.º</w:t>
      </w:r>
      <w:r w:rsidR="000A08C0">
        <w:rPr>
          <w:sz w:val="24"/>
          <w:szCs w:val="24"/>
        </w:rPr>
        <w:t xml:space="preserve"> </w:t>
      </w:r>
      <w:r w:rsidR="00931CA2" w:rsidRPr="00D655DA">
        <w:rPr>
          <w:sz w:val="24"/>
          <w:szCs w:val="24"/>
        </w:rPr>
        <w:t>8.666/93.</w:t>
      </w:r>
    </w:p>
    <w:p w14:paraId="46574870" w14:textId="77777777" w:rsidR="00942CD5" w:rsidRPr="00D655DA" w:rsidRDefault="00942CD5" w:rsidP="000F5AC6">
      <w:pPr>
        <w:widowControl w:val="0"/>
        <w:tabs>
          <w:tab w:val="left" w:pos="0"/>
          <w:tab w:val="left" w:pos="851"/>
        </w:tabs>
        <w:jc w:val="both"/>
        <w:rPr>
          <w:sz w:val="24"/>
          <w:szCs w:val="24"/>
        </w:rPr>
      </w:pPr>
    </w:p>
    <w:p w14:paraId="1D82D206" w14:textId="2A576560" w:rsidR="00942CD5" w:rsidRPr="00D655DA" w:rsidRDefault="00931CA2" w:rsidP="000A08C0">
      <w:pPr>
        <w:pStyle w:val="PargrafodaLista"/>
        <w:widowControl w:val="0"/>
        <w:numPr>
          <w:ilvl w:val="1"/>
          <w:numId w:val="39"/>
        </w:numPr>
        <w:tabs>
          <w:tab w:val="left" w:pos="0"/>
          <w:tab w:val="left" w:pos="567"/>
        </w:tabs>
        <w:ind w:left="0" w:firstLine="0"/>
        <w:jc w:val="both"/>
        <w:rPr>
          <w:sz w:val="24"/>
          <w:szCs w:val="24"/>
        </w:rPr>
      </w:pPr>
      <w:r w:rsidRPr="00D655DA">
        <w:rPr>
          <w:sz w:val="24"/>
          <w:szCs w:val="24"/>
        </w:rPr>
        <w:t>A recusa injustificada do Adjudicatário em assinar o contrato e retirar a Nota de Empenho, dentro do prazo estabelecido no subitem 8.2</w:t>
      </w:r>
      <w:r w:rsidR="00942CD5" w:rsidRPr="00D655DA">
        <w:rPr>
          <w:sz w:val="24"/>
          <w:szCs w:val="24"/>
        </w:rPr>
        <w:t>, do Edital</w:t>
      </w:r>
      <w:r w:rsidRPr="00D655DA">
        <w:rPr>
          <w:sz w:val="24"/>
          <w:szCs w:val="24"/>
        </w:rPr>
        <w:t>, caracteriza o descumprimento total da obrigação assumida, sujeitando-o ainda, à pena de suspensão temporária de participação em licitações impedimento de contratar com administração pelo prazo de 1 (um) ano, mediante prévio procedimento administrativo, garantido o direito a ampla defesa e contraditório;</w:t>
      </w:r>
    </w:p>
    <w:p w14:paraId="3EBFE1C8" w14:textId="77777777" w:rsidR="00942CD5" w:rsidRPr="00D655DA" w:rsidRDefault="00942CD5" w:rsidP="000F5AC6">
      <w:pPr>
        <w:pStyle w:val="PargrafodaLista"/>
        <w:tabs>
          <w:tab w:val="left" w:pos="0"/>
          <w:tab w:val="left" w:pos="851"/>
        </w:tabs>
        <w:ind w:left="0"/>
        <w:rPr>
          <w:sz w:val="24"/>
          <w:szCs w:val="24"/>
        </w:rPr>
      </w:pPr>
    </w:p>
    <w:p w14:paraId="624598EF" w14:textId="77777777" w:rsidR="00942CD5" w:rsidRPr="00D655DA" w:rsidRDefault="00931CA2" w:rsidP="000A08C0">
      <w:pPr>
        <w:pStyle w:val="PargrafodaLista"/>
        <w:widowControl w:val="0"/>
        <w:numPr>
          <w:ilvl w:val="1"/>
          <w:numId w:val="39"/>
        </w:numPr>
        <w:tabs>
          <w:tab w:val="left" w:pos="0"/>
          <w:tab w:val="left" w:pos="567"/>
        </w:tabs>
        <w:ind w:left="0" w:firstLine="0"/>
        <w:jc w:val="both"/>
        <w:rPr>
          <w:sz w:val="24"/>
          <w:szCs w:val="24"/>
        </w:rPr>
      </w:pPr>
      <w:r w:rsidRPr="00D655DA">
        <w:rPr>
          <w:sz w:val="24"/>
          <w:szCs w:val="24"/>
        </w:rPr>
        <w:t>O atraso injustificado no cumprimento da prestação dos serviços ou o fornecimento de produtos sujeitará o contratado à multa de 5% (cinco por cento) sobre o valor global do serviço ou dos produtos.</w:t>
      </w:r>
    </w:p>
    <w:p w14:paraId="2308FC84" w14:textId="77777777" w:rsidR="00942CD5" w:rsidRPr="00D655DA" w:rsidRDefault="00942CD5" w:rsidP="000F5AC6">
      <w:pPr>
        <w:pStyle w:val="PargrafodaLista"/>
        <w:tabs>
          <w:tab w:val="left" w:pos="0"/>
          <w:tab w:val="left" w:pos="851"/>
        </w:tabs>
        <w:ind w:left="0"/>
        <w:rPr>
          <w:sz w:val="24"/>
          <w:szCs w:val="24"/>
        </w:rPr>
      </w:pPr>
    </w:p>
    <w:p w14:paraId="2ACC18D0" w14:textId="77777777" w:rsidR="00931CA2" w:rsidRPr="00D655DA" w:rsidRDefault="00931CA2" w:rsidP="000A08C0">
      <w:pPr>
        <w:pStyle w:val="PargrafodaLista"/>
        <w:widowControl w:val="0"/>
        <w:numPr>
          <w:ilvl w:val="1"/>
          <w:numId w:val="39"/>
        </w:numPr>
        <w:tabs>
          <w:tab w:val="left" w:pos="0"/>
          <w:tab w:val="left" w:pos="567"/>
        </w:tabs>
        <w:ind w:left="0" w:firstLine="0"/>
        <w:jc w:val="both"/>
        <w:rPr>
          <w:sz w:val="24"/>
          <w:szCs w:val="24"/>
        </w:rPr>
      </w:pPr>
      <w:r w:rsidRPr="00D655DA">
        <w:rPr>
          <w:sz w:val="24"/>
          <w:szCs w:val="24"/>
        </w:rPr>
        <w:t>Além da multa aludida em item anterior, o Serviço Autônomo de Água e Esgoto de Balsas/MA poderá, garantida a prévia defesa, aplicar ao CONTRATADO, na hipótese de inexecução total ou parcial da obrigação, as seguintes sanções:</w:t>
      </w:r>
    </w:p>
    <w:p w14:paraId="72E0BAA0" w14:textId="77777777" w:rsidR="009D2568" w:rsidRPr="00D655DA" w:rsidRDefault="009D2568" w:rsidP="000F5AC6">
      <w:pPr>
        <w:tabs>
          <w:tab w:val="num" w:pos="709"/>
          <w:tab w:val="left" w:pos="851"/>
        </w:tabs>
        <w:ind w:left="284"/>
        <w:rPr>
          <w:sz w:val="24"/>
          <w:szCs w:val="24"/>
        </w:rPr>
      </w:pPr>
    </w:p>
    <w:p w14:paraId="32648EE0" w14:textId="77777777" w:rsidR="00D14F58" w:rsidRPr="00D655DA" w:rsidRDefault="00D14F58" w:rsidP="000F5AC6">
      <w:pPr>
        <w:pStyle w:val="PargrafodaLista"/>
        <w:widowControl w:val="0"/>
        <w:numPr>
          <w:ilvl w:val="0"/>
          <w:numId w:val="28"/>
        </w:numPr>
        <w:tabs>
          <w:tab w:val="left" w:pos="851"/>
        </w:tabs>
        <w:jc w:val="both"/>
        <w:rPr>
          <w:sz w:val="24"/>
          <w:szCs w:val="24"/>
        </w:rPr>
      </w:pPr>
      <w:r w:rsidRPr="00D655DA">
        <w:rPr>
          <w:sz w:val="24"/>
          <w:szCs w:val="24"/>
        </w:rPr>
        <w:t>Advertência;</w:t>
      </w:r>
    </w:p>
    <w:p w14:paraId="56C9FFDD" w14:textId="77777777" w:rsidR="00D14F58" w:rsidRPr="00D655DA" w:rsidRDefault="00D14F58" w:rsidP="000F5AC6">
      <w:pPr>
        <w:pStyle w:val="PargrafodaLista"/>
        <w:widowControl w:val="0"/>
        <w:numPr>
          <w:ilvl w:val="0"/>
          <w:numId w:val="28"/>
        </w:numPr>
        <w:tabs>
          <w:tab w:val="left" w:pos="851"/>
        </w:tabs>
        <w:jc w:val="both"/>
        <w:rPr>
          <w:sz w:val="24"/>
          <w:szCs w:val="24"/>
        </w:rPr>
      </w:pPr>
      <w:r w:rsidRPr="00D655DA">
        <w:rPr>
          <w:sz w:val="24"/>
          <w:szCs w:val="24"/>
        </w:rPr>
        <w:t>Multa, correspondente a 5% (cinco por cento) do valor atualizado do objeto;</w:t>
      </w:r>
    </w:p>
    <w:p w14:paraId="1E69AEFC" w14:textId="77777777" w:rsidR="00D14F58" w:rsidRPr="00D655DA" w:rsidRDefault="00D14F58" w:rsidP="000F5AC6">
      <w:pPr>
        <w:widowControl w:val="0"/>
        <w:numPr>
          <w:ilvl w:val="0"/>
          <w:numId w:val="28"/>
        </w:numPr>
        <w:tabs>
          <w:tab w:val="left" w:pos="851"/>
        </w:tabs>
        <w:jc w:val="both"/>
        <w:rPr>
          <w:sz w:val="24"/>
          <w:szCs w:val="24"/>
        </w:rPr>
      </w:pPr>
      <w:r w:rsidRPr="00D655DA">
        <w:rPr>
          <w:sz w:val="24"/>
          <w:szCs w:val="24"/>
        </w:rPr>
        <w:t>Suspensão temporária de participação em licitação e impedimento de contratar com a Administração, por prazo de até 02 (dois) anos;</w:t>
      </w:r>
    </w:p>
    <w:p w14:paraId="576AAA06" w14:textId="77777777" w:rsidR="009D2568" w:rsidRPr="00D655DA" w:rsidRDefault="00D14F58" w:rsidP="000F5AC6">
      <w:pPr>
        <w:pStyle w:val="PargrafodaLista"/>
        <w:widowControl w:val="0"/>
        <w:numPr>
          <w:ilvl w:val="0"/>
          <w:numId w:val="28"/>
        </w:numPr>
        <w:tabs>
          <w:tab w:val="left" w:pos="851"/>
        </w:tabs>
        <w:jc w:val="both"/>
        <w:rPr>
          <w:sz w:val="24"/>
          <w:szCs w:val="24"/>
        </w:rPr>
      </w:pPr>
      <w:r w:rsidRPr="00D655DA">
        <w:rPr>
          <w:sz w:val="24"/>
          <w:szCs w:val="24"/>
        </w:rPr>
        <w:t>Declaração de inidoneidade para licitar ou contratar com a Administração Pública, enquanto perdurarem os motivos da punição, ou até que seja promovida a reabilitação, perante a própria autoridade que aplicou a penalidade.</w:t>
      </w:r>
    </w:p>
    <w:p w14:paraId="32099607" w14:textId="77777777" w:rsidR="009D2568" w:rsidRPr="00D655DA" w:rsidRDefault="009D2568" w:rsidP="000F5AC6">
      <w:pPr>
        <w:widowControl w:val="0"/>
        <w:tabs>
          <w:tab w:val="left" w:pos="851"/>
        </w:tabs>
        <w:ind w:left="426"/>
        <w:jc w:val="both"/>
        <w:rPr>
          <w:sz w:val="24"/>
          <w:szCs w:val="24"/>
        </w:rPr>
      </w:pPr>
    </w:p>
    <w:p w14:paraId="34CD48F6" w14:textId="77777777" w:rsidR="009D2568" w:rsidRPr="00D655DA" w:rsidRDefault="009D2568" w:rsidP="000F5AC6">
      <w:pPr>
        <w:widowControl w:val="0"/>
        <w:tabs>
          <w:tab w:val="left" w:pos="851"/>
        </w:tabs>
        <w:autoSpaceDE w:val="0"/>
        <w:autoSpaceDN w:val="0"/>
        <w:adjustRightInd w:val="0"/>
        <w:jc w:val="both"/>
        <w:rPr>
          <w:sz w:val="24"/>
          <w:szCs w:val="24"/>
        </w:rPr>
      </w:pPr>
      <w:r w:rsidRPr="00D655DA">
        <w:rPr>
          <w:sz w:val="24"/>
          <w:szCs w:val="24"/>
        </w:rPr>
        <w:t>§1º. As sanções previstas nos itens acima poderão ser aplicadas cumulativamente, facultada a defesa prévia do interessado no prazo de 05 (cinco) dias úteis.</w:t>
      </w:r>
    </w:p>
    <w:p w14:paraId="4274C49B" w14:textId="77777777" w:rsidR="009D2568" w:rsidRPr="00D655DA" w:rsidRDefault="009D2568" w:rsidP="000F5AC6">
      <w:pPr>
        <w:tabs>
          <w:tab w:val="left" w:pos="851"/>
        </w:tabs>
        <w:autoSpaceDE w:val="0"/>
        <w:autoSpaceDN w:val="0"/>
        <w:adjustRightInd w:val="0"/>
        <w:jc w:val="both"/>
        <w:rPr>
          <w:sz w:val="24"/>
          <w:szCs w:val="24"/>
        </w:rPr>
      </w:pPr>
      <w:r w:rsidRPr="00D655DA">
        <w:rPr>
          <w:sz w:val="24"/>
          <w:szCs w:val="24"/>
        </w:rPr>
        <w:lastRenderedPageBreak/>
        <w:t>§2º. O pagamento da multa não eximirá o contratado de corrigir as irregularidades que deram causa à penalidade, nem de cumprir o objeto do contrato.</w:t>
      </w:r>
    </w:p>
    <w:p w14:paraId="14A753D7" w14:textId="77777777" w:rsidR="009D2568" w:rsidRPr="00D655DA" w:rsidRDefault="009D2568" w:rsidP="000F5AC6">
      <w:pPr>
        <w:widowControl w:val="0"/>
        <w:tabs>
          <w:tab w:val="left" w:pos="851"/>
        </w:tabs>
        <w:autoSpaceDE w:val="0"/>
        <w:autoSpaceDN w:val="0"/>
        <w:adjustRightInd w:val="0"/>
        <w:jc w:val="both"/>
        <w:rPr>
          <w:sz w:val="24"/>
          <w:szCs w:val="24"/>
        </w:rPr>
      </w:pPr>
      <w:r w:rsidRPr="00D655DA">
        <w:rPr>
          <w:sz w:val="24"/>
          <w:szCs w:val="24"/>
        </w:rPr>
        <w:t>§3º. A contratante deverá cientificar a contratada, por escrito, de qualquer anormalidade constatada na prestação dos serviços, para as providências cabíveis.</w:t>
      </w:r>
    </w:p>
    <w:p w14:paraId="7248174D" w14:textId="77777777" w:rsidR="009D2568" w:rsidRPr="00D655DA" w:rsidRDefault="009D2568" w:rsidP="000F5AC6">
      <w:pPr>
        <w:widowControl w:val="0"/>
        <w:tabs>
          <w:tab w:val="num" w:pos="709"/>
          <w:tab w:val="left" w:pos="851"/>
        </w:tabs>
        <w:jc w:val="both"/>
        <w:rPr>
          <w:sz w:val="24"/>
          <w:szCs w:val="24"/>
        </w:rPr>
      </w:pPr>
      <w:r w:rsidRPr="00D655DA">
        <w:rPr>
          <w:sz w:val="24"/>
          <w:szCs w:val="24"/>
        </w:rPr>
        <w:t>§4º. As penalidades somente deixarão de ser aplicadas em razão de circunstâncias excepcionais, e as justificativas somente serão aceitas por escrito, fundamentadas em fatos reais e facilmente comprováveis, a critério da contratante, desde que formuladas no prazo máximo de 05 (cinco) dias úteis da data em que foram aplicadas, indicando-se ainda o número do processo administrativo a que se refere, protocolado junto à contratante.</w:t>
      </w:r>
    </w:p>
    <w:p w14:paraId="52B2C7A7" w14:textId="77777777" w:rsidR="009D2568" w:rsidRPr="00D655DA" w:rsidRDefault="009D2568" w:rsidP="000F5AC6">
      <w:pPr>
        <w:widowControl w:val="0"/>
        <w:tabs>
          <w:tab w:val="num" w:pos="709"/>
          <w:tab w:val="left" w:pos="851"/>
        </w:tabs>
        <w:jc w:val="both"/>
        <w:rPr>
          <w:sz w:val="24"/>
          <w:szCs w:val="24"/>
        </w:rPr>
      </w:pPr>
    </w:p>
    <w:p w14:paraId="2FA2340D" w14:textId="681B4D51" w:rsidR="009D2568" w:rsidRPr="00D655DA" w:rsidRDefault="009D2568" w:rsidP="000A08C0">
      <w:pPr>
        <w:pStyle w:val="PargrafodaLista"/>
        <w:widowControl w:val="0"/>
        <w:numPr>
          <w:ilvl w:val="1"/>
          <w:numId w:val="39"/>
        </w:numPr>
        <w:tabs>
          <w:tab w:val="left" w:pos="284"/>
          <w:tab w:val="left" w:pos="426"/>
        </w:tabs>
        <w:ind w:left="0" w:firstLine="0"/>
        <w:jc w:val="both"/>
        <w:rPr>
          <w:sz w:val="24"/>
          <w:szCs w:val="24"/>
        </w:rPr>
      </w:pPr>
      <w:r w:rsidRPr="00D655DA">
        <w:rPr>
          <w:sz w:val="24"/>
          <w:szCs w:val="24"/>
        </w:rPr>
        <w:t xml:space="preserve"> A aplicação das penalidades previstas no subitem anterior, para sua efetivação, obedecerá às formalidade</w:t>
      </w:r>
      <w:r w:rsidR="000A08C0">
        <w:rPr>
          <w:sz w:val="24"/>
          <w:szCs w:val="24"/>
        </w:rPr>
        <w:t>s</w:t>
      </w:r>
      <w:r w:rsidRPr="00D655DA">
        <w:rPr>
          <w:sz w:val="24"/>
          <w:szCs w:val="24"/>
        </w:rPr>
        <w:t xml:space="preserve"> previstas na seção II, do Capítulo IV, da Lei n.º</w:t>
      </w:r>
      <w:r w:rsidR="000A08C0">
        <w:rPr>
          <w:sz w:val="24"/>
          <w:szCs w:val="24"/>
        </w:rPr>
        <w:t xml:space="preserve"> </w:t>
      </w:r>
      <w:r w:rsidRPr="00D655DA">
        <w:rPr>
          <w:sz w:val="24"/>
          <w:szCs w:val="24"/>
        </w:rPr>
        <w:t>8.666/93 e suas alterações.</w:t>
      </w:r>
    </w:p>
    <w:p w14:paraId="7CB39D27" w14:textId="77777777" w:rsidR="002A4895" w:rsidRPr="00D655DA" w:rsidRDefault="002A4895" w:rsidP="000F5AC6">
      <w:pPr>
        <w:pStyle w:val="Rodap"/>
        <w:tabs>
          <w:tab w:val="left" w:pos="426"/>
          <w:tab w:val="left" w:pos="851"/>
        </w:tabs>
        <w:ind w:hanging="11"/>
        <w:jc w:val="both"/>
        <w:rPr>
          <w:b/>
          <w:sz w:val="24"/>
          <w:szCs w:val="24"/>
        </w:rPr>
      </w:pPr>
    </w:p>
    <w:p w14:paraId="11A0D77C" w14:textId="147CBB56" w:rsidR="00D42D4A" w:rsidRPr="00C90C92" w:rsidRDefault="00D42D4A" w:rsidP="000F5AC6">
      <w:pPr>
        <w:pStyle w:val="Rodap"/>
        <w:tabs>
          <w:tab w:val="left" w:pos="426"/>
          <w:tab w:val="left" w:pos="851"/>
        </w:tabs>
        <w:ind w:hanging="11"/>
        <w:jc w:val="both"/>
        <w:rPr>
          <w:b/>
          <w:sz w:val="24"/>
          <w:szCs w:val="24"/>
        </w:rPr>
      </w:pPr>
      <w:r w:rsidRPr="00C90C92">
        <w:rPr>
          <w:b/>
          <w:sz w:val="24"/>
          <w:szCs w:val="24"/>
        </w:rPr>
        <w:t xml:space="preserve">CLÁUSULA </w:t>
      </w:r>
      <w:r w:rsidR="00D73971" w:rsidRPr="00C90C92">
        <w:rPr>
          <w:b/>
          <w:sz w:val="24"/>
          <w:szCs w:val="24"/>
        </w:rPr>
        <w:t>DÉ</w:t>
      </w:r>
      <w:r w:rsidR="00102B3F" w:rsidRPr="00C90C92">
        <w:rPr>
          <w:b/>
          <w:sz w:val="24"/>
          <w:szCs w:val="24"/>
        </w:rPr>
        <w:t>CIMA</w:t>
      </w:r>
      <w:r w:rsidR="00FC1960" w:rsidRPr="00C90C92">
        <w:rPr>
          <w:b/>
          <w:sz w:val="24"/>
          <w:szCs w:val="24"/>
        </w:rPr>
        <w:t xml:space="preserve"> </w:t>
      </w:r>
      <w:r w:rsidR="00B915D4" w:rsidRPr="00C90C92">
        <w:rPr>
          <w:b/>
          <w:sz w:val="24"/>
          <w:szCs w:val="24"/>
        </w:rPr>
        <w:t>TERCEIRA</w:t>
      </w:r>
      <w:r w:rsidRPr="00C90C92">
        <w:rPr>
          <w:b/>
          <w:sz w:val="24"/>
          <w:szCs w:val="24"/>
        </w:rPr>
        <w:t xml:space="preserve"> – DA RESCISÃO CONTRATUAL</w:t>
      </w:r>
    </w:p>
    <w:p w14:paraId="62775C54" w14:textId="77777777" w:rsidR="00D42D4A" w:rsidRPr="00C90C92" w:rsidRDefault="00D42D4A" w:rsidP="000F5AC6">
      <w:pPr>
        <w:pStyle w:val="Rodap"/>
        <w:tabs>
          <w:tab w:val="left" w:pos="426"/>
          <w:tab w:val="left" w:pos="851"/>
        </w:tabs>
        <w:ind w:hanging="11"/>
        <w:jc w:val="both"/>
        <w:rPr>
          <w:b/>
          <w:sz w:val="24"/>
          <w:szCs w:val="24"/>
        </w:rPr>
      </w:pPr>
    </w:p>
    <w:p w14:paraId="181DE9C5" w14:textId="16A04404" w:rsidR="005C7642" w:rsidRPr="00D655DA" w:rsidRDefault="00B915D4" w:rsidP="000F5AC6">
      <w:pPr>
        <w:pStyle w:val="Rodap"/>
        <w:tabs>
          <w:tab w:val="left" w:pos="426"/>
          <w:tab w:val="left" w:pos="851"/>
        </w:tabs>
        <w:ind w:hanging="11"/>
        <w:jc w:val="both"/>
        <w:rPr>
          <w:sz w:val="24"/>
          <w:szCs w:val="24"/>
        </w:rPr>
      </w:pPr>
      <w:r w:rsidRPr="00C90C92">
        <w:rPr>
          <w:sz w:val="24"/>
          <w:szCs w:val="24"/>
        </w:rPr>
        <w:t>13</w:t>
      </w:r>
      <w:r w:rsidR="005C26DE" w:rsidRPr="00C90C92">
        <w:rPr>
          <w:sz w:val="24"/>
          <w:szCs w:val="24"/>
        </w:rPr>
        <w:t xml:space="preserve">.1 </w:t>
      </w:r>
      <w:r w:rsidR="005C7642" w:rsidRPr="00C90C92">
        <w:rPr>
          <w:sz w:val="24"/>
          <w:szCs w:val="24"/>
        </w:rPr>
        <w:t>A CONTRATANTE poderá rescindir administrativamente o presente Contrato nas hipóteses previstas no Art. 78, incisos I a XII</w:t>
      </w:r>
      <w:r w:rsidR="00D73971" w:rsidRPr="00C90C92">
        <w:rPr>
          <w:sz w:val="24"/>
          <w:szCs w:val="24"/>
        </w:rPr>
        <w:t xml:space="preserve"> e XVII</w:t>
      </w:r>
      <w:r w:rsidR="005C7642" w:rsidRPr="00C90C92">
        <w:rPr>
          <w:sz w:val="24"/>
          <w:szCs w:val="24"/>
        </w:rPr>
        <w:t>, da Lei 8.666/93, sem qualquer indenização à CONTRATADA.</w:t>
      </w:r>
    </w:p>
    <w:p w14:paraId="4E9DE995" w14:textId="77777777" w:rsidR="001D16E9" w:rsidRPr="00D655DA" w:rsidRDefault="001D16E9" w:rsidP="000F5AC6">
      <w:pPr>
        <w:pStyle w:val="Rodap"/>
        <w:tabs>
          <w:tab w:val="left" w:pos="426"/>
          <w:tab w:val="left" w:pos="851"/>
        </w:tabs>
        <w:ind w:hanging="11"/>
        <w:jc w:val="both"/>
        <w:rPr>
          <w:sz w:val="24"/>
          <w:szCs w:val="24"/>
        </w:rPr>
      </w:pPr>
    </w:p>
    <w:p w14:paraId="1B16C9C1" w14:textId="7C352CBD" w:rsidR="005C7642" w:rsidRPr="00D655DA" w:rsidRDefault="005C26DE" w:rsidP="000F5AC6">
      <w:pPr>
        <w:pStyle w:val="Rodap"/>
        <w:tabs>
          <w:tab w:val="left" w:pos="426"/>
          <w:tab w:val="left" w:pos="851"/>
        </w:tabs>
        <w:ind w:hanging="11"/>
        <w:jc w:val="both"/>
        <w:rPr>
          <w:sz w:val="24"/>
          <w:szCs w:val="24"/>
        </w:rPr>
      </w:pPr>
      <w:r w:rsidRPr="00D655DA">
        <w:rPr>
          <w:sz w:val="24"/>
          <w:szCs w:val="24"/>
        </w:rPr>
        <w:t>1</w:t>
      </w:r>
      <w:r w:rsidR="00B915D4" w:rsidRPr="00D655DA">
        <w:rPr>
          <w:sz w:val="24"/>
          <w:szCs w:val="24"/>
        </w:rPr>
        <w:t>3</w:t>
      </w:r>
      <w:r w:rsidRPr="00D655DA">
        <w:rPr>
          <w:sz w:val="24"/>
          <w:szCs w:val="24"/>
        </w:rPr>
        <w:t xml:space="preserve">.2 </w:t>
      </w:r>
      <w:r w:rsidR="005C7642" w:rsidRPr="00D655DA">
        <w:rPr>
          <w:sz w:val="24"/>
          <w:szCs w:val="24"/>
        </w:rPr>
        <w:t>A CONTRATADA reconhece os direitos da Administração, em caso de rescisão administrativa prevista no Art. 77 da Lei 8.666/93.</w:t>
      </w:r>
    </w:p>
    <w:p w14:paraId="5446B5AC" w14:textId="77777777" w:rsidR="005C26DE" w:rsidRPr="00D655DA" w:rsidRDefault="005C26DE" w:rsidP="000F5AC6">
      <w:pPr>
        <w:pStyle w:val="Recuodecorpodetexto3"/>
        <w:tabs>
          <w:tab w:val="left" w:pos="426"/>
          <w:tab w:val="left" w:pos="851"/>
        </w:tabs>
        <w:ind w:hanging="11"/>
        <w:rPr>
          <w:b/>
          <w:bCs/>
          <w:szCs w:val="24"/>
        </w:rPr>
      </w:pPr>
    </w:p>
    <w:p w14:paraId="37B4690B" w14:textId="347BDE59" w:rsidR="00D42D4A" w:rsidRPr="00D655DA" w:rsidRDefault="00D42D4A" w:rsidP="000F5AC6">
      <w:pPr>
        <w:pStyle w:val="Recuodecorpodetexto3"/>
        <w:tabs>
          <w:tab w:val="left" w:pos="426"/>
          <w:tab w:val="left" w:pos="851"/>
        </w:tabs>
        <w:ind w:hanging="11"/>
        <w:rPr>
          <w:b/>
          <w:bCs/>
          <w:szCs w:val="24"/>
        </w:rPr>
      </w:pPr>
      <w:r w:rsidRPr="00D655DA">
        <w:rPr>
          <w:b/>
          <w:bCs/>
          <w:szCs w:val="24"/>
        </w:rPr>
        <w:t>CLÁUSULA DÉCIMA</w:t>
      </w:r>
      <w:r w:rsidR="00102B3F" w:rsidRPr="00D655DA">
        <w:rPr>
          <w:b/>
          <w:bCs/>
          <w:szCs w:val="24"/>
        </w:rPr>
        <w:t xml:space="preserve"> </w:t>
      </w:r>
      <w:r w:rsidR="00B915D4" w:rsidRPr="00D655DA">
        <w:rPr>
          <w:b/>
          <w:bCs/>
          <w:szCs w:val="24"/>
        </w:rPr>
        <w:t>QUARTA</w:t>
      </w:r>
      <w:r w:rsidRPr="00D655DA">
        <w:rPr>
          <w:b/>
          <w:bCs/>
          <w:szCs w:val="24"/>
        </w:rPr>
        <w:t xml:space="preserve"> – FORO</w:t>
      </w:r>
    </w:p>
    <w:p w14:paraId="1F2E9182" w14:textId="77777777" w:rsidR="00D42D4A" w:rsidRPr="00D655DA" w:rsidRDefault="00D42D4A" w:rsidP="000F5AC6">
      <w:pPr>
        <w:pStyle w:val="Recuodecorpodetexto3"/>
        <w:widowControl w:val="0"/>
        <w:tabs>
          <w:tab w:val="left" w:pos="426"/>
          <w:tab w:val="left" w:pos="851"/>
        </w:tabs>
        <w:ind w:hanging="11"/>
        <w:rPr>
          <w:b/>
          <w:bCs/>
          <w:szCs w:val="24"/>
        </w:rPr>
      </w:pPr>
    </w:p>
    <w:p w14:paraId="5890D8C7" w14:textId="1D37F1B1" w:rsidR="00D42D4A" w:rsidRPr="00D655DA" w:rsidRDefault="005C26DE" w:rsidP="000F5AC6">
      <w:pPr>
        <w:pStyle w:val="Recuodecorpodetexto3"/>
        <w:widowControl w:val="0"/>
        <w:tabs>
          <w:tab w:val="left" w:pos="426"/>
          <w:tab w:val="left" w:pos="851"/>
        </w:tabs>
        <w:ind w:hanging="11"/>
        <w:rPr>
          <w:szCs w:val="24"/>
        </w:rPr>
      </w:pPr>
      <w:r w:rsidRPr="00D655DA">
        <w:rPr>
          <w:szCs w:val="24"/>
        </w:rPr>
        <w:t>1</w:t>
      </w:r>
      <w:r w:rsidR="00B915D4" w:rsidRPr="00D655DA">
        <w:rPr>
          <w:szCs w:val="24"/>
        </w:rPr>
        <w:t>4</w:t>
      </w:r>
      <w:r w:rsidRPr="00D655DA">
        <w:rPr>
          <w:szCs w:val="24"/>
        </w:rPr>
        <w:t xml:space="preserve">.3 </w:t>
      </w:r>
      <w:r w:rsidR="00D42D4A" w:rsidRPr="00D655DA">
        <w:rPr>
          <w:szCs w:val="24"/>
        </w:rPr>
        <w:t>Para dirimir quaisquer dúvidas decorrentes do presente contrato, elegem, as partes, o Foro de Balsas/MA, com renúncia expressa a qualquer outro por mais privilégio que tenha.</w:t>
      </w:r>
    </w:p>
    <w:p w14:paraId="47D93F1B" w14:textId="77777777" w:rsidR="00D42D4A" w:rsidRPr="00D655DA" w:rsidRDefault="00D42D4A" w:rsidP="000F5AC6">
      <w:pPr>
        <w:pStyle w:val="Recuodecorpodetexto3"/>
        <w:widowControl w:val="0"/>
        <w:tabs>
          <w:tab w:val="left" w:pos="426"/>
          <w:tab w:val="left" w:pos="851"/>
        </w:tabs>
        <w:ind w:hanging="11"/>
        <w:rPr>
          <w:szCs w:val="24"/>
        </w:rPr>
      </w:pPr>
    </w:p>
    <w:p w14:paraId="7456CF77" w14:textId="102B83C6" w:rsidR="00D42D4A" w:rsidRPr="00D655DA" w:rsidRDefault="00D42D4A" w:rsidP="000F5AC6">
      <w:pPr>
        <w:pStyle w:val="Recuodecorpodetexto3"/>
        <w:widowControl w:val="0"/>
        <w:tabs>
          <w:tab w:val="left" w:pos="426"/>
          <w:tab w:val="left" w:pos="851"/>
        </w:tabs>
        <w:ind w:hanging="11"/>
        <w:rPr>
          <w:b/>
          <w:bCs/>
          <w:szCs w:val="24"/>
        </w:rPr>
      </w:pPr>
      <w:r w:rsidRPr="00D655DA">
        <w:rPr>
          <w:b/>
          <w:bCs/>
          <w:szCs w:val="24"/>
        </w:rPr>
        <w:t xml:space="preserve">CLÁUSULA DÉCIMA </w:t>
      </w:r>
      <w:r w:rsidR="00B915D4" w:rsidRPr="00D655DA">
        <w:rPr>
          <w:b/>
          <w:bCs/>
          <w:szCs w:val="24"/>
        </w:rPr>
        <w:t>QUINTA</w:t>
      </w:r>
      <w:r w:rsidR="00D73971">
        <w:rPr>
          <w:b/>
          <w:bCs/>
          <w:szCs w:val="24"/>
        </w:rPr>
        <w:t xml:space="preserve"> </w:t>
      </w:r>
      <w:r w:rsidRPr="00D655DA">
        <w:rPr>
          <w:b/>
          <w:bCs/>
          <w:szCs w:val="24"/>
        </w:rPr>
        <w:t xml:space="preserve">– DISPOSIÇÕES </w:t>
      </w:r>
      <w:r w:rsidR="009428B8" w:rsidRPr="00D655DA">
        <w:rPr>
          <w:b/>
          <w:bCs/>
          <w:szCs w:val="24"/>
        </w:rPr>
        <w:t>FINAIS</w:t>
      </w:r>
    </w:p>
    <w:p w14:paraId="4161EE35" w14:textId="77777777" w:rsidR="00D42D4A" w:rsidRPr="00D655DA" w:rsidRDefault="00D42D4A" w:rsidP="000F5AC6">
      <w:pPr>
        <w:pStyle w:val="Recuodecorpodetexto3"/>
        <w:widowControl w:val="0"/>
        <w:tabs>
          <w:tab w:val="left" w:pos="426"/>
          <w:tab w:val="left" w:pos="851"/>
        </w:tabs>
        <w:ind w:hanging="11"/>
        <w:rPr>
          <w:b/>
          <w:bCs/>
          <w:szCs w:val="24"/>
        </w:rPr>
      </w:pPr>
    </w:p>
    <w:p w14:paraId="64FC4955" w14:textId="4A889B25" w:rsidR="00D42D4A" w:rsidRPr="00D655DA" w:rsidRDefault="005C26DE" w:rsidP="000F5AC6">
      <w:pPr>
        <w:pStyle w:val="Recuodecorpodetexto3"/>
        <w:widowControl w:val="0"/>
        <w:tabs>
          <w:tab w:val="left" w:pos="426"/>
          <w:tab w:val="left" w:pos="851"/>
        </w:tabs>
        <w:ind w:hanging="11"/>
        <w:rPr>
          <w:szCs w:val="24"/>
        </w:rPr>
      </w:pPr>
      <w:r w:rsidRPr="00D655DA">
        <w:rPr>
          <w:szCs w:val="24"/>
        </w:rPr>
        <w:t>1</w:t>
      </w:r>
      <w:r w:rsidR="00B915D4" w:rsidRPr="00D655DA">
        <w:rPr>
          <w:szCs w:val="24"/>
        </w:rPr>
        <w:t>5</w:t>
      </w:r>
      <w:r w:rsidRPr="00D655DA">
        <w:rPr>
          <w:szCs w:val="24"/>
        </w:rPr>
        <w:t xml:space="preserve">.1 </w:t>
      </w:r>
      <w:r w:rsidR="00C73761" w:rsidRPr="00D655DA">
        <w:rPr>
          <w:szCs w:val="24"/>
        </w:rPr>
        <w:t>Reger-se-á o presente Contrato, no que for omisso, pelas disposições constantes na Lei Nº 8.666, de 21 de junho de 1993 e alterações posteriores, ao edital de licitação e à proposta vencedora.</w:t>
      </w:r>
    </w:p>
    <w:p w14:paraId="3D96392A" w14:textId="77777777" w:rsidR="00AB00A1" w:rsidRPr="00D655DA" w:rsidRDefault="00AB00A1" w:rsidP="000F5AC6">
      <w:pPr>
        <w:pStyle w:val="Recuodecorpodetexto3"/>
        <w:tabs>
          <w:tab w:val="left" w:pos="426"/>
          <w:tab w:val="left" w:pos="851"/>
        </w:tabs>
        <w:ind w:hanging="11"/>
        <w:rPr>
          <w:szCs w:val="24"/>
        </w:rPr>
      </w:pPr>
    </w:p>
    <w:p w14:paraId="471BE0B1" w14:textId="7A7200E7" w:rsidR="00D42D4A" w:rsidRPr="00D655DA" w:rsidRDefault="005C26DE" w:rsidP="000A08C0">
      <w:pPr>
        <w:pStyle w:val="Recuodecorpodetexto3"/>
        <w:tabs>
          <w:tab w:val="left" w:pos="426"/>
          <w:tab w:val="left" w:pos="851"/>
        </w:tabs>
        <w:ind w:hanging="11"/>
        <w:rPr>
          <w:szCs w:val="24"/>
        </w:rPr>
      </w:pPr>
      <w:r w:rsidRPr="00D655DA">
        <w:rPr>
          <w:szCs w:val="24"/>
        </w:rPr>
        <w:t>1</w:t>
      </w:r>
      <w:r w:rsidR="00B915D4" w:rsidRPr="00D655DA">
        <w:rPr>
          <w:szCs w:val="24"/>
        </w:rPr>
        <w:t>5</w:t>
      </w:r>
      <w:r w:rsidRPr="00D655DA">
        <w:rPr>
          <w:szCs w:val="24"/>
        </w:rPr>
        <w:t xml:space="preserve">.2 </w:t>
      </w:r>
      <w:r w:rsidR="00D42D4A" w:rsidRPr="00D655DA">
        <w:rPr>
          <w:szCs w:val="24"/>
        </w:rPr>
        <w:t>E por estarem acordes, assinam o presente instrumento Contratual os representantes das partes, na presença de duas testemunhas.</w:t>
      </w:r>
    </w:p>
    <w:p w14:paraId="1387B760" w14:textId="77777777" w:rsidR="00D42D4A" w:rsidRPr="00D655DA" w:rsidRDefault="00D42D4A" w:rsidP="000F5AC6">
      <w:pPr>
        <w:pStyle w:val="Recuodecorpodetexto3"/>
        <w:tabs>
          <w:tab w:val="left" w:pos="426"/>
          <w:tab w:val="left" w:pos="851"/>
        </w:tabs>
        <w:ind w:hanging="11"/>
        <w:rPr>
          <w:szCs w:val="24"/>
        </w:rPr>
      </w:pPr>
    </w:p>
    <w:p w14:paraId="5892A5E1" w14:textId="7A3CDE03" w:rsidR="00D42D4A" w:rsidRPr="00D655DA" w:rsidRDefault="00D42D4A" w:rsidP="000F5AC6">
      <w:pPr>
        <w:pStyle w:val="Recuodecorpodetexto3"/>
        <w:tabs>
          <w:tab w:val="left" w:pos="426"/>
          <w:tab w:val="left" w:pos="851"/>
        </w:tabs>
        <w:ind w:hanging="11"/>
        <w:rPr>
          <w:szCs w:val="24"/>
        </w:rPr>
      </w:pPr>
      <w:r w:rsidRPr="00D655DA">
        <w:rPr>
          <w:szCs w:val="24"/>
        </w:rPr>
        <w:t>SERVIÇO AUTÔNOMO DE ÁGUA E ESGOTO DE BALSAS, Estado do Maranhão, aos ____ dia</w:t>
      </w:r>
      <w:r w:rsidR="0039463D" w:rsidRPr="00D655DA">
        <w:rPr>
          <w:szCs w:val="24"/>
        </w:rPr>
        <w:t xml:space="preserve">s do mês </w:t>
      </w:r>
      <w:r w:rsidR="00201B47" w:rsidRPr="00D655DA">
        <w:rPr>
          <w:szCs w:val="24"/>
        </w:rPr>
        <w:t>de ___</w:t>
      </w:r>
      <w:r w:rsidR="00B347F3" w:rsidRPr="00D655DA">
        <w:rPr>
          <w:szCs w:val="24"/>
        </w:rPr>
        <w:t xml:space="preserve">____ </w:t>
      </w:r>
      <w:proofErr w:type="spellStart"/>
      <w:r w:rsidR="00B347F3" w:rsidRPr="00D655DA">
        <w:rPr>
          <w:szCs w:val="24"/>
        </w:rPr>
        <w:t>de</w:t>
      </w:r>
      <w:proofErr w:type="spellEnd"/>
      <w:r w:rsidR="00B347F3" w:rsidRPr="00D655DA">
        <w:rPr>
          <w:szCs w:val="24"/>
        </w:rPr>
        <w:t xml:space="preserve"> 202</w:t>
      </w:r>
      <w:r w:rsidR="0047240B">
        <w:rPr>
          <w:szCs w:val="24"/>
        </w:rPr>
        <w:t>3</w:t>
      </w:r>
      <w:r w:rsidRPr="00D655DA">
        <w:rPr>
          <w:szCs w:val="24"/>
        </w:rPr>
        <w:t>.</w:t>
      </w:r>
    </w:p>
    <w:p w14:paraId="0CF297EF" w14:textId="77777777" w:rsidR="00D42D4A" w:rsidRPr="00D655DA" w:rsidRDefault="00D42D4A" w:rsidP="000F5AC6">
      <w:pPr>
        <w:pStyle w:val="Recuodecorpodetexto3"/>
        <w:tabs>
          <w:tab w:val="left" w:pos="426"/>
          <w:tab w:val="left" w:pos="851"/>
        </w:tabs>
        <w:ind w:hanging="11"/>
        <w:rPr>
          <w:szCs w:val="24"/>
        </w:rPr>
      </w:pPr>
    </w:p>
    <w:p w14:paraId="48DEB247" w14:textId="77777777" w:rsidR="00D42D4A" w:rsidRPr="00D655DA" w:rsidRDefault="00D42D4A" w:rsidP="000F5AC6">
      <w:pPr>
        <w:pStyle w:val="Recuodecorpodetexto3"/>
        <w:tabs>
          <w:tab w:val="left" w:pos="426"/>
          <w:tab w:val="left" w:pos="851"/>
        </w:tabs>
        <w:ind w:hanging="11"/>
        <w:rPr>
          <w:szCs w:val="24"/>
        </w:rPr>
      </w:pPr>
      <w:r w:rsidRPr="00D655DA">
        <w:rPr>
          <w:szCs w:val="24"/>
        </w:rPr>
        <w:t>_____________________</w:t>
      </w:r>
      <w:r w:rsidRPr="00D655DA">
        <w:rPr>
          <w:szCs w:val="24"/>
        </w:rPr>
        <w:tab/>
      </w:r>
      <w:r w:rsidRPr="00D655DA">
        <w:rPr>
          <w:szCs w:val="24"/>
        </w:rPr>
        <w:tab/>
      </w:r>
      <w:r w:rsidRPr="00D655DA">
        <w:rPr>
          <w:szCs w:val="24"/>
        </w:rPr>
        <w:tab/>
      </w:r>
      <w:r w:rsidRPr="00D655DA">
        <w:rPr>
          <w:szCs w:val="24"/>
        </w:rPr>
        <w:tab/>
      </w:r>
      <w:r w:rsidRPr="00D655DA">
        <w:rPr>
          <w:szCs w:val="24"/>
        </w:rPr>
        <w:tab/>
        <w:t>__________________________</w:t>
      </w:r>
    </w:p>
    <w:p w14:paraId="226A39B1" w14:textId="77777777" w:rsidR="00D42D4A" w:rsidRPr="00D655DA" w:rsidRDefault="00D42D4A" w:rsidP="000F5AC6">
      <w:pPr>
        <w:pStyle w:val="Recuodecorpodetexto3"/>
        <w:tabs>
          <w:tab w:val="left" w:pos="426"/>
          <w:tab w:val="left" w:pos="851"/>
        </w:tabs>
        <w:ind w:hanging="11"/>
        <w:rPr>
          <w:szCs w:val="24"/>
        </w:rPr>
      </w:pPr>
      <w:r w:rsidRPr="00D655DA">
        <w:rPr>
          <w:szCs w:val="24"/>
        </w:rPr>
        <w:t>CONTRATANTE</w:t>
      </w:r>
      <w:r w:rsidRPr="00D655DA">
        <w:rPr>
          <w:szCs w:val="24"/>
        </w:rPr>
        <w:tab/>
      </w:r>
      <w:r w:rsidRPr="00D655DA">
        <w:rPr>
          <w:szCs w:val="24"/>
        </w:rPr>
        <w:tab/>
      </w:r>
      <w:r w:rsidRPr="00D655DA">
        <w:rPr>
          <w:szCs w:val="24"/>
        </w:rPr>
        <w:tab/>
      </w:r>
      <w:r w:rsidRPr="00D655DA">
        <w:rPr>
          <w:szCs w:val="24"/>
        </w:rPr>
        <w:tab/>
      </w:r>
      <w:r w:rsidRPr="00D655DA">
        <w:rPr>
          <w:szCs w:val="24"/>
        </w:rPr>
        <w:tab/>
      </w:r>
      <w:r w:rsidRPr="00D655DA">
        <w:rPr>
          <w:szCs w:val="24"/>
        </w:rPr>
        <w:tab/>
        <w:t>CONTRATADA</w:t>
      </w:r>
    </w:p>
    <w:p w14:paraId="6034045B" w14:textId="77777777" w:rsidR="00D42D4A" w:rsidRPr="00D655DA" w:rsidRDefault="00D42D4A" w:rsidP="000F5AC6">
      <w:pPr>
        <w:pStyle w:val="Recuodecorpodetexto3"/>
        <w:tabs>
          <w:tab w:val="left" w:pos="426"/>
          <w:tab w:val="left" w:pos="851"/>
        </w:tabs>
        <w:ind w:hanging="11"/>
        <w:rPr>
          <w:szCs w:val="24"/>
        </w:rPr>
      </w:pPr>
    </w:p>
    <w:p w14:paraId="4E9412A1" w14:textId="77777777" w:rsidR="00D42D4A" w:rsidRPr="00D655DA" w:rsidRDefault="00D42D4A" w:rsidP="000F5AC6">
      <w:pPr>
        <w:pStyle w:val="Recuodecorpodetexto3"/>
        <w:tabs>
          <w:tab w:val="left" w:pos="426"/>
          <w:tab w:val="left" w:pos="851"/>
        </w:tabs>
        <w:ind w:hanging="11"/>
        <w:rPr>
          <w:szCs w:val="24"/>
        </w:rPr>
      </w:pPr>
    </w:p>
    <w:p w14:paraId="219B97E3" w14:textId="77777777" w:rsidR="00D42D4A" w:rsidRPr="00D655DA" w:rsidRDefault="00D42D4A" w:rsidP="000F5AC6">
      <w:pPr>
        <w:pStyle w:val="Recuodecorpodetexto3"/>
        <w:tabs>
          <w:tab w:val="left" w:pos="426"/>
          <w:tab w:val="left" w:pos="851"/>
        </w:tabs>
        <w:ind w:hanging="11"/>
        <w:rPr>
          <w:szCs w:val="24"/>
        </w:rPr>
      </w:pPr>
      <w:r w:rsidRPr="00D655DA">
        <w:rPr>
          <w:szCs w:val="24"/>
        </w:rPr>
        <w:t>TESTEMUNHAS:</w:t>
      </w:r>
    </w:p>
    <w:p w14:paraId="56176C4A" w14:textId="77777777" w:rsidR="000B52FC" w:rsidRPr="00D655DA" w:rsidRDefault="000B52FC" w:rsidP="000F5AC6">
      <w:pPr>
        <w:pStyle w:val="Recuodecorpodetexto3"/>
        <w:tabs>
          <w:tab w:val="left" w:pos="426"/>
          <w:tab w:val="left" w:pos="851"/>
        </w:tabs>
        <w:ind w:hanging="11"/>
        <w:rPr>
          <w:szCs w:val="24"/>
        </w:rPr>
      </w:pPr>
    </w:p>
    <w:p w14:paraId="5BA23629" w14:textId="77777777" w:rsidR="00D42D4A" w:rsidRPr="00D655DA" w:rsidRDefault="00D42D4A" w:rsidP="000F5AC6">
      <w:pPr>
        <w:pStyle w:val="Recuodecorpodetexto3"/>
        <w:tabs>
          <w:tab w:val="left" w:pos="426"/>
          <w:tab w:val="left" w:pos="851"/>
        </w:tabs>
        <w:ind w:hanging="11"/>
        <w:rPr>
          <w:szCs w:val="24"/>
        </w:rPr>
      </w:pPr>
      <w:r w:rsidRPr="00D655DA">
        <w:rPr>
          <w:szCs w:val="24"/>
        </w:rPr>
        <w:t>________________________</w:t>
      </w:r>
      <w:r w:rsidRPr="00D655DA">
        <w:rPr>
          <w:szCs w:val="24"/>
        </w:rPr>
        <w:tab/>
      </w:r>
      <w:r w:rsidRPr="00D655DA">
        <w:rPr>
          <w:szCs w:val="24"/>
        </w:rPr>
        <w:tab/>
      </w:r>
      <w:r w:rsidRPr="00D655DA">
        <w:rPr>
          <w:szCs w:val="24"/>
        </w:rPr>
        <w:tab/>
      </w:r>
      <w:r w:rsidRPr="00D655DA">
        <w:rPr>
          <w:szCs w:val="24"/>
        </w:rPr>
        <w:tab/>
        <w:t>________________________</w:t>
      </w:r>
    </w:p>
    <w:p w14:paraId="7904B695" w14:textId="77777777" w:rsidR="00D42D4A" w:rsidRPr="00D655DA" w:rsidRDefault="00D42D4A" w:rsidP="000F5AC6">
      <w:pPr>
        <w:pStyle w:val="Recuodecorpodetexto3"/>
        <w:tabs>
          <w:tab w:val="left" w:pos="426"/>
          <w:tab w:val="left" w:pos="851"/>
        </w:tabs>
        <w:ind w:hanging="11"/>
        <w:rPr>
          <w:szCs w:val="24"/>
        </w:rPr>
      </w:pPr>
      <w:r w:rsidRPr="00D655DA">
        <w:rPr>
          <w:szCs w:val="24"/>
        </w:rPr>
        <w:t>CPF Nº</w:t>
      </w:r>
      <w:r w:rsidRPr="00D655DA">
        <w:rPr>
          <w:szCs w:val="24"/>
        </w:rPr>
        <w:tab/>
      </w:r>
      <w:r w:rsidRPr="00D655DA">
        <w:rPr>
          <w:szCs w:val="24"/>
        </w:rPr>
        <w:tab/>
      </w:r>
      <w:r w:rsidRPr="00D655DA">
        <w:rPr>
          <w:szCs w:val="24"/>
        </w:rPr>
        <w:tab/>
      </w:r>
      <w:r w:rsidRPr="00D655DA">
        <w:rPr>
          <w:szCs w:val="24"/>
        </w:rPr>
        <w:tab/>
      </w:r>
      <w:r w:rsidRPr="00D655DA">
        <w:rPr>
          <w:szCs w:val="24"/>
        </w:rPr>
        <w:tab/>
      </w:r>
      <w:r w:rsidRPr="00D655DA">
        <w:rPr>
          <w:szCs w:val="24"/>
        </w:rPr>
        <w:tab/>
      </w:r>
      <w:r w:rsidRPr="00D655DA">
        <w:rPr>
          <w:szCs w:val="24"/>
        </w:rPr>
        <w:tab/>
        <w:t>CPF Nº</w:t>
      </w:r>
    </w:p>
    <w:p w14:paraId="44DD5D5A" w14:textId="77777777" w:rsidR="00EA39F8" w:rsidRPr="00D655DA" w:rsidRDefault="00EA39F8" w:rsidP="000F5AC6">
      <w:pPr>
        <w:tabs>
          <w:tab w:val="left" w:pos="426"/>
          <w:tab w:val="left" w:pos="851"/>
        </w:tabs>
        <w:autoSpaceDE w:val="0"/>
        <w:autoSpaceDN w:val="0"/>
        <w:adjustRightInd w:val="0"/>
        <w:ind w:hanging="11"/>
        <w:jc w:val="center"/>
        <w:rPr>
          <w:b/>
          <w:bCs/>
          <w:sz w:val="24"/>
          <w:szCs w:val="24"/>
        </w:rPr>
      </w:pPr>
    </w:p>
    <w:p w14:paraId="57E9D8BD" w14:textId="77777777" w:rsidR="000A08C0" w:rsidRDefault="000A08C0" w:rsidP="000F5AC6">
      <w:pPr>
        <w:tabs>
          <w:tab w:val="left" w:pos="426"/>
          <w:tab w:val="left" w:pos="851"/>
        </w:tabs>
        <w:autoSpaceDE w:val="0"/>
        <w:autoSpaceDN w:val="0"/>
        <w:adjustRightInd w:val="0"/>
        <w:ind w:hanging="11"/>
        <w:jc w:val="center"/>
        <w:rPr>
          <w:b/>
          <w:bCs/>
          <w:sz w:val="24"/>
          <w:szCs w:val="24"/>
        </w:rPr>
      </w:pPr>
    </w:p>
    <w:p w14:paraId="518970C0" w14:textId="77777777" w:rsidR="00C90C92" w:rsidRDefault="00C90C92" w:rsidP="000F5AC6">
      <w:pPr>
        <w:tabs>
          <w:tab w:val="left" w:pos="426"/>
          <w:tab w:val="left" w:pos="851"/>
        </w:tabs>
        <w:autoSpaceDE w:val="0"/>
        <w:autoSpaceDN w:val="0"/>
        <w:adjustRightInd w:val="0"/>
        <w:ind w:hanging="11"/>
        <w:jc w:val="center"/>
        <w:rPr>
          <w:b/>
          <w:bCs/>
          <w:sz w:val="24"/>
          <w:szCs w:val="24"/>
        </w:rPr>
      </w:pPr>
    </w:p>
    <w:p w14:paraId="34FEF3D0" w14:textId="77777777" w:rsidR="00C90C92" w:rsidRDefault="00C90C92" w:rsidP="000F5AC6">
      <w:pPr>
        <w:tabs>
          <w:tab w:val="left" w:pos="426"/>
          <w:tab w:val="left" w:pos="851"/>
        </w:tabs>
        <w:autoSpaceDE w:val="0"/>
        <w:autoSpaceDN w:val="0"/>
        <w:adjustRightInd w:val="0"/>
        <w:ind w:hanging="11"/>
        <w:jc w:val="center"/>
        <w:rPr>
          <w:b/>
          <w:bCs/>
          <w:sz w:val="24"/>
          <w:szCs w:val="24"/>
        </w:rPr>
      </w:pPr>
    </w:p>
    <w:p w14:paraId="3E383337" w14:textId="20B759DB" w:rsidR="00C82FFD" w:rsidRPr="00D655DA" w:rsidRDefault="00C82FFD" w:rsidP="000F5AC6">
      <w:pPr>
        <w:tabs>
          <w:tab w:val="left" w:pos="426"/>
          <w:tab w:val="left" w:pos="851"/>
        </w:tabs>
        <w:autoSpaceDE w:val="0"/>
        <w:autoSpaceDN w:val="0"/>
        <w:adjustRightInd w:val="0"/>
        <w:ind w:hanging="11"/>
        <w:jc w:val="center"/>
        <w:rPr>
          <w:b/>
          <w:bCs/>
          <w:sz w:val="24"/>
          <w:szCs w:val="24"/>
        </w:rPr>
      </w:pPr>
      <w:r w:rsidRPr="00D655DA">
        <w:rPr>
          <w:b/>
          <w:bCs/>
          <w:sz w:val="24"/>
          <w:szCs w:val="24"/>
        </w:rPr>
        <w:lastRenderedPageBreak/>
        <w:t>ANEXO V</w:t>
      </w:r>
    </w:p>
    <w:p w14:paraId="0D118B44" w14:textId="77777777" w:rsidR="0061556B" w:rsidRPr="00D655DA" w:rsidRDefault="0061556B" w:rsidP="000F5AC6">
      <w:pPr>
        <w:tabs>
          <w:tab w:val="left" w:pos="426"/>
          <w:tab w:val="left" w:pos="851"/>
        </w:tabs>
        <w:autoSpaceDE w:val="0"/>
        <w:autoSpaceDN w:val="0"/>
        <w:adjustRightInd w:val="0"/>
        <w:ind w:hanging="11"/>
        <w:jc w:val="center"/>
        <w:rPr>
          <w:b/>
          <w:bCs/>
          <w:sz w:val="24"/>
          <w:szCs w:val="24"/>
        </w:rPr>
      </w:pPr>
      <w:r w:rsidRPr="00D655DA">
        <w:rPr>
          <w:b/>
          <w:bCs/>
          <w:sz w:val="24"/>
          <w:szCs w:val="24"/>
        </w:rPr>
        <w:t>MODELO DE DECLARAÇÃO QUE NÃO EMPREGA MENOR</w:t>
      </w:r>
    </w:p>
    <w:p w14:paraId="751871B6" w14:textId="77777777" w:rsidR="00920B08" w:rsidRPr="00D655DA" w:rsidRDefault="00920B08" w:rsidP="000F5AC6">
      <w:pPr>
        <w:tabs>
          <w:tab w:val="left" w:pos="426"/>
          <w:tab w:val="left" w:pos="851"/>
        </w:tabs>
        <w:autoSpaceDE w:val="0"/>
        <w:autoSpaceDN w:val="0"/>
        <w:adjustRightInd w:val="0"/>
        <w:ind w:hanging="11"/>
        <w:jc w:val="center"/>
        <w:rPr>
          <w:b/>
          <w:bCs/>
          <w:sz w:val="24"/>
          <w:szCs w:val="24"/>
        </w:rPr>
      </w:pPr>
    </w:p>
    <w:p w14:paraId="45CF544B" w14:textId="77777777" w:rsidR="0061556B" w:rsidRPr="00D655DA" w:rsidRDefault="0061556B" w:rsidP="000F5AC6">
      <w:pPr>
        <w:tabs>
          <w:tab w:val="left" w:pos="426"/>
          <w:tab w:val="left" w:pos="851"/>
        </w:tabs>
        <w:autoSpaceDE w:val="0"/>
        <w:autoSpaceDN w:val="0"/>
        <w:adjustRightInd w:val="0"/>
        <w:ind w:hanging="11"/>
        <w:jc w:val="center"/>
        <w:rPr>
          <w:b/>
          <w:bCs/>
          <w:sz w:val="24"/>
          <w:szCs w:val="24"/>
        </w:rPr>
      </w:pPr>
      <w:r w:rsidRPr="00D655DA">
        <w:rPr>
          <w:b/>
          <w:bCs/>
          <w:sz w:val="24"/>
          <w:szCs w:val="24"/>
        </w:rPr>
        <w:t>DECLARAÇÃO</w:t>
      </w:r>
    </w:p>
    <w:p w14:paraId="3DE1A0C8" w14:textId="77777777" w:rsidR="00C82FFD" w:rsidRPr="00D655DA" w:rsidRDefault="00C82FFD" w:rsidP="000F5AC6">
      <w:pPr>
        <w:tabs>
          <w:tab w:val="left" w:pos="426"/>
          <w:tab w:val="left" w:pos="851"/>
        </w:tabs>
        <w:autoSpaceDE w:val="0"/>
        <w:autoSpaceDN w:val="0"/>
        <w:adjustRightInd w:val="0"/>
        <w:ind w:hanging="11"/>
        <w:jc w:val="center"/>
        <w:rPr>
          <w:b/>
          <w:bCs/>
          <w:sz w:val="24"/>
          <w:szCs w:val="24"/>
        </w:rPr>
      </w:pPr>
    </w:p>
    <w:p w14:paraId="13E1E2D7" w14:textId="77777777" w:rsidR="00C82FFD" w:rsidRPr="00D655DA" w:rsidRDefault="00C82FFD" w:rsidP="000F5AC6">
      <w:pPr>
        <w:tabs>
          <w:tab w:val="left" w:pos="426"/>
          <w:tab w:val="left" w:pos="851"/>
        </w:tabs>
        <w:autoSpaceDE w:val="0"/>
        <w:autoSpaceDN w:val="0"/>
        <w:adjustRightInd w:val="0"/>
        <w:ind w:hanging="11"/>
        <w:rPr>
          <w:sz w:val="24"/>
          <w:szCs w:val="24"/>
        </w:rPr>
      </w:pPr>
    </w:p>
    <w:p w14:paraId="5BC7FED6" w14:textId="7EDF0A0D" w:rsidR="0061556B" w:rsidRPr="00D655DA" w:rsidRDefault="0061556B" w:rsidP="000F5AC6">
      <w:pPr>
        <w:tabs>
          <w:tab w:val="left" w:pos="426"/>
          <w:tab w:val="left" w:pos="851"/>
        </w:tabs>
        <w:autoSpaceDE w:val="0"/>
        <w:autoSpaceDN w:val="0"/>
        <w:adjustRightInd w:val="0"/>
        <w:ind w:hanging="11"/>
        <w:jc w:val="both"/>
        <w:rPr>
          <w:sz w:val="24"/>
          <w:szCs w:val="24"/>
        </w:rPr>
      </w:pPr>
      <w:r w:rsidRPr="00D655DA">
        <w:rPr>
          <w:sz w:val="24"/>
          <w:szCs w:val="24"/>
        </w:rPr>
        <w:t>A pessoa jurídica _________________________, inscrita no CNPJ n.º________________, por intermédio de seu representante legal, Sr.(a)_____________________________, portador(a) da Carteira de Identidade n.º________________, e do CPF n.º _________________, DECLARA, para fins de</w:t>
      </w:r>
      <w:r w:rsidR="00B21B78" w:rsidRPr="00D655DA">
        <w:rPr>
          <w:sz w:val="24"/>
          <w:szCs w:val="24"/>
        </w:rPr>
        <w:t xml:space="preserve"> </w:t>
      </w:r>
      <w:r w:rsidRPr="00D655DA">
        <w:rPr>
          <w:sz w:val="24"/>
          <w:szCs w:val="24"/>
        </w:rPr>
        <w:t xml:space="preserve">participação na licitação na modalidade </w:t>
      </w:r>
      <w:r w:rsidR="0039463D" w:rsidRPr="00D655DA">
        <w:rPr>
          <w:sz w:val="24"/>
          <w:szCs w:val="24"/>
        </w:rPr>
        <w:t>TOMADA DE PREÇOS</w:t>
      </w:r>
      <w:r w:rsidR="00085B09" w:rsidRPr="00D655DA">
        <w:rPr>
          <w:sz w:val="24"/>
          <w:szCs w:val="24"/>
        </w:rPr>
        <w:t xml:space="preserve"> Nº </w:t>
      </w:r>
      <w:r w:rsidR="0047240B">
        <w:rPr>
          <w:sz w:val="24"/>
          <w:szCs w:val="24"/>
        </w:rPr>
        <w:t>022/2022</w:t>
      </w:r>
      <w:r w:rsidR="00D14022" w:rsidRPr="00D655DA">
        <w:rPr>
          <w:sz w:val="24"/>
          <w:szCs w:val="24"/>
        </w:rPr>
        <w:t xml:space="preserve">, </w:t>
      </w:r>
      <w:r w:rsidRPr="00D655DA">
        <w:rPr>
          <w:sz w:val="24"/>
          <w:szCs w:val="24"/>
        </w:rPr>
        <w:t>bem como atendendo ao disposto no inciso V</w:t>
      </w:r>
      <w:r w:rsidR="00C82FFD" w:rsidRPr="00D655DA">
        <w:rPr>
          <w:sz w:val="24"/>
          <w:szCs w:val="24"/>
        </w:rPr>
        <w:t xml:space="preserve"> </w:t>
      </w:r>
      <w:r w:rsidRPr="00D655DA">
        <w:rPr>
          <w:sz w:val="24"/>
          <w:szCs w:val="24"/>
        </w:rPr>
        <w:t>do art. 27 da Lei n.º 8.666/93 de 21/06/1993 e suas alterações posteriores, em</w:t>
      </w:r>
      <w:r w:rsidR="00C82FFD" w:rsidRPr="00D655DA">
        <w:rPr>
          <w:sz w:val="24"/>
          <w:szCs w:val="24"/>
        </w:rPr>
        <w:t xml:space="preserve"> </w:t>
      </w:r>
      <w:r w:rsidRPr="00D655DA">
        <w:rPr>
          <w:sz w:val="24"/>
          <w:szCs w:val="24"/>
        </w:rPr>
        <w:t>cumprimento ainda ao que determina o inciso XXXIII do art. 7.º da Constituição Federal e</w:t>
      </w:r>
      <w:r w:rsidR="00C82FFD" w:rsidRPr="00D655DA">
        <w:rPr>
          <w:sz w:val="24"/>
          <w:szCs w:val="24"/>
        </w:rPr>
        <w:t xml:space="preserve"> </w:t>
      </w:r>
      <w:r w:rsidRPr="00D655DA">
        <w:rPr>
          <w:sz w:val="24"/>
          <w:szCs w:val="24"/>
        </w:rPr>
        <w:t>Lei n.º 9.854, de 27/10/1999, que não emprega menor de dezoito anos em trabalho</w:t>
      </w:r>
      <w:r w:rsidR="00C82FFD" w:rsidRPr="00D655DA">
        <w:rPr>
          <w:sz w:val="24"/>
          <w:szCs w:val="24"/>
        </w:rPr>
        <w:t xml:space="preserve"> </w:t>
      </w:r>
      <w:r w:rsidRPr="00D655DA">
        <w:rPr>
          <w:sz w:val="24"/>
          <w:szCs w:val="24"/>
        </w:rPr>
        <w:t>noturno, perigoso ou insalubre.</w:t>
      </w:r>
    </w:p>
    <w:p w14:paraId="22884271" w14:textId="77777777" w:rsidR="0061556B" w:rsidRPr="00D655DA" w:rsidRDefault="0061556B" w:rsidP="000F5AC6">
      <w:pPr>
        <w:tabs>
          <w:tab w:val="left" w:pos="426"/>
          <w:tab w:val="left" w:pos="851"/>
        </w:tabs>
        <w:autoSpaceDE w:val="0"/>
        <w:autoSpaceDN w:val="0"/>
        <w:adjustRightInd w:val="0"/>
        <w:ind w:hanging="11"/>
        <w:jc w:val="both"/>
        <w:rPr>
          <w:sz w:val="24"/>
          <w:szCs w:val="24"/>
        </w:rPr>
      </w:pPr>
      <w:r w:rsidRPr="00D655DA">
        <w:rPr>
          <w:b/>
          <w:bCs/>
          <w:sz w:val="24"/>
          <w:szCs w:val="24"/>
        </w:rPr>
        <w:t xml:space="preserve">Acrescentar, se for o caso: </w:t>
      </w:r>
      <w:r w:rsidRPr="00D655DA">
        <w:rPr>
          <w:sz w:val="24"/>
          <w:szCs w:val="24"/>
        </w:rPr>
        <w:t>Declara que emprega menor de dezesseis e maior de quatorze</w:t>
      </w:r>
      <w:r w:rsidR="00C82FFD" w:rsidRPr="00D655DA">
        <w:rPr>
          <w:sz w:val="24"/>
          <w:szCs w:val="24"/>
        </w:rPr>
        <w:t xml:space="preserve"> anos e</w:t>
      </w:r>
      <w:r w:rsidRPr="00D655DA">
        <w:rPr>
          <w:sz w:val="24"/>
          <w:szCs w:val="24"/>
        </w:rPr>
        <w:t>xclusivamente na condição de aprendiz.</w:t>
      </w:r>
    </w:p>
    <w:p w14:paraId="6069B5B3" w14:textId="77777777" w:rsidR="0061556B" w:rsidRPr="00D655DA" w:rsidRDefault="0061556B" w:rsidP="000F5AC6">
      <w:pPr>
        <w:tabs>
          <w:tab w:val="left" w:pos="426"/>
          <w:tab w:val="left" w:pos="851"/>
        </w:tabs>
        <w:autoSpaceDE w:val="0"/>
        <w:autoSpaceDN w:val="0"/>
        <w:adjustRightInd w:val="0"/>
        <w:ind w:hanging="11"/>
        <w:rPr>
          <w:sz w:val="24"/>
          <w:szCs w:val="24"/>
        </w:rPr>
      </w:pPr>
      <w:r w:rsidRPr="00D655DA">
        <w:rPr>
          <w:sz w:val="24"/>
          <w:szCs w:val="24"/>
        </w:rPr>
        <w:t>DATA:</w:t>
      </w:r>
    </w:p>
    <w:p w14:paraId="526C8D43" w14:textId="77777777" w:rsidR="00C82FFD" w:rsidRPr="00D655DA" w:rsidRDefault="00C82FFD" w:rsidP="000F5AC6">
      <w:pPr>
        <w:tabs>
          <w:tab w:val="left" w:pos="426"/>
          <w:tab w:val="left" w:pos="851"/>
        </w:tabs>
        <w:autoSpaceDE w:val="0"/>
        <w:autoSpaceDN w:val="0"/>
        <w:adjustRightInd w:val="0"/>
        <w:ind w:hanging="11"/>
        <w:rPr>
          <w:sz w:val="24"/>
          <w:szCs w:val="24"/>
        </w:rPr>
      </w:pPr>
    </w:p>
    <w:p w14:paraId="29741922" w14:textId="77777777" w:rsidR="0061556B" w:rsidRPr="00D655DA" w:rsidRDefault="0061556B" w:rsidP="000F5AC6">
      <w:pPr>
        <w:tabs>
          <w:tab w:val="left" w:pos="426"/>
          <w:tab w:val="left" w:pos="851"/>
        </w:tabs>
        <w:autoSpaceDE w:val="0"/>
        <w:autoSpaceDN w:val="0"/>
        <w:adjustRightInd w:val="0"/>
        <w:ind w:hanging="11"/>
        <w:jc w:val="center"/>
        <w:rPr>
          <w:sz w:val="24"/>
          <w:szCs w:val="24"/>
        </w:rPr>
      </w:pPr>
      <w:r w:rsidRPr="00D655DA">
        <w:rPr>
          <w:sz w:val="24"/>
          <w:szCs w:val="24"/>
        </w:rPr>
        <w:t>__________________________________</w:t>
      </w:r>
    </w:p>
    <w:p w14:paraId="65F5065D" w14:textId="77777777" w:rsidR="0061556B" w:rsidRPr="00D655DA" w:rsidRDefault="0061556B" w:rsidP="000F5AC6">
      <w:pPr>
        <w:tabs>
          <w:tab w:val="left" w:pos="426"/>
          <w:tab w:val="left" w:pos="851"/>
        </w:tabs>
        <w:ind w:hanging="11"/>
        <w:jc w:val="center"/>
        <w:rPr>
          <w:sz w:val="24"/>
          <w:szCs w:val="24"/>
        </w:rPr>
      </w:pPr>
      <w:r w:rsidRPr="00D655DA">
        <w:rPr>
          <w:b/>
          <w:bCs/>
          <w:sz w:val="24"/>
          <w:szCs w:val="24"/>
        </w:rPr>
        <w:t>REPRESENTANTE LEGAL</w:t>
      </w:r>
    </w:p>
    <w:p w14:paraId="040215E6" w14:textId="77777777" w:rsidR="00726EE9" w:rsidRPr="00D655DA" w:rsidRDefault="00726EE9" w:rsidP="000F5AC6">
      <w:pPr>
        <w:tabs>
          <w:tab w:val="left" w:pos="426"/>
          <w:tab w:val="left" w:pos="851"/>
        </w:tabs>
        <w:ind w:hanging="11"/>
        <w:jc w:val="both"/>
        <w:rPr>
          <w:sz w:val="24"/>
          <w:szCs w:val="24"/>
        </w:rPr>
      </w:pPr>
    </w:p>
    <w:p w14:paraId="5F0ED28C" w14:textId="77777777" w:rsidR="00726EE9" w:rsidRPr="00D655DA" w:rsidRDefault="00726EE9" w:rsidP="000F5AC6">
      <w:pPr>
        <w:tabs>
          <w:tab w:val="left" w:pos="426"/>
          <w:tab w:val="left" w:pos="851"/>
        </w:tabs>
        <w:ind w:hanging="11"/>
        <w:jc w:val="both"/>
        <w:rPr>
          <w:sz w:val="24"/>
          <w:szCs w:val="24"/>
        </w:rPr>
      </w:pPr>
    </w:p>
    <w:p w14:paraId="56B03553" w14:textId="77777777" w:rsidR="00F33F32" w:rsidRPr="00D655DA" w:rsidRDefault="00F33F32" w:rsidP="000F5AC6">
      <w:pPr>
        <w:tabs>
          <w:tab w:val="left" w:pos="426"/>
          <w:tab w:val="left" w:pos="851"/>
        </w:tabs>
        <w:ind w:hanging="11"/>
        <w:jc w:val="both"/>
        <w:rPr>
          <w:sz w:val="24"/>
          <w:szCs w:val="24"/>
        </w:rPr>
      </w:pPr>
    </w:p>
    <w:p w14:paraId="40FAA3A5" w14:textId="77777777" w:rsidR="00F33F32" w:rsidRPr="00D655DA" w:rsidRDefault="00F33F32" w:rsidP="000F5AC6">
      <w:pPr>
        <w:tabs>
          <w:tab w:val="left" w:pos="426"/>
          <w:tab w:val="left" w:pos="851"/>
        </w:tabs>
        <w:ind w:hanging="11"/>
        <w:jc w:val="both"/>
        <w:rPr>
          <w:sz w:val="24"/>
          <w:szCs w:val="24"/>
        </w:rPr>
      </w:pPr>
    </w:p>
    <w:p w14:paraId="6A64B965" w14:textId="77777777" w:rsidR="002D20B1" w:rsidRPr="00D655DA" w:rsidRDefault="002D20B1" w:rsidP="000F5AC6">
      <w:pPr>
        <w:tabs>
          <w:tab w:val="left" w:pos="426"/>
          <w:tab w:val="left" w:pos="851"/>
        </w:tabs>
        <w:autoSpaceDE w:val="0"/>
        <w:autoSpaceDN w:val="0"/>
        <w:adjustRightInd w:val="0"/>
        <w:ind w:hanging="11"/>
        <w:jc w:val="center"/>
        <w:rPr>
          <w:b/>
          <w:bCs/>
          <w:sz w:val="24"/>
          <w:szCs w:val="24"/>
        </w:rPr>
      </w:pPr>
      <w:r w:rsidRPr="00D655DA">
        <w:rPr>
          <w:b/>
          <w:bCs/>
          <w:sz w:val="24"/>
          <w:szCs w:val="24"/>
        </w:rPr>
        <w:t>ANEXO V</w:t>
      </w:r>
      <w:r w:rsidR="00652A5C" w:rsidRPr="00D655DA">
        <w:rPr>
          <w:b/>
          <w:bCs/>
          <w:sz w:val="24"/>
          <w:szCs w:val="24"/>
        </w:rPr>
        <w:t>I</w:t>
      </w:r>
    </w:p>
    <w:p w14:paraId="35294A55" w14:textId="77777777" w:rsidR="00335680" w:rsidRPr="00D655DA" w:rsidRDefault="00335680" w:rsidP="000F5AC6">
      <w:pPr>
        <w:tabs>
          <w:tab w:val="left" w:pos="426"/>
          <w:tab w:val="left" w:pos="851"/>
        </w:tabs>
        <w:ind w:hanging="11"/>
        <w:jc w:val="both"/>
        <w:rPr>
          <w:sz w:val="24"/>
          <w:szCs w:val="24"/>
        </w:rPr>
      </w:pPr>
    </w:p>
    <w:p w14:paraId="0C157546" w14:textId="77777777" w:rsidR="00E51349" w:rsidRPr="00D655DA" w:rsidRDefault="00E51349" w:rsidP="000F5AC6">
      <w:pPr>
        <w:tabs>
          <w:tab w:val="left" w:pos="426"/>
          <w:tab w:val="left" w:pos="851"/>
        </w:tabs>
        <w:ind w:hanging="11"/>
        <w:jc w:val="both"/>
        <w:rPr>
          <w:sz w:val="24"/>
          <w:szCs w:val="24"/>
        </w:rPr>
      </w:pPr>
    </w:p>
    <w:p w14:paraId="2E40C277" w14:textId="29521ADC" w:rsidR="002D20B1" w:rsidRPr="00D655DA" w:rsidRDefault="00F258E7" w:rsidP="000F5AC6">
      <w:pPr>
        <w:pStyle w:val="Ttulo1"/>
        <w:tabs>
          <w:tab w:val="left" w:pos="426"/>
          <w:tab w:val="left" w:pos="851"/>
        </w:tabs>
        <w:ind w:hanging="11"/>
        <w:rPr>
          <w:szCs w:val="24"/>
        </w:rPr>
      </w:pPr>
      <w:r w:rsidRPr="00D655DA">
        <w:rPr>
          <w:szCs w:val="24"/>
        </w:rPr>
        <w:t xml:space="preserve">TOMADA DE PREÇOS </w:t>
      </w:r>
      <w:r w:rsidR="00085B09" w:rsidRPr="00D655DA">
        <w:rPr>
          <w:szCs w:val="24"/>
        </w:rPr>
        <w:t xml:space="preserve">Nº </w:t>
      </w:r>
      <w:r w:rsidR="0047240B">
        <w:rPr>
          <w:szCs w:val="24"/>
        </w:rPr>
        <w:t>022/2022</w:t>
      </w:r>
    </w:p>
    <w:p w14:paraId="05712660" w14:textId="77777777" w:rsidR="002D20B1" w:rsidRPr="00D655DA" w:rsidRDefault="002D20B1" w:rsidP="000F5AC6">
      <w:pPr>
        <w:tabs>
          <w:tab w:val="left" w:pos="426"/>
          <w:tab w:val="left" w:pos="851"/>
        </w:tabs>
        <w:ind w:hanging="11"/>
        <w:jc w:val="center"/>
        <w:rPr>
          <w:sz w:val="24"/>
          <w:szCs w:val="24"/>
        </w:rPr>
      </w:pPr>
    </w:p>
    <w:p w14:paraId="60D9EDDD" w14:textId="77777777" w:rsidR="002D20B1" w:rsidRPr="00D655DA" w:rsidRDefault="002D20B1" w:rsidP="000F5AC6">
      <w:pPr>
        <w:tabs>
          <w:tab w:val="left" w:pos="426"/>
          <w:tab w:val="left" w:pos="851"/>
        </w:tabs>
        <w:ind w:hanging="11"/>
        <w:jc w:val="center"/>
        <w:rPr>
          <w:sz w:val="24"/>
          <w:szCs w:val="24"/>
        </w:rPr>
      </w:pPr>
    </w:p>
    <w:p w14:paraId="238731F2" w14:textId="77777777" w:rsidR="002D20B1" w:rsidRPr="00D655DA" w:rsidRDefault="002D20B1" w:rsidP="000F5AC6">
      <w:pPr>
        <w:tabs>
          <w:tab w:val="left" w:pos="426"/>
          <w:tab w:val="left" w:pos="851"/>
        </w:tabs>
        <w:ind w:hanging="11"/>
        <w:jc w:val="center"/>
        <w:rPr>
          <w:sz w:val="24"/>
          <w:szCs w:val="24"/>
        </w:rPr>
      </w:pPr>
    </w:p>
    <w:p w14:paraId="1493D1A8" w14:textId="77777777" w:rsidR="002D20B1" w:rsidRPr="00D655DA" w:rsidRDefault="002D20B1" w:rsidP="000F5AC6">
      <w:pPr>
        <w:tabs>
          <w:tab w:val="left" w:pos="426"/>
          <w:tab w:val="left" w:pos="851"/>
        </w:tabs>
        <w:ind w:hanging="11"/>
        <w:jc w:val="center"/>
        <w:rPr>
          <w:b/>
          <w:bCs/>
          <w:sz w:val="24"/>
          <w:szCs w:val="24"/>
        </w:rPr>
      </w:pPr>
      <w:r w:rsidRPr="00D655DA">
        <w:rPr>
          <w:b/>
          <w:bCs/>
          <w:sz w:val="24"/>
          <w:szCs w:val="24"/>
        </w:rPr>
        <w:t>DECLARAÇÃO DE FATO</w:t>
      </w:r>
    </w:p>
    <w:p w14:paraId="05DECB1D" w14:textId="77777777" w:rsidR="002D20B1" w:rsidRPr="00D655DA" w:rsidRDefault="002D20B1" w:rsidP="000F5AC6">
      <w:pPr>
        <w:tabs>
          <w:tab w:val="left" w:pos="426"/>
          <w:tab w:val="left" w:pos="851"/>
        </w:tabs>
        <w:ind w:hanging="11"/>
        <w:jc w:val="center"/>
        <w:rPr>
          <w:sz w:val="24"/>
          <w:szCs w:val="24"/>
        </w:rPr>
      </w:pPr>
      <w:r w:rsidRPr="00D655DA">
        <w:rPr>
          <w:b/>
          <w:bCs/>
          <w:sz w:val="24"/>
          <w:szCs w:val="24"/>
        </w:rPr>
        <w:t>IMPEDITIVO DA HABILITAÇÃO</w:t>
      </w:r>
    </w:p>
    <w:p w14:paraId="4F22CA09" w14:textId="77777777" w:rsidR="002D20B1" w:rsidRPr="00D655DA" w:rsidRDefault="002D20B1" w:rsidP="000F5AC6">
      <w:pPr>
        <w:tabs>
          <w:tab w:val="left" w:pos="426"/>
          <w:tab w:val="left" w:pos="851"/>
        </w:tabs>
        <w:ind w:hanging="11"/>
        <w:rPr>
          <w:sz w:val="24"/>
          <w:szCs w:val="24"/>
        </w:rPr>
      </w:pPr>
    </w:p>
    <w:p w14:paraId="04ADA572" w14:textId="77777777" w:rsidR="002D20B1" w:rsidRPr="00D655DA" w:rsidRDefault="002D20B1" w:rsidP="000F5AC6">
      <w:pPr>
        <w:tabs>
          <w:tab w:val="left" w:pos="426"/>
          <w:tab w:val="left" w:pos="851"/>
        </w:tabs>
        <w:ind w:hanging="11"/>
        <w:rPr>
          <w:sz w:val="24"/>
          <w:szCs w:val="24"/>
        </w:rPr>
      </w:pPr>
    </w:p>
    <w:p w14:paraId="14B0C8A7" w14:textId="77777777" w:rsidR="002D20B1" w:rsidRPr="00D655DA" w:rsidRDefault="002D20B1" w:rsidP="000F5AC6">
      <w:pPr>
        <w:tabs>
          <w:tab w:val="left" w:pos="426"/>
          <w:tab w:val="left" w:pos="851"/>
        </w:tabs>
        <w:ind w:hanging="11"/>
        <w:jc w:val="both"/>
        <w:rPr>
          <w:sz w:val="24"/>
          <w:szCs w:val="24"/>
        </w:rPr>
      </w:pPr>
    </w:p>
    <w:p w14:paraId="5D0E7805" w14:textId="06111873" w:rsidR="002D20B1" w:rsidRPr="00D655DA" w:rsidRDefault="002D20B1" w:rsidP="000F5AC6">
      <w:pPr>
        <w:pStyle w:val="Corpodetexto"/>
        <w:tabs>
          <w:tab w:val="left" w:pos="426"/>
          <w:tab w:val="left" w:pos="851"/>
        </w:tabs>
        <w:ind w:hanging="11"/>
        <w:jc w:val="both"/>
        <w:rPr>
          <w:sz w:val="24"/>
          <w:szCs w:val="24"/>
        </w:rPr>
      </w:pPr>
      <w:r w:rsidRPr="00D655DA">
        <w:rPr>
          <w:sz w:val="24"/>
          <w:szCs w:val="24"/>
        </w:rPr>
        <w:tab/>
      </w:r>
      <w:r w:rsidRPr="00D655DA">
        <w:rPr>
          <w:sz w:val="24"/>
          <w:szCs w:val="24"/>
        </w:rPr>
        <w:tab/>
        <w:t xml:space="preserve">O signatário da presente, _______________________representante legal da empresa __________________________, declara sob as penas da lei, nos termos do parágrafo 2º do Artigo 32 da Lei Nº 8.666/93 que, após o seu cadastramento nenhum fato ocorreu que inabilite </w:t>
      </w:r>
      <w:proofErr w:type="spellStart"/>
      <w:r w:rsidRPr="00D655DA">
        <w:rPr>
          <w:sz w:val="24"/>
          <w:szCs w:val="24"/>
        </w:rPr>
        <w:t>esta</w:t>
      </w:r>
      <w:proofErr w:type="spellEnd"/>
      <w:r w:rsidRPr="00D655DA">
        <w:rPr>
          <w:sz w:val="24"/>
          <w:szCs w:val="24"/>
        </w:rPr>
        <w:t xml:space="preserve"> a participar do certam</w:t>
      </w:r>
      <w:r w:rsidR="00F258E7" w:rsidRPr="00D655DA">
        <w:rPr>
          <w:sz w:val="24"/>
          <w:szCs w:val="24"/>
        </w:rPr>
        <w:t xml:space="preserve">e da TOMADA DE PREÇOS </w:t>
      </w:r>
      <w:r w:rsidR="00085B09" w:rsidRPr="00D655DA">
        <w:rPr>
          <w:sz w:val="24"/>
          <w:szCs w:val="24"/>
        </w:rPr>
        <w:t xml:space="preserve">Nº </w:t>
      </w:r>
      <w:r w:rsidR="0047240B">
        <w:rPr>
          <w:sz w:val="24"/>
          <w:szCs w:val="24"/>
        </w:rPr>
        <w:t>022/2022</w:t>
      </w:r>
      <w:r w:rsidRPr="00D655DA">
        <w:rPr>
          <w:sz w:val="24"/>
          <w:szCs w:val="24"/>
        </w:rPr>
        <w:t xml:space="preserve"> CPL/SAAE BALSAS/MA.</w:t>
      </w:r>
    </w:p>
    <w:p w14:paraId="0F1F515A" w14:textId="77777777" w:rsidR="002D20B1" w:rsidRPr="00D655DA" w:rsidRDefault="002D20B1" w:rsidP="000F5AC6">
      <w:pPr>
        <w:pStyle w:val="Corpodetexto"/>
        <w:tabs>
          <w:tab w:val="left" w:pos="426"/>
          <w:tab w:val="left" w:pos="851"/>
        </w:tabs>
        <w:ind w:hanging="11"/>
        <w:rPr>
          <w:sz w:val="24"/>
          <w:szCs w:val="24"/>
        </w:rPr>
      </w:pPr>
    </w:p>
    <w:p w14:paraId="3F80B500" w14:textId="77777777" w:rsidR="002D20B1" w:rsidRPr="00D655DA" w:rsidRDefault="002D20B1" w:rsidP="000F5AC6">
      <w:pPr>
        <w:pStyle w:val="Corpodetexto"/>
        <w:tabs>
          <w:tab w:val="left" w:pos="426"/>
          <w:tab w:val="left" w:pos="851"/>
        </w:tabs>
        <w:ind w:hanging="11"/>
        <w:rPr>
          <w:sz w:val="24"/>
          <w:szCs w:val="24"/>
        </w:rPr>
      </w:pPr>
    </w:p>
    <w:p w14:paraId="47AC8988" w14:textId="2E1BD6BD" w:rsidR="002D20B1" w:rsidRPr="00D655DA" w:rsidRDefault="002D20B1" w:rsidP="000F5AC6">
      <w:pPr>
        <w:pStyle w:val="Corpodetexto"/>
        <w:tabs>
          <w:tab w:val="left" w:pos="426"/>
          <w:tab w:val="left" w:pos="851"/>
        </w:tabs>
        <w:ind w:hanging="11"/>
        <w:jc w:val="center"/>
        <w:rPr>
          <w:sz w:val="24"/>
          <w:szCs w:val="24"/>
        </w:rPr>
      </w:pPr>
      <w:r w:rsidRPr="00D655DA">
        <w:rPr>
          <w:sz w:val="24"/>
          <w:szCs w:val="24"/>
        </w:rPr>
        <w:t>Balsas (MA</w:t>
      </w:r>
      <w:proofErr w:type="gramStart"/>
      <w:r w:rsidRPr="00D655DA">
        <w:rPr>
          <w:sz w:val="24"/>
          <w:szCs w:val="24"/>
        </w:rPr>
        <w:t>)</w:t>
      </w:r>
      <w:r w:rsidR="0039463D" w:rsidRPr="00D655DA">
        <w:rPr>
          <w:sz w:val="24"/>
          <w:szCs w:val="24"/>
        </w:rPr>
        <w:t>,_</w:t>
      </w:r>
      <w:proofErr w:type="gramEnd"/>
      <w:r w:rsidR="0039463D" w:rsidRPr="00D655DA">
        <w:rPr>
          <w:sz w:val="24"/>
          <w:szCs w:val="24"/>
        </w:rPr>
        <w:t xml:space="preserve">______ de_____________ </w:t>
      </w:r>
      <w:proofErr w:type="spellStart"/>
      <w:r w:rsidR="0039463D" w:rsidRPr="00D655DA">
        <w:rPr>
          <w:sz w:val="24"/>
          <w:szCs w:val="24"/>
        </w:rPr>
        <w:t>de</w:t>
      </w:r>
      <w:proofErr w:type="spellEnd"/>
      <w:r w:rsidR="0039463D" w:rsidRPr="00D655DA">
        <w:rPr>
          <w:sz w:val="24"/>
          <w:szCs w:val="24"/>
        </w:rPr>
        <w:t xml:space="preserve"> 20</w:t>
      </w:r>
      <w:r w:rsidR="00A16EF2" w:rsidRPr="00D655DA">
        <w:rPr>
          <w:sz w:val="24"/>
          <w:szCs w:val="24"/>
        </w:rPr>
        <w:t>2</w:t>
      </w:r>
      <w:r w:rsidR="0047240B">
        <w:rPr>
          <w:sz w:val="24"/>
          <w:szCs w:val="24"/>
        </w:rPr>
        <w:t>2</w:t>
      </w:r>
      <w:r w:rsidRPr="00D655DA">
        <w:rPr>
          <w:sz w:val="24"/>
          <w:szCs w:val="24"/>
        </w:rPr>
        <w:t>.</w:t>
      </w:r>
    </w:p>
    <w:p w14:paraId="4124F9A7" w14:textId="77777777" w:rsidR="002D20B1" w:rsidRPr="00D655DA" w:rsidRDefault="002D20B1" w:rsidP="000F5AC6">
      <w:pPr>
        <w:pStyle w:val="Corpodetexto"/>
        <w:tabs>
          <w:tab w:val="left" w:pos="426"/>
          <w:tab w:val="left" w:pos="851"/>
        </w:tabs>
        <w:ind w:hanging="11"/>
        <w:jc w:val="center"/>
        <w:rPr>
          <w:sz w:val="24"/>
          <w:szCs w:val="24"/>
        </w:rPr>
      </w:pPr>
    </w:p>
    <w:p w14:paraId="428A4DF0" w14:textId="77777777" w:rsidR="002D20B1" w:rsidRPr="00D655DA" w:rsidRDefault="002D20B1" w:rsidP="000F5AC6">
      <w:pPr>
        <w:pStyle w:val="Corpodetexto"/>
        <w:tabs>
          <w:tab w:val="left" w:pos="426"/>
          <w:tab w:val="left" w:pos="851"/>
        </w:tabs>
        <w:ind w:hanging="11"/>
        <w:jc w:val="center"/>
        <w:rPr>
          <w:sz w:val="24"/>
          <w:szCs w:val="24"/>
        </w:rPr>
      </w:pPr>
      <w:r w:rsidRPr="00D655DA">
        <w:rPr>
          <w:sz w:val="24"/>
          <w:szCs w:val="24"/>
        </w:rPr>
        <w:t>_____________________________</w:t>
      </w:r>
    </w:p>
    <w:p w14:paraId="4EDCDAF6" w14:textId="77777777" w:rsidR="00836186" w:rsidRPr="00D655DA" w:rsidRDefault="00836186" w:rsidP="000F5AC6">
      <w:pPr>
        <w:tabs>
          <w:tab w:val="left" w:pos="426"/>
          <w:tab w:val="left" w:pos="851"/>
        </w:tabs>
        <w:autoSpaceDE w:val="0"/>
        <w:autoSpaceDN w:val="0"/>
        <w:adjustRightInd w:val="0"/>
        <w:ind w:hanging="11"/>
        <w:jc w:val="center"/>
        <w:rPr>
          <w:b/>
          <w:sz w:val="24"/>
        </w:rPr>
      </w:pPr>
    </w:p>
    <w:p w14:paraId="09C8E2FE" w14:textId="77777777" w:rsidR="0034095A" w:rsidRDefault="0034095A" w:rsidP="000F5AC6">
      <w:pPr>
        <w:tabs>
          <w:tab w:val="left" w:pos="426"/>
          <w:tab w:val="left" w:pos="851"/>
        </w:tabs>
        <w:autoSpaceDE w:val="0"/>
        <w:autoSpaceDN w:val="0"/>
        <w:adjustRightInd w:val="0"/>
        <w:ind w:hanging="11"/>
        <w:jc w:val="center"/>
        <w:rPr>
          <w:b/>
          <w:bCs/>
          <w:sz w:val="24"/>
          <w:szCs w:val="24"/>
        </w:rPr>
      </w:pPr>
    </w:p>
    <w:p w14:paraId="0F407232" w14:textId="77777777" w:rsidR="00DA19C7" w:rsidRDefault="00DA19C7" w:rsidP="000F5AC6">
      <w:pPr>
        <w:tabs>
          <w:tab w:val="left" w:pos="426"/>
          <w:tab w:val="left" w:pos="851"/>
        </w:tabs>
        <w:autoSpaceDE w:val="0"/>
        <w:autoSpaceDN w:val="0"/>
        <w:adjustRightInd w:val="0"/>
        <w:ind w:hanging="11"/>
        <w:jc w:val="center"/>
        <w:rPr>
          <w:b/>
          <w:bCs/>
          <w:sz w:val="24"/>
          <w:szCs w:val="24"/>
        </w:rPr>
      </w:pPr>
    </w:p>
    <w:p w14:paraId="3669B0D8" w14:textId="4FFC3C05" w:rsidR="00DA19C7" w:rsidRDefault="00DA19C7" w:rsidP="000F5AC6">
      <w:pPr>
        <w:tabs>
          <w:tab w:val="left" w:pos="426"/>
          <w:tab w:val="left" w:pos="851"/>
        </w:tabs>
        <w:autoSpaceDE w:val="0"/>
        <w:autoSpaceDN w:val="0"/>
        <w:adjustRightInd w:val="0"/>
        <w:ind w:hanging="11"/>
        <w:jc w:val="center"/>
        <w:rPr>
          <w:b/>
          <w:bCs/>
          <w:sz w:val="24"/>
          <w:szCs w:val="24"/>
        </w:rPr>
      </w:pPr>
    </w:p>
    <w:p w14:paraId="7AB8D2A8" w14:textId="77777777" w:rsidR="004B4585" w:rsidRPr="00D655DA" w:rsidRDefault="004B4585" w:rsidP="000F5AC6">
      <w:pPr>
        <w:tabs>
          <w:tab w:val="left" w:pos="426"/>
          <w:tab w:val="left" w:pos="851"/>
        </w:tabs>
        <w:autoSpaceDE w:val="0"/>
        <w:autoSpaceDN w:val="0"/>
        <w:adjustRightInd w:val="0"/>
        <w:ind w:hanging="11"/>
        <w:jc w:val="center"/>
        <w:rPr>
          <w:b/>
          <w:bCs/>
          <w:sz w:val="24"/>
          <w:szCs w:val="24"/>
        </w:rPr>
      </w:pPr>
      <w:r w:rsidRPr="00D655DA">
        <w:rPr>
          <w:b/>
          <w:bCs/>
          <w:sz w:val="24"/>
          <w:szCs w:val="24"/>
        </w:rPr>
        <w:lastRenderedPageBreak/>
        <w:t>ANEXO VI</w:t>
      </w:r>
      <w:r w:rsidR="00652A5C" w:rsidRPr="00D655DA">
        <w:rPr>
          <w:b/>
          <w:bCs/>
          <w:sz w:val="24"/>
          <w:szCs w:val="24"/>
        </w:rPr>
        <w:t>I</w:t>
      </w:r>
    </w:p>
    <w:p w14:paraId="1F767390" w14:textId="77777777" w:rsidR="004B4585" w:rsidRPr="00D655DA" w:rsidRDefault="004B4585" w:rsidP="000F5AC6">
      <w:pPr>
        <w:tabs>
          <w:tab w:val="left" w:pos="426"/>
          <w:tab w:val="left" w:pos="851"/>
        </w:tabs>
        <w:autoSpaceDE w:val="0"/>
        <w:autoSpaceDN w:val="0"/>
        <w:adjustRightInd w:val="0"/>
        <w:ind w:hanging="11"/>
        <w:jc w:val="center"/>
        <w:rPr>
          <w:b/>
          <w:bCs/>
          <w:sz w:val="24"/>
          <w:szCs w:val="24"/>
        </w:rPr>
      </w:pPr>
    </w:p>
    <w:p w14:paraId="1E3C30F5" w14:textId="77777777" w:rsidR="00BD7441" w:rsidRPr="00D655DA" w:rsidRDefault="00BD7441" w:rsidP="000F5AC6">
      <w:pPr>
        <w:tabs>
          <w:tab w:val="left" w:pos="426"/>
          <w:tab w:val="left" w:pos="851"/>
        </w:tabs>
        <w:autoSpaceDE w:val="0"/>
        <w:autoSpaceDN w:val="0"/>
        <w:adjustRightInd w:val="0"/>
        <w:ind w:hanging="11"/>
        <w:jc w:val="center"/>
        <w:rPr>
          <w:b/>
          <w:bCs/>
          <w:sz w:val="24"/>
          <w:szCs w:val="24"/>
        </w:rPr>
      </w:pPr>
      <w:r w:rsidRPr="00D655DA">
        <w:rPr>
          <w:b/>
          <w:bCs/>
          <w:sz w:val="24"/>
          <w:szCs w:val="24"/>
        </w:rPr>
        <w:t>MODELO DA CARTA DE CREDENCIAMENTO</w:t>
      </w:r>
    </w:p>
    <w:p w14:paraId="062EF216" w14:textId="77777777" w:rsidR="00BD7441" w:rsidRPr="00D655DA" w:rsidRDefault="00BD7441" w:rsidP="000F5AC6">
      <w:pPr>
        <w:tabs>
          <w:tab w:val="left" w:pos="426"/>
          <w:tab w:val="left" w:pos="851"/>
        </w:tabs>
        <w:autoSpaceDE w:val="0"/>
        <w:autoSpaceDN w:val="0"/>
        <w:adjustRightInd w:val="0"/>
        <w:ind w:hanging="11"/>
        <w:jc w:val="center"/>
        <w:rPr>
          <w:b/>
          <w:bCs/>
          <w:sz w:val="24"/>
          <w:szCs w:val="24"/>
        </w:rPr>
      </w:pPr>
      <w:r w:rsidRPr="00D655DA">
        <w:rPr>
          <w:b/>
          <w:bCs/>
          <w:sz w:val="24"/>
          <w:szCs w:val="24"/>
        </w:rPr>
        <w:t>(PAPEL TIMBRADO DA EMPRESA)</w:t>
      </w:r>
    </w:p>
    <w:p w14:paraId="5209E99E" w14:textId="77777777" w:rsidR="00BD7441" w:rsidRPr="00D655DA" w:rsidRDefault="00BD7441" w:rsidP="000F5AC6">
      <w:pPr>
        <w:tabs>
          <w:tab w:val="left" w:pos="426"/>
          <w:tab w:val="left" w:pos="851"/>
        </w:tabs>
        <w:autoSpaceDE w:val="0"/>
        <w:autoSpaceDN w:val="0"/>
        <w:adjustRightInd w:val="0"/>
        <w:ind w:hanging="11"/>
        <w:jc w:val="both"/>
        <w:rPr>
          <w:sz w:val="24"/>
          <w:szCs w:val="24"/>
        </w:rPr>
      </w:pPr>
    </w:p>
    <w:p w14:paraId="61543201" w14:textId="77777777" w:rsidR="00BD7441" w:rsidRPr="00D655DA" w:rsidRDefault="00BD7441" w:rsidP="000F5AC6">
      <w:pPr>
        <w:tabs>
          <w:tab w:val="left" w:pos="426"/>
          <w:tab w:val="left" w:pos="851"/>
        </w:tabs>
        <w:autoSpaceDE w:val="0"/>
        <w:autoSpaceDN w:val="0"/>
        <w:adjustRightInd w:val="0"/>
        <w:ind w:hanging="11"/>
        <w:jc w:val="both"/>
        <w:rPr>
          <w:sz w:val="24"/>
          <w:szCs w:val="24"/>
        </w:rPr>
      </w:pPr>
    </w:p>
    <w:p w14:paraId="760F47DF" w14:textId="47A35D0E" w:rsidR="00BD7441" w:rsidRPr="00D655DA" w:rsidRDefault="00BD7441" w:rsidP="000F5AC6">
      <w:pPr>
        <w:tabs>
          <w:tab w:val="left" w:pos="426"/>
          <w:tab w:val="left" w:pos="851"/>
        </w:tabs>
        <w:autoSpaceDE w:val="0"/>
        <w:autoSpaceDN w:val="0"/>
        <w:adjustRightInd w:val="0"/>
        <w:ind w:hanging="11"/>
        <w:jc w:val="both"/>
        <w:rPr>
          <w:sz w:val="24"/>
          <w:szCs w:val="24"/>
        </w:rPr>
      </w:pPr>
      <w:r w:rsidRPr="00D655DA">
        <w:rPr>
          <w:sz w:val="24"/>
          <w:szCs w:val="24"/>
        </w:rPr>
        <w:t>Através da presente, credenciamos o (a) senhor (a) ___________________ _______________________________, portador (a) da Carteira de Identidade nº _________________, a participar da Licitação instaurada pelo SERVIÇO AUTÔNOMO DE ÁGUA E ESGOTO DE BALSAS - MA, na mod</w:t>
      </w:r>
      <w:r w:rsidR="002B68F6" w:rsidRPr="00D655DA">
        <w:rPr>
          <w:sz w:val="24"/>
          <w:szCs w:val="24"/>
        </w:rPr>
        <w:t xml:space="preserve">alidade TOMADA DE PREÇOS nº </w:t>
      </w:r>
      <w:r w:rsidR="0047240B">
        <w:rPr>
          <w:sz w:val="24"/>
          <w:szCs w:val="24"/>
        </w:rPr>
        <w:t>022/2022</w:t>
      </w:r>
      <w:r w:rsidRPr="00D655DA">
        <w:rPr>
          <w:sz w:val="24"/>
          <w:szCs w:val="24"/>
        </w:rPr>
        <w:t>, na qualidade de REPRESENTANTE LEGAL, outorgando-lhe poderes para pronunciar-se em nome da empresa_____________________________________________, bem como formular propostas, ofertar lances, recorrer, renunciar e praticar todos os demais atos inerentes ao certame, a que tudo daremos por firme e valioso.</w:t>
      </w:r>
    </w:p>
    <w:p w14:paraId="43452B59" w14:textId="77777777" w:rsidR="00BD7441" w:rsidRPr="00D655DA" w:rsidRDefault="00BD7441" w:rsidP="000F5AC6">
      <w:pPr>
        <w:tabs>
          <w:tab w:val="left" w:pos="426"/>
          <w:tab w:val="left" w:pos="851"/>
        </w:tabs>
        <w:autoSpaceDE w:val="0"/>
        <w:autoSpaceDN w:val="0"/>
        <w:adjustRightInd w:val="0"/>
        <w:ind w:hanging="11"/>
        <w:jc w:val="both"/>
        <w:rPr>
          <w:sz w:val="24"/>
          <w:szCs w:val="24"/>
        </w:rPr>
      </w:pPr>
    </w:p>
    <w:p w14:paraId="4F9CE08E" w14:textId="64E4AB5D" w:rsidR="00BD7441" w:rsidRPr="00D655DA" w:rsidRDefault="00BD7441" w:rsidP="000F5AC6">
      <w:pPr>
        <w:tabs>
          <w:tab w:val="left" w:pos="426"/>
          <w:tab w:val="left" w:pos="851"/>
        </w:tabs>
        <w:autoSpaceDE w:val="0"/>
        <w:autoSpaceDN w:val="0"/>
        <w:adjustRightInd w:val="0"/>
        <w:ind w:hanging="11"/>
        <w:jc w:val="center"/>
        <w:rPr>
          <w:sz w:val="24"/>
          <w:szCs w:val="24"/>
        </w:rPr>
      </w:pPr>
      <w:r w:rsidRPr="00D655DA">
        <w:rPr>
          <w:sz w:val="24"/>
          <w:szCs w:val="24"/>
        </w:rPr>
        <w:t xml:space="preserve">_______________________, ______ de _________________ </w:t>
      </w:r>
      <w:proofErr w:type="spellStart"/>
      <w:r w:rsidRPr="00D655DA">
        <w:rPr>
          <w:sz w:val="24"/>
          <w:szCs w:val="24"/>
        </w:rPr>
        <w:t>de</w:t>
      </w:r>
      <w:proofErr w:type="spellEnd"/>
      <w:r w:rsidRPr="00D655DA">
        <w:rPr>
          <w:sz w:val="24"/>
          <w:szCs w:val="24"/>
        </w:rPr>
        <w:t xml:space="preserve"> 20</w:t>
      </w:r>
      <w:r w:rsidR="00A16EF2" w:rsidRPr="00D655DA">
        <w:rPr>
          <w:sz w:val="24"/>
          <w:szCs w:val="24"/>
        </w:rPr>
        <w:t>2</w:t>
      </w:r>
      <w:r w:rsidR="0047240B">
        <w:rPr>
          <w:sz w:val="24"/>
          <w:szCs w:val="24"/>
        </w:rPr>
        <w:t>2</w:t>
      </w:r>
      <w:r w:rsidRPr="00D655DA">
        <w:rPr>
          <w:sz w:val="24"/>
          <w:szCs w:val="24"/>
        </w:rPr>
        <w:t>.</w:t>
      </w:r>
    </w:p>
    <w:p w14:paraId="505F7EA7" w14:textId="77777777" w:rsidR="00BD7441" w:rsidRPr="00D655DA" w:rsidRDefault="00BD7441" w:rsidP="000F5AC6">
      <w:pPr>
        <w:tabs>
          <w:tab w:val="left" w:pos="426"/>
          <w:tab w:val="left" w:pos="851"/>
        </w:tabs>
        <w:autoSpaceDE w:val="0"/>
        <w:autoSpaceDN w:val="0"/>
        <w:adjustRightInd w:val="0"/>
        <w:ind w:hanging="11"/>
        <w:jc w:val="both"/>
        <w:rPr>
          <w:sz w:val="24"/>
          <w:szCs w:val="24"/>
        </w:rPr>
      </w:pPr>
    </w:p>
    <w:p w14:paraId="7A8AA90D" w14:textId="77777777" w:rsidR="00BD7441" w:rsidRPr="00D655DA" w:rsidRDefault="00BD7441" w:rsidP="000F5AC6">
      <w:pPr>
        <w:tabs>
          <w:tab w:val="left" w:pos="426"/>
          <w:tab w:val="left" w:pos="851"/>
        </w:tabs>
        <w:autoSpaceDE w:val="0"/>
        <w:autoSpaceDN w:val="0"/>
        <w:adjustRightInd w:val="0"/>
        <w:ind w:hanging="11"/>
        <w:jc w:val="both"/>
        <w:rPr>
          <w:sz w:val="24"/>
          <w:szCs w:val="24"/>
        </w:rPr>
      </w:pPr>
    </w:p>
    <w:p w14:paraId="34845681" w14:textId="77777777" w:rsidR="00BD7441" w:rsidRPr="00D655DA" w:rsidRDefault="00BD7441" w:rsidP="000F5AC6">
      <w:pPr>
        <w:tabs>
          <w:tab w:val="left" w:pos="426"/>
          <w:tab w:val="left" w:pos="851"/>
        </w:tabs>
        <w:autoSpaceDE w:val="0"/>
        <w:autoSpaceDN w:val="0"/>
        <w:adjustRightInd w:val="0"/>
        <w:ind w:hanging="11"/>
        <w:jc w:val="center"/>
        <w:rPr>
          <w:sz w:val="24"/>
          <w:szCs w:val="24"/>
        </w:rPr>
      </w:pPr>
      <w:r w:rsidRPr="00D655DA">
        <w:rPr>
          <w:sz w:val="24"/>
          <w:szCs w:val="24"/>
        </w:rPr>
        <w:t>______________________________________________</w:t>
      </w:r>
    </w:p>
    <w:p w14:paraId="53F7533A" w14:textId="77777777" w:rsidR="00BD7441" w:rsidRPr="00D655DA" w:rsidRDefault="00BD7441" w:rsidP="000F5AC6">
      <w:pPr>
        <w:tabs>
          <w:tab w:val="left" w:pos="426"/>
          <w:tab w:val="left" w:pos="851"/>
        </w:tabs>
        <w:autoSpaceDE w:val="0"/>
        <w:autoSpaceDN w:val="0"/>
        <w:adjustRightInd w:val="0"/>
        <w:ind w:hanging="11"/>
        <w:jc w:val="center"/>
        <w:rPr>
          <w:sz w:val="24"/>
          <w:szCs w:val="24"/>
        </w:rPr>
      </w:pPr>
      <w:r w:rsidRPr="00D655DA">
        <w:rPr>
          <w:sz w:val="24"/>
          <w:szCs w:val="24"/>
        </w:rPr>
        <w:t>REPRESENTANTE LEGAL</w:t>
      </w:r>
    </w:p>
    <w:p w14:paraId="5240B308" w14:textId="77777777" w:rsidR="004B4585" w:rsidRPr="00D655DA" w:rsidRDefault="004B4585" w:rsidP="000F5AC6">
      <w:pPr>
        <w:tabs>
          <w:tab w:val="left" w:pos="426"/>
          <w:tab w:val="left" w:pos="851"/>
        </w:tabs>
        <w:autoSpaceDE w:val="0"/>
        <w:autoSpaceDN w:val="0"/>
        <w:adjustRightInd w:val="0"/>
        <w:ind w:hanging="11"/>
        <w:jc w:val="center"/>
        <w:rPr>
          <w:b/>
          <w:bCs/>
          <w:sz w:val="24"/>
          <w:szCs w:val="24"/>
        </w:rPr>
      </w:pPr>
    </w:p>
    <w:p w14:paraId="17212761" w14:textId="77777777" w:rsidR="002D20B1" w:rsidRPr="00D655DA" w:rsidRDefault="002D20B1" w:rsidP="000F5AC6">
      <w:pPr>
        <w:tabs>
          <w:tab w:val="left" w:pos="426"/>
          <w:tab w:val="left" w:pos="851"/>
        </w:tabs>
        <w:ind w:hanging="11"/>
        <w:jc w:val="both"/>
        <w:rPr>
          <w:b/>
          <w:sz w:val="24"/>
          <w:szCs w:val="24"/>
        </w:rPr>
      </w:pPr>
    </w:p>
    <w:p w14:paraId="6DF0762C" w14:textId="77777777" w:rsidR="002D20B1" w:rsidRPr="00D655DA" w:rsidRDefault="002D20B1" w:rsidP="000F5AC6">
      <w:pPr>
        <w:tabs>
          <w:tab w:val="left" w:pos="426"/>
          <w:tab w:val="left" w:pos="851"/>
        </w:tabs>
        <w:ind w:hanging="11"/>
        <w:jc w:val="both"/>
        <w:rPr>
          <w:b/>
          <w:sz w:val="24"/>
          <w:szCs w:val="24"/>
        </w:rPr>
      </w:pPr>
    </w:p>
    <w:p w14:paraId="3CF27031" w14:textId="77777777" w:rsidR="002D20B1" w:rsidRPr="00D655DA" w:rsidRDefault="002D20B1" w:rsidP="000F5AC6">
      <w:pPr>
        <w:tabs>
          <w:tab w:val="left" w:pos="426"/>
          <w:tab w:val="left" w:pos="851"/>
        </w:tabs>
        <w:ind w:hanging="11"/>
        <w:jc w:val="both"/>
        <w:rPr>
          <w:b/>
          <w:sz w:val="24"/>
          <w:szCs w:val="24"/>
        </w:rPr>
      </w:pPr>
    </w:p>
    <w:p w14:paraId="3BC6EB88" w14:textId="77777777" w:rsidR="002D20B1" w:rsidRPr="00D655DA" w:rsidRDefault="002D20B1" w:rsidP="000F5AC6">
      <w:pPr>
        <w:tabs>
          <w:tab w:val="left" w:pos="426"/>
          <w:tab w:val="left" w:pos="851"/>
        </w:tabs>
        <w:ind w:hanging="11"/>
        <w:jc w:val="both"/>
        <w:rPr>
          <w:b/>
          <w:sz w:val="24"/>
          <w:szCs w:val="24"/>
        </w:rPr>
      </w:pPr>
    </w:p>
    <w:p w14:paraId="5946912D" w14:textId="77777777" w:rsidR="00726EE9" w:rsidRPr="00D655DA" w:rsidRDefault="00726EE9" w:rsidP="000F5AC6">
      <w:pPr>
        <w:tabs>
          <w:tab w:val="left" w:pos="426"/>
          <w:tab w:val="left" w:pos="851"/>
        </w:tabs>
        <w:ind w:hanging="11"/>
        <w:jc w:val="both"/>
        <w:rPr>
          <w:b/>
          <w:sz w:val="24"/>
          <w:szCs w:val="24"/>
        </w:rPr>
      </w:pPr>
    </w:p>
    <w:p w14:paraId="033C6436" w14:textId="77777777" w:rsidR="00726EE9" w:rsidRPr="00D655DA" w:rsidRDefault="00726EE9" w:rsidP="000F5AC6">
      <w:pPr>
        <w:tabs>
          <w:tab w:val="left" w:pos="426"/>
          <w:tab w:val="left" w:pos="851"/>
        </w:tabs>
        <w:ind w:hanging="11"/>
        <w:jc w:val="both"/>
        <w:rPr>
          <w:b/>
          <w:sz w:val="24"/>
          <w:szCs w:val="24"/>
        </w:rPr>
      </w:pPr>
    </w:p>
    <w:p w14:paraId="3EDD1E92" w14:textId="77777777" w:rsidR="004B4585" w:rsidRPr="00D655DA" w:rsidRDefault="004B4585" w:rsidP="000F5AC6">
      <w:pPr>
        <w:tabs>
          <w:tab w:val="left" w:pos="426"/>
          <w:tab w:val="left" w:pos="851"/>
        </w:tabs>
        <w:autoSpaceDE w:val="0"/>
        <w:autoSpaceDN w:val="0"/>
        <w:adjustRightInd w:val="0"/>
        <w:ind w:hanging="11"/>
        <w:jc w:val="center"/>
        <w:rPr>
          <w:b/>
          <w:bCs/>
          <w:sz w:val="24"/>
          <w:szCs w:val="24"/>
        </w:rPr>
      </w:pPr>
      <w:r w:rsidRPr="00D655DA">
        <w:rPr>
          <w:b/>
          <w:bCs/>
          <w:sz w:val="24"/>
          <w:szCs w:val="24"/>
        </w:rPr>
        <w:t>ANEXO VII</w:t>
      </w:r>
      <w:r w:rsidR="00652A5C" w:rsidRPr="00D655DA">
        <w:rPr>
          <w:b/>
          <w:bCs/>
          <w:sz w:val="24"/>
          <w:szCs w:val="24"/>
        </w:rPr>
        <w:t>I</w:t>
      </w:r>
    </w:p>
    <w:p w14:paraId="43EA8E4C" w14:textId="77777777" w:rsidR="004B4585" w:rsidRPr="00D655DA" w:rsidRDefault="004B4585" w:rsidP="000F5AC6">
      <w:pPr>
        <w:tabs>
          <w:tab w:val="left" w:pos="426"/>
          <w:tab w:val="left" w:pos="851"/>
        </w:tabs>
        <w:autoSpaceDE w:val="0"/>
        <w:autoSpaceDN w:val="0"/>
        <w:adjustRightInd w:val="0"/>
        <w:ind w:hanging="11"/>
        <w:jc w:val="center"/>
        <w:rPr>
          <w:b/>
          <w:bCs/>
          <w:sz w:val="24"/>
          <w:szCs w:val="24"/>
        </w:rPr>
      </w:pPr>
    </w:p>
    <w:p w14:paraId="1861E07D" w14:textId="77777777" w:rsidR="00BD7441" w:rsidRPr="00D655DA" w:rsidRDefault="00BD7441" w:rsidP="000F5AC6">
      <w:pPr>
        <w:tabs>
          <w:tab w:val="left" w:pos="426"/>
          <w:tab w:val="left" w:pos="851"/>
        </w:tabs>
        <w:autoSpaceDE w:val="0"/>
        <w:autoSpaceDN w:val="0"/>
        <w:adjustRightInd w:val="0"/>
        <w:ind w:hanging="11"/>
        <w:jc w:val="center"/>
        <w:rPr>
          <w:b/>
          <w:bCs/>
          <w:sz w:val="24"/>
          <w:szCs w:val="24"/>
        </w:rPr>
      </w:pPr>
      <w:r w:rsidRPr="00D655DA">
        <w:rPr>
          <w:b/>
          <w:bCs/>
          <w:sz w:val="24"/>
          <w:szCs w:val="24"/>
        </w:rPr>
        <w:t>MODELO DE ATESTADO DE CAPACITAÇÃO</w:t>
      </w:r>
    </w:p>
    <w:p w14:paraId="7DEDDDF1" w14:textId="77777777" w:rsidR="00BD7441" w:rsidRPr="00D655DA" w:rsidRDefault="00BD7441" w:rsidP="000F5AC6">
      <w:pPr>
        <w:tabs>
          <w:tab w:val="left" w:pos="426"/>
          <w:tab w:val="left" w:pos="851"/>
        </w:tabs>
        <w:autoSpaceDE w:val="0"/>
        <w:autoSpaceDN w:val="0"/>
        <w:adjustRightInd w:val="0"/>
        <w:ind w:hanging="11"/>
        <w:jc w:val="center"/>
        <w:rPr>
          <w:b/>
          <w:bCs/>
          <w:sz w:val="24"/>
          <w:szCs w:val="24"/>
        </w:rPr>
      </w:pPr>
    </w:p>
    <w:p w14:paraId="29687225" w14:textId="77777777" w:rsidR="00BD7441" w:rsidRPr="00D655DA" w:rsidRDefault="00BD7441" w:rsidP="000F5AC6">
      <w:pPr>
        <w:tabs>
          <w:tab w:val="left" w:pos="426"/>
          <w:tab w:val="left" w:pos="851"/>
        </w:tabs>
        <w:autoSpaceDE w:val="0"/>
        <w:autoSpaceDN w:val="0"/>
        <w:adjustRightInd w:val="0"/>
        <w:ind w:hanging="11"/>
        <w:jc w:val="center"/>
        <w:rPr>
          <w:b/>
          <w:bCs/>
          <w:sz w:val="24"/>
          <w:szCs w:val="24"/>
        </w:rPr>
      </w:pPr>
    </w:p>
    <w:p w14:paraId="26EFB834" w14:textId="77777777" w:rsidR="00BD7441" w:rsidRPr="00D655DA" w:rsidRDefault="00BD7441" w:rsidP="000F5AC6">
      <w:pPr>
        <w:tabs>
          <w:tab w:val="left" w:pos="426"/>
          <w:tab w:val="left" w:pos="851"/>
        </w:tabs>
        <w:autoSpaceDE w:val="0"/>
        <w:autoSpaceDN w:val="0"/>
        <w:adjustRightInd w:val="0"/>
        <w:ind w:hanging="11"/>
        <w:jc w:val="both"/>
        <w:rPr>
          <w:sz w:val="24"/>
          <w:szCs w:val="24"/>
        </w:rPr>
      </w:pPr>
      <w:r w:rsidRPr="00D655DA">
        <w:rPr>
          <w:sz w:val="24"/>
          <w:szCs w:val="24"/>
        </w:rPr>
        <w:t>ATESTAMOS para os devidos fins que a empresa _________________ _______________________________, inscrita no CNPJ sob nº ________________________,</w:t>
      </w:r>
      <w:r w:rsidR="002927FA" w:rsidRPr="00D655DA">
        <w:rPr>
          <w:sz w:val="24"/>
          <w:szCs w:val="24"/>
        </w:rPr>
        <w:t xml:space="preserve"> </w:t>
      </w:r>
      <w:r w:rsidRPr="00D655DA">
        <w:rPr>
          <w:sz w:val="24"/>
          <w:szCs w:val="24"/>
        </w:rPr>
        <w:t>presta e/ou prestou serviços de ________________________________, e vem cumprindo fielmente com o solicitado por esta empresa. Conforme o exposto, asseguramos que os serviços prestados são de boa qualidade e total segurança.</w:t>
      </w:r>
    </w:p>
    <w:p w14:paraId="557A76A9" w14:textId="77777777" w:rsidR="00BD7441" w:rsidRPr="00D655DA" w:rsidRDefault="00BD7441" w:rsidP="000F5AC6">
      <w:pPr>
        <w:tabs>
          <w:tab w:val="left" w:pos="426"/>
          <w:tab w:val="left" w:pos="851"/>
        </w:tabs>
        <w:autoSpaceDE w:val="0"/>
        <w:autoSpaceDN w:val="0"/>
        <w:adjustRightInd w:val="0"/>
        <w:ind w:hanging="11"/>
        <w:jc w:val="both"/>
        <w:rPr>
          <w:sz w:val="24"/>
          <w:szCs w:val="24"/>
        </w:rPr>
      </w:pPr>
      <w:r w:rsidRPr="00D655DA">
        <w:rPr>
          <w:sz w:val="24"/>
          <w:szCs w:val="24"/>
        </w:rPr>
        <w:t>Sem mais para o momento,</w:t>
      </w:r>
    </w:p>
    <w:p w14:paraId="56270E14" w14:textId="77777777" w:rsidR="00BD7441" w:rsidRPr="00D655DA" w:rsidRDefault="00BD7441" w:rsidP="000F5AC6">
      <w:pPr>
        <w:tabs>
          <w:tab w:val="left" w:pos="426"/>
          <w:tab w:val="left" w:pos="851"/>
        </w:tabs>
        <w:autoSpaceDE w:val="0"/>
        <w:autoSpaceDN w:val="0"/>
        <w:adjustRightInd w:val="0"/>
        <w:ind w:hanging="11"/>
        <w:jc w:val="both"/>
        <w:rPr>
          <w:sz w:val="24"/>
          <w:szCs w:val="24"/>
        </w:rPr>
      </w:pPr>
      <w:r w:rsidRPr="00D655DA">
        <w:rPr>
          <w:sz w:val="24"/>
          <w:szCs w:val="24"/>
        </w:rPr>
        <w:t>É o que nos cumpre informar.</w:t>
      </w:r>
    </w:p>
    <w:p w14:paraId="3354098E" w14:textId="77777777" w:rsidR="00BD7441" w:rsidRPr="00D655DA" w:rsidRDefault="00BD7441" w:rsidP="000F5AC6">
      <w:pPr>
        <w:tabs>
          <w:tab w:val="left" w:pos="426"/>
          <w:tab w:val="left" w:pos="851"/>
        </w:tabs>
        <w:autoSpaceDE w:val="0"/>
        <w:autoSpaceDN w:val="0"/>
        <w:adjustRightInd w:val="0"/>
        <w:ind w:hanging="11"/>
        <w:jc w:val="both"/>
        <w:rPr>
          <w:sz w:val="24"/>
          <w:szCs w:val="24"/>
        </w:rPr>
      </w:pPr>
    </w:p>
    <w:p w14:paraId="39FF62D4" w14:textId="0F2E14E4" w:rsidR="00BD7441" w:rsidRPr="00D655DA" w:rsidRDefault="00BD7441" w:rsidP="000F5AC6">
      <w:pPr>
        <w:tabs>
          <w:tab w:val="left" w:pos="426"/>
          <w:tab w:val="left" w:pos="851"/>
        </w:tabs>
        <w:autoSpaceDE w:val="0"/>
        <w:autoSpaceDN w:val="0"/>
        <w:adjustRightInd w:val="0"/>
        <w:ind w:hanging="11"/>
        <w:jc w:val="center"/>
        <w:rPr>
          <w:sz w:val="24"/>
          <w:szCs w:val="24"/>
        </w:rPr>
      </w:pPr>
      <w:r w:rsidRPr="00D655DA">
        <w:rPr>
          <w:sz w:val="24"/>
          <w:szCs w:val="24"/>
        </w:rPr>
        <w:t>___________________, ___</w:t>
      </w:r>
      <w:r w:rsidR="00931DA3" w:rsidRPr="00D655DA">
        <w:rPr>
          <w:sz w:val="24"/>
          <w:szCs w:val="24"/>
        </w:rPr>
        <w:t xml:space="preserve">____ de ________________ </w:t>
      </w:r>
      <w:proofErr w:type="spellStart"/>
      <w:r w:rsidR="00931DA3" w:rsidRPr="00D655DA">
        <w:rPr>
          <w:sz w:val="24"/>
          <w:szCs w:val="24"/>
        </w:rPr>
        <w:t>de</w:t>
      </w:r>
      <w:proofErr w:type="spellEnd"/>
      <w:r w:rsidR="00931DA3" w:rsidRPr="00D655DA">
        <w:rPr>
          <w:sz w:val="24"/>
          <w:szCs w:val="24"/>
        </w:rPr>
        <w:t xml:space="preserve"> 20</w:t>
      </w:r>
      <w:r w:rsidR="00A16EF2" w:rsidRPr="00D655DA">
        <w:rPr>
          <w:sz w:val="24"/>
          <w:szCs w:val="24"/>
        </w:rPr>
        <w:t>2</w:t>
      </w:r>
      <w:r w:rsidR="0047240B">
        <w:rPr>
          <w:sz w:val="24"/>
          <w:szCs w:val="24"/>
        </w:rPr>
        <w:t>2</w:t>
      </w:r>
      <w:r w:rsidRPr="00D655DA">
        <w:rPr>
          <w:sz w:val="24"/>
          <w:szCs w:val="24"/>
        </w:rPr>
        <w:t>.</w:t>
      </w:r>
    </w:p>
    <w:p w14:paraId="157F3B7B" w14:textId="77777777" w:rsidR="00BD7441" w:rsidRPr="00D655DA" w:rsidRDefault="00BD7441" w:rsidP="000F5AC6">
      <w:pPr>
        <w:tabs>
          <w:tab w:val="left" w:pos="426"/>
          <w:tab w:val="left" w:pos="851"/>
        </w:tabs>
        <w:autoSpaceDE w:val="0"/>
        <w:autoSpaceDN w:val="0"/>
        <w:adjustRightInd w:val="0"/>
        <w:ind w:hanging="11"/>
        <w:jc w:val="both"/>
        <w:rPr>
          <w:sz w:val="24"/>
          <w:szCs w:val="24"/>
        </w:rPr>
      </w:pPr>
    </w:p>
    <w:p w14:paraId="4D1996B4" w14:textId="77777777" w:rsidR="00BD7441" w:rsidRPr="00D655DA" w:rsidRDefault="00BD7441" w:rsidP="000F5AC6">
      <w:pPr>
        <w:tabs>
          <w:tab w:val="left" w:pos="426"/>
          <w:tab w:val="left" w:pos="851"/>
        </w:tabs>
        <w:autoSpaceDE w:val="0"/>
        <w:autoSpaceDN w:val="0"/>
        <w:adjustRightInd w:val="0"/>
        <w:ind w:hanging="11"/>
        <w:jc w:val="both"/>
        <w:rPr>
          <w:sz w:val="24"/>
          <w:szCs w:val="24"/>
        </w:rPr>
      </w:pPr>
    </w:p>
    <w:p w14:paraId="69B759FE" w14:textId="77777777" w:rsidR="00BD7441" w:rsidRPr="00D655DA" w:rsidRDefault="00BD7441" w:rsidP="000F5AC6">
      <w:pPr>
        <w:tabs>
          <w:tab w:val="left" w:pos="426"/>
          <w:tab w:val="left" w:pos="851"/>
        </w:tabs>
        <w:autoSpaceDE w:val="0"/>
        <w:autoSpaceDN w:val="0"/>
        <w:adjustRightInd w:val="0"/>
        <w:ind w:hanging="11"/>
        <w:jc w:val="center"/>
        <w:rPr>
          <w:sz w:val="24"/>
          <w:szCs w:val="24"/>
        </w:rPr>
      </w:pPr>
      <w:r w:rsidRPr="00D655DA">
        <w:rPr>
          <w:sz w:val="24"/>
          <w:szCs w:val="24"/>
        </w:rPr>
        <w:t>________________________________</w:t>
      </w:r>
    </w:p>
    <w:p w14:paraId="3A0466FA" w14:textId="77777777" w:rsidR="00BD7441" w:rsidRPr="00D655DA" w:rsidRDefault="00BD7441" w:rsidP="000F5AC6">
      <w:pPr>
        <w:tabs>
          <w:tab w:val="left" w:pos="426"/>
          <w:tab w:val="left" w:pos="851"/>
        </w:tabs>
        <w:autoSpaceDE w:val="0"/>
        <w:autoSpaceDN w:val="0"/>
        <w:adjustRightInd w:val="0"/>
        <w:ind w:hanging="11"/>
        <w:jc w:val="center"/>
        <w:rPr>
          <w:sz w:val="24"/>
          <w:szCs w:val="24"/>
        </w:rPr>
      </w:pPr>
      <w:r w:rsidRPr="00D655DA">
        <w:rPr>
          <w:sz w:val="24"/>
          <w:szCs w:val="24"/>
        </w:rPr>
        <w:t>REPRESENTANTE LEGAL</w:t>
      </w:r>
    </w:p>
    <w:p w14:paraId="55EF4868" w14:textId="77777777" w:rsidR="00BD7441" w:rsidRPr="00D655DA" w:rsidRDefault="00BD7441" w:rsidP="000F5AC6">
      <w:pPr>
        <w:tabs>
          <w:tab w:val="left" w:pos="426"/>
          <w:tab w:val="left" w:pos="851"/>
        </w:tabs>
        <w:autoSpaceDE w:val="0"/>
        <w:autoSpaceDN w:val="0"/>
        <w:adjustRightInd w:val="0"/>
        <w:ind w:hanging="11"/>
        <w:jc w:val="center"/>
        <w:rPr>
          <w:sz w:val="24"/>
          <w:szCs w:val="24"/>
        </w:rPr>
      </w:pPr>
      <w:r w:rsidRPr="00D655DA">
        <w:rPr>
          <w:sz w:val="24"/>
          <w:szCs w:val="24"/>
        </w:rPr>
        <w:t>(assinatura e cargo)</w:t>
      </w:r>
    </w:p>
    <w:p w14:paraId="57B9917A" w14:textId="77777777" w:rsidR="00BD7441" w:rsidRPr="00D655DA" w:rsidRDefault="00BD7441" w:rsidP="000F5AC6">
      <w:pPr>
        <w:tabs>
          <w:tab w:val="left" w:pos="426"/>
          <w:tab w:val="left" w:pos="851"/>
        </w:tabs>
        <w:autoSpaceDE w:val="0"/>
        <w:autoSpaceDN w:val="0"/>
        <w:adjustRightInd w:val="0"/>
        <w:ind w:hanging="11"/>
        <w:jc w:val="both"/>
        <w:rPr>
          <w:b/>
          <w:bCs/>
          <w:sz w:val="24"/>
          <w:szCs w:val="24"/>
        </w:rPr>
      </w:pPr>
    </w:p>
    <w:p w14:paraId="050ECB0B" w14:textId="77777777" w:rsidR="00BD7441" w:rsidRPr="00D655DA" w:rsidRDefault="00BD7441" w:rsidP="000F5AC6">
      <w:pPr>
        <w:tabs>
          <w:tab w:val="left" w:pos="426"/>
          <w:tab w:val="left" w:pos="851"/>
        </w:tabs>
        <w:autoSpaceDE w:val="0"/>
        <w:autoSpaceDN w:val="0"/>
        <w:adjustRightInd w:val="0"/>
        <w:ind w:hanging="11"/>
        <w:jc w:val="both"/>
        <w:rPr>
          <w:b/>
          <w:bCs/>
          <w:sz w:val="24"/>
          <w:szCs w:val="24"/>
        </w:rPr>
      </w:pPr>
    </w:p>
    <w:p w14:paraId="239010AE" w14:textId="77777777" w:rsidR="00BD7441" w:rsidRPr="00D655DA" w:rsidRDefault="00BD7441" w:rsidP="000F5AC6">
      <w:pPr>
        <w:tabs>
          <w:tab w:val="left" w:pos="426"/>
          <w:tab w:val="left" w:pos="851"/>
        </w:tabs>
        <w:autoSpaceDE w:val="0"/>
        <w:autoSpaceDN w:val="0"/>
        <w:adjustRightInd w:val="0"/>
        <w:ind w:hanging="11"/>
        <w:jc w:val="both"/>
        <w:rPr>
          <w:sz w:val="24"/>
          <w:szCs w:val="24"/>
        </w:rPr>
      </w:pPr>
      <w:r w:rsidRPr="00D655DA">
        <w:rPr>
          <w:b/>
          <w:bCs/>
          <w:sz w:val="24"/>
          <w:szCs w:val="24"/>
        </w:rPr>
        <w:t xml:space="preserve">Obs.: </w:t>
      </w:r>
      <w:r w:rsidRPr="00D655DA">
        <w:rPr>
          <w:sz w:val="24"/>
          <w:szCs w:val="24"/>
        </w:rPr>
        <w:t>declaração em papel timbrado da empresa emitente ou por carimbo que a identifique.</w:t>
      </w:r>
    </w:p>
    <w:p w14:paraId="68DCB914" w14:textId="77777777" w:rsidR="00B91311" w:rsidRPr="00D655DA" w:rsidRDefault="00B91311" w:rsidP="000F5AC6">
      <w:pPr>
        <w:tabs>
          <w:tab w:val="left" w:pos="426"/>
          <w:tab w:val="left" w:pos="851"/>
        </w:tabs>
        <w:autoSpaceDE w:val="0"/>
        <w:autoSpaceDN w:val="0"/>
        <w:adjustRightInd w:val="0"/>
        <w:ind w:hanging="11"/>
        <w:jc w:val="center"/>
        <w:rPr>
          <w:b/>
          <w:bCs/>
          <w:sz w:val="24"/>
          <w:szCs w:val="24"/>
        </w:rPr>
      </w:pPr>
    </w:p>
    <w:p w14:paraId="76B5143F" w14:textId="77777777" w:rsidR="0034095A" w:rsidRPr="00D655DA" w:rsidRDefault="0034095A" w:rsidP="000F5AC6">
      <w:pPr>
        <w:tabs>
          <w:tab w:val="left" w:pos="426"/>
          <w:tab w:val="left" w:pos="851"/>
        </w:tabs>
        <w:autoSpaceDE w:val="0"/>
        <w:autoSpaceDN w:val="0"/>
        <w:adjustRightInd w:val="0"/>
        <w:ind w:hanging="11"/>
        <w:jc w:val="center"/>
        <w:rPr>
          <w:b/>
          <w:bCs/>
          <w:sz w:val="24"/>
          <w:szCs w:val="24"/>
        </w:rPr>
      </w:pPr>
    </w:p>
    <w:p w14:paraId="1BD6A8E1" w14:textId="0AC85A30" w:rsidR="00AB00A1" w:rsidRPr="00D655DA" w:rsidRDefault="00AB00A1" w:rsidP="000F5AC6">
      <w:pPr>
        <w:tabs>
          <w:tab w:val="left" w:pos="426"/>
          <w:tab w:val="left" w:pos="851"/>
        </w:tabs>
        <w:autoSpaceDE w:val="0"/>
        <w:autoSpaceDN w:val="0"/>
        <w:adjustRightInd w:val="0"/>
        <w:ind w:hanging="11"/>
        <w:jc w:val="center"/>
        <w:rPr>
          <w:b/>
          <w:bCs/>
          <w:sz w:val="24"/>
          <w:szCs w:val="24"/>
        </w:rPr>
      </w:pPr>
      <w:r w:rsidRPr="00D655DA">
        <w:rPr>
          <w:b/>
          <w:bCs/>
          <w:sz w:val="24"/>
          <w:szCs w:val="24"/>
        </w:rPr>
        <w:lastRenderedPageBreak/>
        <w:t>ANEXO IX</w:t>
      </w:r>
    </w:p>
    <w:p w14:paraId="15197A1C" w14:textId="77777777" w:rsidR="00AB00A1" w:rsidRPr="00D655DA" w:rsidRDefault="00AB00A1" w:rsidP="000F5AC6">
      <w:pPr>
        <w:tabs>
          <w:tab w:val="left" w:pos="426"/>
          <w:tab w:val="left" w:pos="851"/>
        </w:tabs>
        <w:autoSpaceDE w:val="0"/>
        <w:autoSpaceDN w:val="0"/>
        <w:adjustRightInd w:val="0"/>
        <w:ind w:hanging="11"/>
        <w:jc w:val="center"/>
        <w:rPr>
          <w:b/>
          <w:bCs/>
          <w:sz w:val="24"/>
          <w:szCs w:val="24"/>
        </w:rPr>
      </w:pPr>
    </w:p>
    <w:p w14:paraId="0D6E4AC2" w14:textId="77777777" w:rsidR="00AB00A1" w:rsidRPr="00D655DA" w:rsidRDefault="00AB00A1" w:rsidP="000F5AC6">
      <w:pPr>
        <w:tabs>
          <w:tab w:val="left" w:pos="426"/>
          <w:tab w:val="left" w:pos="851"/>
        </w:tabs>
        <w:autoSpaceDE w:val="0"/>
        <w:autoSpaceDN w:val="0"/>
        <w:adjustRightInd w:val="0"/>
        <w:ind w:hanging="11"/>
        <w:jc w:val="center"/>
        <w:rPr>
          <w:b/>
          <w:bCs/>
          <w:sz w:val="24"/>
          <w:szCs w:val="24"/>
        </w:rPr>
      </w:pPr>
    </w:p>
    <w:p w14:paraId="5B714654" w14:textId="77777777" w:rsidR="00AB00A1" w:rsidRPr="00D655DA" w:rsidRDefault="00AB00A1" w:rsidP="000F5AC6">
      <w:pPr>
        <w:tabs>
          <w:tab w:val="left" w:pos="426"/>
          <w:tab w:val="left" w:pos="851"/>
        </w:tabs>
        <w:autoSpaceDE w:val="0"/>
        <w:autoSpaceDN w:val="0"/>
        <w:adjustRightInd w:val="0"/>
        <w:ind w:hanging="11"/>
        <w:jc w:val="center"/>
        <w:rPr>
          <w:b/>
          <w:bCs/>
          <w:sz w:val="24"/>
          <w:szCs w:val="24"/>
        </w:rPr>
      </w:pPr>
    </w:p>
    <w:p w14:paraId="23A3E58D" w14:textId="77777777" w:rsidR="00AB00A1" w:rsidRPr="00D655DA" w:rsidRDefault="00AB00A1" w:rsidP="000F5AC6">
      <w:pPr>
        <w:tabs>
          <w:tab w:val="left" w:pos="426"/>
          <w:tab w:val="left" w:pos="851"/>
        </w:tabs>
        <w:autoSpaceDE w:val="0"/>
        <w:autoSpaceDN w:val="0"/>
        <w:adjustRightInd w:val="0"/>
        <w:ind w:hanging="11"/>
        <w:jc w:val="center"/>
        <w:rPr>
          <w:b/>
          <w:bCs/>
          <w:sz w:val="24"/>
          <w:szCs w:val="24"/>
        </w:rPr>
      </w:pPr>
      <w:r w:rsidRPr="00D655DA">
        <w:rPr>
          <w:b/>
          <w:bCs/>
          <w:sz w:val="24"/>
          <w:szCs w:val="24"/>
        </w:rPr>
        <w:t>DECLARAÇÃO DE ENQUADRAMENTO COMO MICROEMPRESA OU EMPRESA DE PEQUENO PORTE</w:t>
      </w:r>
    </w:p>
    <w:p w14:paraId="61AA0E50" w14:textId="77777777" w:rsidR="00AB00A1" w:rsidRPr="00D655DA" w:rsidRDefault="00AB00A1" w:rsidP="000F5AC6">
      <w:pPr>
        <w:tabs>
          <w:tab w:val="left" w:pos="426"/>
          <w:tab w:val="left" w:pos="851"/>
        </w:tabs>
        <w:autoSpaceDE w:val="0"/>
        <w:autoSpaceDN w:val="0"/>
        <w:adjustRightInd w:val="0"/>
        <w:ind w:hanging="11"/>
        <w:jc w:val="center"/>
        <w:rPr>
          <w:b/>
          <w:bCs/>
          <w:sz w:val="24"/>
          <w:szCs w:val="24"/>
        </w:rPr>
      </w:pPr>
    </w:p>
    <w:p w14:paraId="53F406D3" w14:textId="77777777" w:rsidR="00AB00A1" w:rsidRPr="00D655DA" w:rsidRDefault="00AB00A1" w:rsidP="000F5AC6">
      <w:pPr>
        <w:tabs>
          <w:tab w:val="left" w:pos="426"/>
          <w:tab w:val="left" w:pos="851"/>
        </w:tabs>
        <w:autoSpaceDE w:val="0"/>
        <w:autoSpaceDN w:val="0"/>
        <w:adjustRightInd w:val="0"/>
        <w:ind w:hanging="11"/>
        <w:jc w:val="center"/>
        <w:rPr>
          <w:b/>
          <w:bCs/>
          <w:sz w:val="24"/>
          <w:szCs w:val="24"/>
        </w:rPr>
      </w:pPr>
    </w:p>
    <w:p w14:paraId="53B6BED8" w14:textId="77777777" w:rsidR="00AB00A1" w:rsidRPr="00D655DA" w:rsidRDefault="00AB00A1" w:rsidP="000F5AC6">
      <w:pPr>
        <w:tabs>
          <w:tab w:val="left" w:pos="426"/>
          <w:tab w:val="left" w:pos="851"/>
        </w:tabs>
        <w:autoSpaceDE w:val="0"/>
        <w:autoSpaceDN w:val="0"/>
        <w:adjustRightInd w:val="0"/>
        <w:ind w:hanging="11"/>
        <w:jc w:val="center"/>
        <w:rPr>
          <w:b/>
          <w:bCs/>
          <w:sz w:val="24"/>
          <w:szCs w:val="24"/>
        </w:rPr>
      </w:pPr>
    </w:p>
    <w:p w14:paraId="24C4376B" w14:textId="77777777" w:rsidR="00AB00A1" w:rsidRPr="00D655DA" w:rsidRDefault="00AB00A1" w:rsidP="000F5AC6">
      <w:pPr>
        <w:tabs>
          <w:tab w:val="left" w:pos="426"/>
          <w:tab w:val="left" w:pos="851"/>
        </w:tabs>
        <w:autoSpaceDE w:val="0"/>
        <w:autoSpaceDN w:val="0"/>
        <w:adjustRightInd w:val="0"/>
        <w:ind w:hanging="11"/>
        <w:jc w:val="center"/>
        <w:rPr>
          <w:b/>
          <w:bCs/>
          <w:sz w:val="24"/>
          <w:szCs w:val="24"/>
        </w:rPr>
      </w:pPr>
    </w:p>
    <w:p w14:paraId="168EBA46" w14:textId="77777777" w:rsidR="00AB00A1" w:rsidRPr="00D655DA" w:rsidRDefault="00AB00A1" w:rsidP="000F5AC6">
      <w:pPr>
        <w:tabs>
          <w:tab w:val="left" w:pos="426"/>
          <w:tab w:val="left" w:pos="851"/>
        </w:tabs>
        <w:autoSpaceDE w:val="0"/>
        <w:autoSpaceDN w:val="0"/>
        <w:adjustRightInd w:val="0"/>
        <w:ind w:hanging="11"/>
        <w:jc w:val="center"/>
        <w:rPr>
          <w:b/>
          <w:bCs/>
          <w:sz w:val="24"/>
          <w:szCs w:val="24"/>
        </w:rPr>
      </w:pPr>
    </w:p>
    <w:p w14:paraId="7C8CBDF5" w14:textId="3C156D3C" w:rsidR="00AB00A1" w:rsidRPr="00D655DA" w:rsidRDefault="00AB00A1" w:rsidP="000F5AC6">
      <w:pPr>
        <w:tabs>
          <w:tab w:val="left" w:pos="426"/>
          <w:tab w:val="left" w:pos="851"/>
        </w:tabs>
        <w:autoSpaceDE w:val="0"/>
        <w:autoSpaceDN w:val="0"/>
        <w:adjustRightInd w:val="0"/>
        <w:ind w:hanging="11"/>
        <w:jc w:val="both"/>
        <w:rPr>
          <w:bCs/>
          <w:sz w:val="24"/>
          <w:szCs w:val="24"/>
        </w:rPr>
      </w:pPr>
      <w:r w:rsidRPr="00D655DA">
        <w:rPr>
          <w:bCs/>
          <w:sz w:val="24"/>
          <w:szCs w:val="24"/>
        </w:rPr>
        <w:t xml:space="preserve">A empresa .............................................., signatária, inscrita no CNPJ sob o nº ............................... sediada na.................. (endereço </w:t>
      </w:r>
      <w:proofErr w:type="gramStart"/>
      <w:r w:rsidRPr="00D655DA">
        <w:rPr>
          <w:bCs/>
          <w:sz w:val="24"/>
          <w:szCs w:val="24"/>
        </w:rPr>
        <w:t>completo)........................</w:t>
      </w:r>
      <w:proofErr w:type="gramEnd"/>
      <w:r w:rsidRPr="00D655DA">
        <w:rPr>
          <w:bCs/>
          <w:sz w:val="24"/>
          <w:szCs w:val="24"/>
        </w:rPr>
        <w:t>, por intermédio de seu representante legal, o Sr. (a) ....................................., portador do documento de Identidade nº ................................. e do CPF Nº ........................... declara, para os devidos fins do disposto no subitem ........... do edital, da Toma</w:t>
      </w:r>
      <w:r w:rsidR="00085B09" w:rsidRPr="00D655DA">
        <w:rPr>
          <w:bCs/>
          <w:sz w:val="24"/>
          <w:szCs w:val="24"/>
        </w:rPr>
        <w:t xml:space="preserve">da de Preços nº </w:t>
      </w:r>
      <w:r w:rsidR="0047240B">
        <w:rPr>
          <w:bCs/>
          <w:sz w:val="24"/>
          <w:szCs w:val="24"/>
        </w:rPr>
        <w:t>022/2022</w:t>
      </w:r>
      <w:r w:rsidRPr="00D655DA">
        <w:rPr>
          <w:bCs/>
          <w:sz w:val="24"/>
          <w:szCs w:val="24"/>
        </w:rPr>
        <w:t xml:space="preserve"> – SAAE/BALSAS-MA, sob as sanções administrativas cabíveis e sob as penas da Lei, que esta empresa, na presente data, é considerada:</w:t>
      </w:r>
    </w:p>
    <w:p w14:paraId="3E60587D" w14:textId="77777777" w:rsidR="00AB00A1" w:rsidRPr="00D655DA" w:rsidRDefault="00AB00A1" w:rsidP="000F5AC6">
      <w:pPr>
        <w:tabs>
          <w:tab w:val="left" w:pos="426"/>
          <w:tab w:val="left" w:pos="851"/>
        </w:tabs>
        <w:autoSpaceDE w:val="0"/>
        <w:autoSpaceDN w:val="0"/>
        <w:adjustRightInd w:val="0"/>
        <w:ind w:hanging="11"/>
        <w:jc w:val="both"/>
        <w:rPr>
          <w:bCs/>
          <w:sz w:val="24"/>
          <w:szCs w:val="24"/>
        </w:rPr>
      </w:pPr>
    </w:p>
    <w:p w14:paraId="112F9040" w14:textId="77777777" w:rsidR="00AB00A1" w:rsidRPr="00D655DA" w:rsidRDefault="00AB00A1" w:rsidP="000F5AC6">
      <w:pPr>
        <w:tabs>
          <w:tab w:val="left" w:pos="426"/>
          <w:tab w:val="left" w:pos="851"/>
        </w:tabs>
        <w:autoSpaceDE w:val="0"/>
        <w:autoSpaceDN w:val="0"/>
        <w:adjustRightInd w:val="0"/>
        <w:ind w:hanging="11"/>
        <w:jc w:val="both"/>
        <w:rPr>
          <w:bCs/>
          <w:sz w:val="24"/>
          <w:szCs w:val="24"/>
        </w:rPr>
      </w:pPr>
    </w:p>
    <w:p w14:paraId="68BD9CBF" w14:textId="77777777" w:rsidR="00AB00A1" w:rsidRPr="00D655DA" w:rsidRDefault="00AB00A1" w:rsidP="000F5AC6">
      <w:pPr>
        <w:tabs>
          <w:tab w:val="left" w:pos="426"/>
          <w:tab w:val="left" w:pos="851"/>
        </w:tabs>
        <w:autoSpaceDE w:val="0"/>
        <w:autoSpaceDN w:val="0"/>
        <w:adjustRightInd w:val="0"/>
        <w:ind w:hanging="11"/>
        <w:jc w:val="both"/>
        <w:rPr>
          <w:bCs/>
          <w:sz w:val="24"/>
          <w:szCs w:val="24"/>
        </w:rPr>
      </w:pPr>
    </w:p>
    <w:p w14:paraId="4D333FC0" w14:textId="77777777" w:rsidR="00AB00A1" w:rsidRPr="00D655DA" w:rsidRDefault="00AB00A1" w:rsidP="000F5AC6">
      <w:pPr>
        <w:numPr>
          <w:ilvl w:val="0"/>
          <w:numId w:val="13"/>
        </w:numPr>
        <w:tabs>
          <w:tab w:val="left" w:pos="426"/>
          <w:tab w:val="left" w:pos="851"/>
        </w:tabs>
        <w:autoSpaceDE w:val="0"/>
        <w:autoSpaceDN w:val="0"/>
        <w:adjustRightInd w:val="0"/>
        <w:ind w:left="0" w:hanging="11"/>
        <w:jc w:val="both"/>
        <w:rPr>
          <w:bCs/>
          <w:sz w:val="24"/>
          <w:szCs w:val="24"/>
        </w:rPr>
      </w:pPr>
      <w:proofErr w:type="gramStart"/>
      <w:r w:rsidRPr="00D655DA">
        <w:rPr>
          <w:bCs/>
          <w:sz w:val="24"/>
          <w:szCs w:val="24"/>
        </w:rPr>
        <w:t xml:space="preserve">(  </w:t>
      </w:r>
      <w:proofErr w:type="gramEnd"/>
      <w:r w:rsidRPr="00D655DA">
        <w:rPr>
          <w:bCs/>
          <w:sz w:val="24"/>
          <w:szCs w:val="24"/>
        </w:rPr>
        <w:t xml:space="preserve">  ) MICROEMPRESA, conforme inciso I do art. 3º da Lei Complementar n° 123, de 14/12/2006;</w:t>
      </w:r>
    </w:p>
    <w:p w14:paraId="422185F6" w14:textId="77777777" w:rsidR="00AB00A1" w:rsidRPr="00D655DA" w:rsidRDefault="00AB00A1" w:rsidP="000F5AC6">
      <w:pPr>
        <w:numPr>
          <w:ilvl w:val="0"/>
          <w:numId w:val="13"/>
        </w:numPr>
        <w:tabs>
          <w:tab w:val="left" w:pos="426"/>
          <w:tab w:val="left" w:pos="851"/>
        </w:tabs>
        <w:autoSpaceDE w:val="0"/>
        <w:autoSpaceDN w:val="0"/>
        <w:adjustRightInd w:val="0"/>
        <w:ind w:left="0" w:hanging="11"/>
        <w:jc w:val="both"/>
        <w:rPr>
          <w:bCs/>
          <w:sz w:val="24"/>
          <w:szCs w:val="24"/>
        </w:rPr>
      </w:pPr>
      <w:proofErr w:type="gramStart"/>
      <w:r w:rsidRPr="00D655DA">
        <w:rPr>
          <w:bCs/>
          <w:sz w:val="24"/>
          <w:szCs w:val="24"/>
        </w:rPr>
        <w:t xml:space="preserve">(  </w:t>
      </w:r>
      <w:proofErr w:type="gramEnd"/>
      <w:r w:rsidRPr="00D655DA">
        <w:rPr>
          <w:bCs/>
          <w:sz w:val="24"/>
          <w:szCs w:val="24"/>
        </w:rPr>
        <w:t xml:space="preserve">  ) EMPRESA DE PEQUENO PORTE, conforme inciso II do art. 3° da Lei Complementar n° 123 de 14/12/2006.</w:t>
      </w:r>
    </w:p>
    <w:p w14:paraId="1B1D06B6" w14:textId="77777777" w:rsidR="00AB00A1" w:rsidRPr="00D655DA" w:rsidRDefault="00AB00A1" w:rsidP="000F5AC6">
      <w:pPr>
        <w:tabs>
          <w:tab w:val="left" w:pos="426"/>
          <w:tab w:val="left" w:pos="851"/>
        </w:tabs>
        <w:autoSpaceDE w:val="0"/>
        <w:autoSpaceDN w:val="0"/>
        <w:adjustRightInd w:val="0"/>
        <w:ind w:hanging="11"/>
        <w:jc w:val="both"/>
        <w:rPr>
          <w:bCs/>
          <w:sz w:val="24"/>
          <w:szCs w:val="24"/>
        </w:rPr>
      </w:pPr>
    </w:p>
    <w:p w14:paraId="43972D83" w14:textId="77777777" w:rsidR="00AB00A1" w:rsidRPr="00D655DA" w:rsidRDefault="00AB00A1" w:rsidP="000F5AC6">
      <w:pPr>
        <w:tabs>
          <w:tab w:val="left" w:pos="426"/>
          <w:tab w:val="left" w:pos="851"/>
        </w:tabs>
        <w:autoSpaceDE w:val="0"/>
        <w:autoSpaceDN w:val="0"/>
        <w:adjustRightInd w:val="0"/>
        <w:ind w:hanging="11"/>
        <w:jc w:val="both"/>
        <w:rPr>
          <w:bCs/>
          <w:sz w:val="24"/>
          <w:szCs w:val="24"/>
        </w:rPr>
      </w:pPr>
    </w:p>
    <w:p w14:paraId="19B9D9AD" w14:textId="77777777" w:rsidR="00AB00A1" w:rsidRPr="00D655DA" w:rsidRDefault="00AB00A1" w:rsidP="000F5AC6">
      <w:pPr>
        <w:tabs>
          <w:tab w:val="left" w:pos="426"/>
          <w:tab w:val="left" w:pos="851"/>
        </w:tabs>
        <w:autoSpaceDE w:val="0"/>
        <w:autoSpaceDN w:val="0"/>
        <w:adjustRightInd w:val="0"/>
        <w:ind w:hanging="11"/>
        <w:jc w:val="both"/>
        <w:rPr>
          <w:bCs/>
          <w:sz w:val="24"/>
          <w:szCs w:val="24"/>
        </w:rPr>
      </w:pPr>
      <w:r w:rsidRPr="00D655DA">
        <w:rPr>
          <w:bCs/>
          <w:sz w:val="24"/>
          <w:szCs w:val="24"/>
        </w:rPr>
        <w:t xml:space="preserve">Declara ainda, que a empresa está excluída das vedações constantes do § 4° do art. 3° da Lei Complementar n° 123, de 14 de </w:t>
      </w:r>
      <w:proofErr w:type="gramStart"/>
      <w:r w:rsidRPr="00D655DA">
        <w:rPr>
          <w:bCs/>
          <w:sz w:val="24"/>
          <w:szCs w:val="24"/>
        </w:rPr>
        <w:t>Dezembro</w:t>
      </w:r>
      <w:proofErr w:type="gramEnd"/>
      <w:r w:rsidRPr="00D655DA">
        <w:rPr>
          <w:bCs/>
          <w:sz w:val="24"/>
          <w:szCs w:val="24"/>
        </w:rPr>
        <w:t xml:space="preserve"> de 2006.</w:t>
      </w:r>
    </w:p>
    <w:p w14:paraId="09E08895" w14:textId="77777777" w:rsidR="00AB00A1" w:rsidRPr="00D655DA" w:rsidRDefault="00AB00A1" w:rsidP="000F5AC6">
      <w:pPr>
        <w:tabs>
          <w:tab w:val="left" w:pos="426"/>
          <w:tab w:val="left" w:pos="851"/>
        </w:tabs>
        <w:autoSpaceDE w:val="0"/>
        <w:autoSpaceDN w:val="0"/>
        <w:adjustRightInd w:val="0"/>
        <w:ind w:hanging="11"/>
        <w:jc w:val="both"/>
        <w:rPr>
          <w:bCs/>
          <w:sz w:val="24"/>
          <w:szCs w:val="24"/>
        </w:rPr>
      </w:pPr>
    </w:p>
    <w:p w14:paraId="05E48197" w14:textId="77777777" w:rsidR="00AB00A1" w:rsidRPr="00D655DA" w:rsidRDefault="00AB00A1" w:rsidP="000F5AC6">
      <w:pPr>
        <w:tabs>
          <w:tab w:val="left" w:pos="426"/>
          <w:tab w:val="left" w:pos="851"/>
        </w:tabs>
        <w:autoSpaceDE w:val="0"/>
        <w:autoSpaceDN w:val="0"/>
        <w:adjustRightInd w:val="0"/>
        <w:ind w:hanging="11"/>
        <w:jc w:val="both"/>
        <w:rPr>
          <w:bCs/>
          <w:sz w:val="24"/>
          <w:szCs w:val="24"/>
        </w:rPr>
      </w:pPr>
    </w:p>
    <w:p w14:paraId="2A4C3FF2" w14:textId="77777777" w:rsidR="00AB00A1" w:rsidRPr="00D655DA" w:rsidRDefault="00AB00A1" w:rsidP="000F5AC6">
      <w:pPr>
        <w:tabs>
          <w:tab w:val="left" w:pos="426"/>
          <w:tab w:val="left" w:pos="851"/>
        </w:tabs>
        <w:autoSpaceDE w:val="0"/>
        <w:autoSpaceDN w:val="0"/>
        <w:adjustRightInd w:val="0"/>
        <w:ind w:hanging="11"/>
        <w:jc w:val="both"/>
        <w:rPr>
          <w:bCs/>
          <w:sz w:val="24"/>
          <w:szCs w:val="24"/>
        </w:rPr>
      </w:pPr>
    </w:p>
    <w:p w14:paraId="4A3DE255" w14:textId="004A1A67" w:rsidR="00AB00A1" w:rsidRPr="00D655DA" w:rsidRDefault="00AB00A1" w:rsidP="000F5AC6">
      <w:pPr>
        <w:tabs>
          <w:tab w:val="left" w:pos="426"/>
          <w:tab w:val="left" w:pos="851"/>
        </w:tabs>
        <w:autoSpaceDE w:val="0"/>
        <w:autoSpaceDN w:val="0"/>
        <w:adjustRightInd w:val="0"/>
        <w:ind w:hanging="11"/>
        <w:jc w:val="both"/>
        <w:rPr>
          <w:bCs/>
          <w:sz w:val="24"/>
          <w:szCs w:val="24"/>
        </w:rPr>
      </w:pPr>
      <w:r w:rsidRPr="00D655DA">
        <w:rPr>
          <w:bCs/>
          <w:sz w:val="24"/>
          <w:szCs w:val="24"/>
        </w:rPr>
        <w:t>Balsas-MA, ............de...........de 20</w:t>
      </w:r>
      <w:r w:rsidR="00A16EF2" w:rsidRPr="00D655DA">
        <w:rPr>
          <w:bCs/>
          <w:sz w:val="24"/>
          <w:szCs w:val="24"/>
        </w:rPr>
        <w:t>2</w:t>
      </w:r>
      <w:r w:rsidR="0047240B">
        <w:rPr>
          <w:bCs/>
          <w:sz w:val="24"/>
          <w:szCs w:val="24"/>
        </w:rPr>
        <w:t>2</w:t>
      </w:r>
      <w:r w:rsidRPr="00D655DA">
        <w:rPr>
          <w:bCs/>
          <w:sz w:val="24"/>
          <w:szCs w:val="24"/>
        </w:rPr>
        <w:t>.</w:t>
      </w:r>
    </w:p>
    <w:p w14:paraId="4320B24B" w14:textId="77777777" w:rsidR="00AB00A1" w:rsidRPr="00D655DA" w:rsidRDefault="00AB00A1" w:rsidP="000F5AC6">
      <w:pPr>
        <w:tabs>
          <w:tab w:val="left" w:pos="426"/>
          <w:tab w:val="left" w:pos="851"/>
        </w:tabs>
        <w:autoSpaceDE w:val="0"/>
        <w:autoSpaceDN w:val="0"/>
        <w:adjustRightInd w:val="0"/>
        <w:ind w:hanging="11"/>
        <w:jc w:val="both"/>
        <w:rPr>
          <w:bCs/>
          <w:sz w:val="24"/>
          <w:szCs w:val="24"/>
        </w:rPr>
      </w:pPr>
    </w:p>
    <w:p w14:paraId="5864B1CC" w14:textId="77777777" w:rsidR="00AB00A1" w:rsidRPr="00D655DA" w:rsidRDefault="00AB00A1" w:rsidP="000F5AC6">
      <w:pPr>
        <w:tabs>
          <w:tab w:val="left" w:pos="426"/>
          <w:tab w:val="left" w:pos="851"/>
        </w:tabs>
        <w:autoSpaceDE w:val="0"/>
        <w:autoSpaceDN w:val="0"/>
        <w:adjustRightInd w:val="0"/>
        <w:ind w:hanging="11"/>
        <w:jc w:val="both"/>
        <w:rPr>
          <w:bCs/>
          <w:sz w:val="24"/>
          <w:szCs w:val="24"/>
        </w:rPr>
      </w:pPr>
    </w:p>
    <w:p w14:paraId="2A05D50C" w14:textId="77777777" w:rsidR="00AB00A1" w:rsidRPr="00D655DA" w:rsidRDefault="00AB00A1" w:rsidP="000F5AC6">
      <w:pPr>
        <w:tabs>
          <w:tab w:val="left" w:pos="426"/>
          <w:tab w:val="left" w:pos="851"/>
        </w:tabs>
        <w:autoSpaceDE w:val="0"/>
        <w:autoSpaceDN w:val="0"/>
        <w:adjustRightInd w:val="0"/>
        <w:ind w:hanging="11"/>
        <w:jc w:val="both"/>
        <w:rPr>
          <w:bCs/>
          <w:sz w:val="24"/>
          <w:szCs w:val="24"/>
        </w:rPr>
      </w:pPr>
    </w:p>
    <w:p w14:paraId="3CCB0374" w14:textId="77777777" w:rsidR="00AB00A1" w:rsidRPr="00D655DA" w:rsidRDefault="00AB00A1" w:rsidP="000F5AC6">
      <w:pPr>
        <w:tabs>
          <w:tab w:val="left" w:pos="426"/>
          <w:tab w:val="left" w:pos="851"/>
        </w:tabs>
        <w:autoSpaceDE w:val="0"/>
        <w:autoSpaceDN w:val="0"/>
        <w:adjustRightInd w:val="0"/>
        <w:ind w:hanging="11"/>
        <w:jc w:val="both"/>
        <w:rPr>
          <w:bCs/>
          <w:sz w:val="24"/>
          <w:szCs w:val="24"/>
        </w:rPr>
      </w:pPr>
    </w:p>
    <w:p w14:paraId="535047AA" w14:textId="77777777" w:rsidR="00AB00A1" w:rsidRPr="00D655DA" w:rsidRDefault="00AB00A1" w:rsidP="000F5AC6">
      <w:pPr>
        <w:tabs>
          <w:tab w:val="left" w:pos="426"/>
          <w:tab w:val="left" w:pos="851"/>
        </w:tabs>
        <w:autoSpaceDE w:val="0"/>
        <w:autoSpaceDN w:val="0"/>
        <w:adjustRightInd w:val="0"/>
        <w:ind w:hanging="11"/>
        <w:jc w:val="both"/>
        <w:rPr>
          <w:bCs/>
          <w:sz w:val="24"/>
          <w:szCs w:val="24"/>
        </w:rPr>
      </w:pPr>
    </w:p>
    <w:p w14:paraId="49DA2C62" w14:textId="77777777" w:rsidR="00AB00A1" w:rsidRPr="00D655DA" w:rsidRDefault="00AB00A1" w:rsidP="000F5AC6">
      <w:pPr>
        <w:tabs>
          <w:tab w:val="left" w:pos="426"/>
          <w:tab w:val="left" w:pos="851"/>
        </w:tabs>
        <w:autoSpaceDE w:val="0"/>
        <w:autoSpaceDN w:val="0"/>
        <w:adjustRightInd w:val="0"/>
        <w:ind w:hanging="11"/>
        <w:jc w:val="center"/>
        <w:rPr>
          <w:bCs/>
          <w:sz w:val="24"/>
          <w:szCs w:val="24"/>
        </w:rPr>
      </w:pPr>
      <w:r w:rsidRPr="00D655DA">
        <w:rPr>
          <w:bCs/>
          <w:sz w:val="24"/>
          <w:szCs w:val="24"/>
        </w:rPr>
        <w:t>...........................................................................</w:t>
      </w:r>
    </w:p>
    <w:p w14:paraId="51E58D75" w14:textId="77777777" w:rsidR="00AB00A1" w:rsidRPr="00D655DA" w:rsidRDefault="00AB00A1" w:rsidP="000F5AC6">
      <w:pPr>
        <w:tabs>
          <w:tab w:val="left" w:pos="426"/>
          <w:tab w:val="left" w:pos="851"/>
        </w:tabs>
        <w:autoSpaceDE w:val="0"/>
        <w:autoSpaceDN w:val="0"/>
        <w:adjustRightInd w:val="0"/>
        <w:ind w:hanging="11"/>
        <w:jc w:val="center"/>
        <w:rPr>
          <w:bCs/>
          <w:sz w:val="24"/>
          <w:szCs w:val="24"/>
        </w:rPr>
      </w:pPr>
      <w:r w:rsidRPr="00D655DA">
        <w:rPr>
          <w:bCs/>
          <w:sz w:val="24"/>
          <w:szCs w:val="24"/>
        </w:rPr>
        <w:t>(nome e assinatura do responsável pela empresa)</w:t>
      </w:r>
    </w:p>
    <w:p w14:paraId="6E70A3E2" w14:textId="77777777" w:rsidR="00AB00A1" w:rsidRPr="00D655DA" w:rsidRDefault="00AB00A1" w:rsidP="000F5AC6">
      <w:pPr>
        <w:tabs>
          <w:tab w:val="left" w:pos="426"/>
          <w:tab w:val="left" w:pos="851"/>
        </w:tabs>
        <w:autoSpaceDE w:val="0"/>
        <w:autoSpaceDN w:val="0"/>
        <w:adjustRightInd w:val="0"/>
        <w:ind w:hanging="11"/>
        <w:jc w:val="center"/>
        <w:rPr>
          <w:bCs/>
          <w:sz w:val="24"/>
          <w:szCs w:val="24"/>
        </w:rPr>
      </w:pPr>
      <w:r w:rsidRPr="00D655DA">
        <w:rPr>
          <w:bCs/>
          <w:sz w:val="24"/>
          <w:szCs w:val="24"/>
        </w:rPr>
        <w:t>(N° do doc. de Identidade do declarante)</w:t>
      </w:r>
    </w:p>
    <w:p w14:paraId="724C01E5" w14:textId="77777777" w:rsidR="00AB00A1" w:rsidRPr="00D655DA" w:rsidRDefault="00AB00A1" w:rsidP="000F5AC6">
      <w:pPr>
        <w:tabs>
          <w:tab w:val="left" w:pos="426"/>
          <w:tab w:val="left" w:pos="851"/>
        </w:tabs>
        <w:autoSpaceDE w:val="0"/>
        <w:autoSpaceDN w:val="0"/>
        <w:adjustRightInd w:val="0"/>
        <w:ind w:hanging="11"/>
        <w:jc w:val="center"/>
        <w:rPr>
          <w:bCs/>
          <w:sz w:val="24"/>
          <w:szCs w:val="24"/>
        </w:rPr>
      </w:pPr>
    </w:p>
    <w:p w14:paraId="68F1A480" w14:textId="77777777" w:rsidR="00AB00A1" w:rsidRPr="00D655DA" w:rsidRDefault="00AB00A1" w:rsidP="000F5AC6">
      <w:pPr>
        <w:tabs>
          <w:tab w:val="left" w:pos="426"/>
          <w:tab w:val="left" w:pos="851"/>
        </w:tabs>
        <w:autoSpaceDE w:val="0"/>
        <w:autoSpaceDN w:val="0"/>
        <w:adjustRightInd w:val="0"/>
        <w:ind w:hanging="11"/>
        <w:jc w:val="center"/>
        <w:rPr>
          <w:bCs/>
          <w:sz w:val="24"/>
          <w:szCs w:val="24"/>
        </w:rPr>
      </w:pPr>
    </w:p>
    <w:p w14:paraId="1940BB83" w14:textId="77777777" w:rsidR="00AB00A1" w:rsidRPr="00D655DA" w:rsidRDefault="00AB00A1" w:rsidP="000F5AC6">
      <w:pPr>
        <w:tabs>
          <w:tab w:val="left" w:pos="426"/>
          <w:tab w:val="left" w:pos="851"/>
        </w:tabs>
        <w:autoSpaceDE w:val="0"/>
        <w:autoSpaceDN w:val="0"/>
        <w:adjustRightInd w:val="0"/>
        <w:ind w:hanging="11"/>
        <w:jc w:val="center"/>
        <w:rPr>
          <w:bCs/>
          <w:sz w:val="24"/>
          <w:szCs w:val="24"/>
        </w:rPr>
      </w:pPr>
    </w:p>
    <w:p w14:paraId="6366517A" w14:textId="77777777" w:rsidR="00AB00A1" w:rsidRPr="00D655DA" w:rsidRDefault="00AB00A1" w:rsidP="000F5AC6">
      <w:pPr>
        <w:tabs>
          <w:tab w:val="left" w:pos="426"/>
          <w:tab w:val="left" w:pos="851"/>
        </w:tabs>
        <w:autoSpaceDE w:val="0"/>
        <w:autoSpaceDN w:val="0"/>
        <w:adjustRightInd w:val="0"/>
        <w:ind w:hanging="11"/>
        <w:jc w:val="center"/>
        <w:rPr>
          <w:bCs/>
          <w:sz w:val="24"/>
          <w:szCs w:val="24"/>
        </w:rPr>
      </w:pPr>
    </w:p>
    <w:p w14:paraId="67509AB2" w14:textId="77777777" w:rsidR="00AB00A1" w:rsidRPr="00D655DA" w:rsidRDefault="00AB00A1" w:rsidP="000F5AC6">
      <w:pPr>
        <w:tabs>
          <w:tab w:val="left" w:pos="426"/>
          <w:tab w:val="left" w:pos="851"/>
        </w:tabs>
        <w:autoSpaceDE w:val="0"/>
        <w:autoSpaceDN w:val="0"/>
        <w:adjustRightInd w:val="0"/>
        <w:ind w:hanging="11"/>
        <w:rPr>
          <w:b/>
          <w:bCs/>
          <w:sz w:val="24"/>
          <w:szCs w:val="24"/>
        </w:rPr>
      </w:pPr>
      <w:r w:rsidRPr="00D655DA">
        <w:rPr>
          <w:b/>
          <w:bCs/>
          <w:sz w:val="24"/>
          <w:szCs w:val="24"/>
        </w:rPr>
        <w:t xml:space="preserve">OBS: </w:t>
      </w:r>
    </w:p>
    <w:p w14:paraId="1A4B95A7" w14:textId="77777777" w:rsidR="00AB00A1" w:rsidRPr="00D655DA" w:rsidRDefault="00AB00A1" w:rsidP="000F5AC6">
      <w:pPr>
        <w:tabs>
          <w:tab w:val="left" w:pos="426"/>
          <w:tab w:val="left" w:pos="851"/>
        </w:tabs>
        <w:autoSpaceDE w:val="0"/>
        <w:autoSpaceDN w:val="0"/>
        <w:adjustRightInd w:val="0"/>
        <w:ind w:hanging="11"/>
        <w:rPr>
          <w:b/>
          <w:bCs/>
          <w:sz w:val="24"/>
          <w:szCs w:val="24"/>
        </w:rPr>
      </w:pPr>
      <w:r w:rsidRPr="00D655DA">
        <w:rPr>
          <w:b/>
          <w:bCs/>
          <w:sz w:val="24"/>
          <w:szCs w:val="24"/>
        </w:rPr>
        <w:t>1)Assinar com um “X” a condição da empresa.</w:t>
      </w:r>
    </w:p>
    <w:p w14:paraId="60B8EC3A" w14:textId="77777777" w:rsidR="00AB00A1" w:rsidRPr="00D655DA" w:rsidRDefault="00AB00A1" w:rsidP="000F5AC6">
      <w:pPr>
        <w:tabs>
          <w:tab w:val="left" w:pos="426"/>
          <w:tab w:val="left" w:pos="851"/>
        </w:tabs>
        <w:ind w:hanging="11"/>
        <w:jc w:val="both"/>
        <w:rPr>
          <w:b/>
          <w:sz w:val="24"/>
          <w:szCs w:val="24"/>
        </w:rPr>
      </w:pPr>
    </w:p>
    <w:p w14:paraId="314B4EA1" w14:textId="6DDCD6D9" w:rsidR="00F13B15" w:rsidRDefault="00F13B15" w:rsidP="000F5AC6">
      <w:pPr>
        <w:tabs>
          <w:tab w:val="left" w:pos="426"/>
          <w:tab w:val="left" w:pos="851"/>
        </w:tabs>
        <w:autoSpaceDE w:val="0"/>
        <w:autoSpaceDN w:val="0"/>
        <w:adjustRightInd w:val="0"/>
        <w:ind w:hanging="11"/>
        <w:jc w:val="center"/>
        <w:rPr>
          <w:b/>
          <w:bCs/>
          <w:sz w:val="24"/>
          <w:szCs w:val="24"/>
        </w:rPr>
      </w:pPr>
    </w:p>
    <w:p w14:paraId="4C2B3C4A" w14:textId="31B4CDA8" w:rsidR="000A08C0" w:rsidRDefault="000A08C0" w:rsidP="000F5AC6">
      <w:pPr>
        <w:tabs>
          <w:tab w:val="left" w:pos="426"/>
          <w:tab w:val="left" w:pos="851"/>
        </w:tabs>
        <w:autoSpaceDE w:val="0"/>
        <w:autoSpaceDN w:val="0"/>
        <w:adjustRightInd w:val="0"/>
        <w:ind w:hanging="11"/>
        <w:jc w:val="center"/>
        <w:rPr>
          <w:b/>
          <w:bCs/>
          <w:sz w:val="24"/>
          <w:szCs w:val="24"/>
        </w:rPr>
      </w:pPr>
    </w:p>
    <w:p w14:paraId="004279A8" w14:textId="1141CA6C" w:rsidR="000A08C0" w:rsidRDefault="000A08C0" w:rsidP="000F5AC6">
      <w:pPr>
        <w:tabs>
          <w:tab w:val="left" w:pos="426"/>
          <w:tab w:val="left" w:pos="851"/>
        </w:tabs>
        <w:autoSpaceDE w:val="0"/>
        <w:autoSpaceDN w:val="0"/>
        <w:adjustRightInd w:val="0"/>
        <w:ind w:hanging="11"/>
        <w:jc w:val="center"/>
        <w:rPr>
          <w:b/>
          <w:bCs/>
          <w:sz w:val="24"/>
          <w:szCs w:val="24"/>
        </w:rPr>
      </w:pPr>
    </w:p>
    <w:p w14:paraId="7074D98D" w14:textId="77777777" w:rsidR="00AB00A1" w:rsidRPr="00D655DA" w:rsidRDefault="00AB00A1" w:rsidP="000F5AC6">
      <w:pPr>
        <w:tabs>
          <w:tab w:val="left" w:pos="426"/>
          <w:tab w:val="left" w:pos="851"/>
        </w:tabs>
        <w:autoSpaceDE w:val="0"/>
        <w:autoSpaceDN w:val="0"/>
        <w:adjustRightInd w:val="0"/>
        <w:ind w:hanging="11"/>
        <w:jc w:val="center"/>
        <w:rPr>
          <w:b/>
          <w:bCs/>
          <w:sz w:val="24"/>
          <w:szCs w:val="24"/>
        </w:rPr>
      </w:pPr>
      <w:r w:rsidRPr="00D655DA">
        <w:rPr>
          <w:b/>
          <w:bCs/>
          <w:sz w:val="24"/>
          <w:szCs w:val="24"/>
        </w:rPr>
        <w:lastRenderedPageBreak/>
        <w:t>ANEXO X</w:t>
      </w:r>
    </w:p>
    <w:p w14:paraId="4DCAEB09" w14:textId="77777777" w:rsidR="00AB00A1" w:rsidRPr="00D655DA" w:rsidRDefault="00AB00A1" w:rsidP="000F5AC6">
      <w:pPr>
        <w:tabs>
          <w:tab w:val="left" w:pos="426"/>
          <w:tab w:val="left" w:pos="851"/>
        </w:tabs>
        <w:ind w:hanging="11"/>
        <w:jc w:val="both"/>
        <w:rPr>
          <w:b/>
          <w:sz w:val="24"/>
          <w:szCs w:val="24"/>
        </w:rPr>
      </w:pPr>
    </w:p>
    <w:p w14:paraId="7CA79900" w14:textId="77777777" w:rsidR="00AB00A1" w:rsidRPr="00D655DA" w:rsidRDefault="00AB00A1" w:rsidP="000F5AC6">
      <w:pPr>
        <w:tabs>
          <w:tab w:val="left" w:pos="426"/>
          <w:tab w:val="left" w:pos="851"/>
        </w:tabs>
        <w:ind w:hanging="11"/>
        <w:jc w:val="both"/>
        <w:rPr>
          <w:b/>
          <w:sz w:val="24"/>
          <w:szCs w:val="24"/>
        </w:rPr>
      </w:pPr>
    </w:p>
    <w:p w14:paraId="44A581F2" w14:textId="77777777" w:rsidR="00AB00A1" w:rsidRPr="00D655DA" w:rsidRDefault="00AB00A1" w:rsidP="000F5AC6">
      <w:pPr>
        <w:tabs>
          <w:tab w:val="left" w:pos="426"/>
          <w:tab w:val="left" w:pos="851"/>
        </w:tabs>
        <w:ind w:hanging="11"/>
        <w:jc w:val="both"/>
        <w:rPr>
          <w:b/>
          <w:sz w:val="24"/>
          <w:szCs w:val="24"/>
        </w:rPr>
      </w:pPr>
    </w:p>
    <w:p w14:paraId="1C76FEF4" w14:textId="77777777" w:rsidR="00AB00A1" w:rsidRPr="00D655DA" w:rsidRDefault="00AB00A1" w:rsidP="000F5AC6">
      <w:pPr>
        <w:tabs>
          <w:tab w:val="left" w:pos="426"/>
          <w:tab w:val="left" w:pos="851"/>
        </w:tabs>
        <w:ind w:hanging="11"/>
        <w:jc w:val="both"/>
        <w:rPr>
          <w:b/>
          <w:sz w:val="24"/>
          <w:szCs w:val="24"/>
        </w:rPr>
      </w:pPr>
    </w:p>
    <w:p w14:paraId="1C1F888C" w14:textId="29395282" w:rsidR="00AB00A1" w:rsidRPr="00D655DA" w:rsidRDefault="00AB00A1" w:rsidP="000F5AC6">
      <w:pPr>
        <w:tabs>
          <w:tab w:val="left" w:pos="426"/>
          <w:tab w:val="left" w:pos="851"/>
        </w:tabs>
        <w:ind w:hanging="11"/>
        <w:jc w:val="center"/>
        <w:rPr>
          <w:b/>
          <w:sz w:val="24"/>
          <w:szCs w:val="24"/>
        </w:rPr>
      </w:pPr>
      <w:r w:rsidRPr="00D655DA">
        <w:rPr>
          <w:b/>
          <w:sz w:val="24"/>
          <w:szCs w:val="24"/>
        </w:rPr>
        <w:t>DECLARAÇÃO</w:t>
      </w:r>
      <w:r w:rsidRPr="00D655DA">
        <w:rPr>
          <w:sz w:val="24"/>
          <w:szCs w:val="24"/>
        </w:rPr>
        <w:t xml:space="preserve"> </w:t>
      </w:r>
      <w:r w:rsidRPr="00D655DA">
        <w:rPr>
          <w:b/>
          <w:sz w:val="24"/>
          <w:szCs w:val="24"/>
        </w:rPr>
        <w:t>DE TOTAL E INTEGRAL CONCORDÂNCIA COM OS TERMOS E CONDIÇÕES DA TOMADA DE PREÇO</w:t>
      </w:r>
      <w:r w:rsidR="002B68F6" w:rsidRPr="00D655DA">
        <w:rPr>
          <w:b/>
          <w:sz w:val="24"/>
          <w:szCs w:val="24"/>
        </w:rPr>
        <w:t xml:space="preserve">S Nº </w:t>
      </w:r>
      <w:r w:rsidR="0047240B">
        <w:rPr>
          <w:b/>
          <w:sz w:val="24"/>
          <w:szCs w:val="24"/>
        </w:rPr>
        <w:t>022/2022</w:t>
      </w:r>
    </w:p>
    <w:p w14:paraId="00C6154A" w14:textId="77777777" w:rsidR="00AB00A1" w:rsidRPr="00D655DA" w:rsidRDefault="00AB00A1" w:rsidP="000F5AC6">
      <w:pPr>
        <w:tabs>
          <w:tab w:val="left" w:pos="426"/>
          <w:tab w:val="left" w:pos="851"/>
        </w:tabs>
        <w:ind w:hanging="11"/>
        <w:jc w:val="both"/>
        <w:rPr>
          <w:b/>
          <w:sz w:val="24"/>
          <w:szCs w:val="24"/>
        </w:rPr>
      </w:pPr>
    </w:p>
    <w:p w14:paraId="4A2B74B9" w14:textId="77777777" w:rsidR="00AB00A1" w:rsidRPr="00D655DA" w:rsidRDefault="00AB00A1" w:rsidP="000F5AC6">
      <w:pPr>
        <w:tabs>
          <w:tab w:val="left" w:pos="426"/>
          <w:tab w:val="left" w:pos="851"/>
        </w:tabs>
        <w:ind w:hanging="11"/>
        <w:jc w:val="both"/>
        <w:rPr>
          <w:b/>
          <w:sz w:val="24"/>
          <w:szCs w:val="24"/>
        </w:rPr>
      </w:pPr>
    </w:p>
    <w:p w14:paraId="0029C9EF" w14:textId="77777777" w:rsidR="00AB00A1" w:rsidRPr="00D655DA" w:rsidRDefault="00AB00A1" w:rsidP="000F5AC6">
      <w:pPr>
        <w:tabs>
          <w:tab w:val="left" w:pos="426"/>
          <w:tab w:val="left" w:pos="851"/>
        </w:tabs>
        <w:ind w:hanging="11"/>
        <w:jc w:val="both"/>
        <w:rPr>
          <w:b/>
          <w:sz w:val="24"/>
          <w:szCs w:val="24"/>
        </w:rPr>
      </w:pPr>
    </w:p>
    <w:p w14:paraId="5E3483E7" w14:textId="77777777" w:rsidR="00AB00A1" w:rsidRPr="00D655DA" w:rsidRDefault="00AB00A1" w:rsidP="000F5AC6">
      <w:pPr>
        <w:tabs>
          <w:tab w:val="left" w:pos="426"/>
          <w:tab w:val="left" w:pos="851"/>
        </w:tabs>
        <w:ind w:hanging="11"/>
        <w:jc w:val="both"/>
        <w:rPr>
          <w:b/>
          <w:sz w:val="24"/>
          <w:szCs w:val="24"/>
        </w:rPr>
      </w:pPr>
    </w:p>
    <w:p w14:paraId="1FB529F6" w14:textId="77777777" w:rsidR="00AB00A1" w:rsidRPr="00D655DA" w:rsidRDefault="00AB00A1" w:rsidP="000F5AC6">
      <w:pPr>
        <w:tabs>
          <w:tab w:val="left" w:pos="426"/>
          <w:tab w:val="left" w:pos="851"/>
        </w:tabs>
        <w:ind w:hanging="11"/>
        <w:jc w:val="both"/>
        <w:rPr>
          <w:b/>
          <w:sz w:val="24"/>
          <w:szCs w:val="24"/>
        </w:rPr>
      </w:pPr>
    </w:p>
    <w:p w14:paraId="04177998" w14:textId="1897ECB2" w:rsidR="00AB00A1" w:rsidRPr="00D655DA" w:rsidRDefault="00AB00A1" w:rsidP="000F5AC6">
      <w:pPr>
        <w:tabs>
          <w:tab w:val="left" w:pos="426"/>
          <w:tab w:val="left" w:pos="851"/>
        </w:tabs>
        <w:ind w:hanging="11"/>
        <w:jc w:val="both"/>
        <w:rPr>
          <w:sz w:val="24"/>
          <w:szCs w:val="24"/>
        </w:rPr>
      </w:pPr>
      <w:r w:rsidRPr="00D655DA">
        <w:rPr>
          <w:sz w:val="24"/>
          <w:szCs w:val="24"/>
        </w:rPr>
        <w:t>A pessoa jurídica _________________________, inscrita no CNPJ n.º________________, por intermédio de seu representante legal, Sr.(a)_____________________________, portador(a) da Carteira de Identidade n.º________________, e do CPF n.º _________________, DECLARA, para fins de participação na licitação na modalid</w:t>
      </w:r>
      <w:r w:rsidR="002B68F6" w:rsidRPr="00D655DA">
        <w:rPr>
          <w:sz w:val="24"/>
          <w:szCs w:val="24"/>
        </w:rPr>
        <w:t xml:space="preserve">ade TOMADA DE PREÇOS Nº </w:t>
      </w:r>
      <w:r w:rsidR="0047240B">
        <w:rPr>
          <w:sz w:val="24"/>
          <w:szCs w:val="24"/>
        </w:rPr>
        <w:t>022/2022</w:t>
      </w:r>
      <w:r w:rsidRPr="00D655DA">
        <w:rPr>
          <w:sz w:val="24"/>
          <w:szCs w:val="24"/>
        </w:rPr>
        <w:t xml:space="preserve">, que está em total e integral concordância com os termos e condições desta Tomada de Preços, e que correrão por conta e risco da licitante todos os impostos, taxas e transportes que possam incluir sobre o objeto desta licitação. </w:t>
      </w:r>
    </w:p>
    <w:p w14:paraId="13A06AAD" w14:textId="77777777" w:rsidR="003617A2" w:rsidRPr="00D655DA" w:rsidRDefault="003617A2" w:rsidP="000F5AC6">
      <w:pPr>
        <w:tabs>
          <w:tab w:val="left" w:pos="426"/>
          <w:tab w:val="left" w:pos="851"/>
        </w:tabs>
        <w:ind w:hanging="11"/>
        <w:jc w:val="both"/>
        <w:rPr>
          <w:sz w:val="24"/>
          <w:szCs w:val="24"/>
        </w:rPr>
      </w:pPr>
    </w:p>
    <w:p w14:paraId="0C293A01" w14:textId="77777777" w:rsidR="00AB00A1" w:rsidRPr="00D655DA" w:rsidRDefault="00AB00A1" w:rsidP="000F5AC6">
      <w:pPr>
        <w:tabs>
          <w:tab w:val="left" w:pos="426"/>
          <w:tab w:val="left" w:pos="851"/>
        </w:tabs>
        <w:ind w:hanging="11"/>
        <w:jc w:val="both"/>
        <w:rPr>
          <w:sz w:val="24"/>
          <w:szCs w:val="24"/>
        </w:rPr>
      </w:pPr>
    </w:p>
    <w:p w14:paraId="24A2F2F6" w14:textId="77777777" w:rsidR="00AB00A1" w:rsidRPr="00D655DA" w:rsidRDefault="00AB00A1" w:rsidP="000F5AC6">
      <w:pPr>
        <w:tabs>
          <w:tab w:val="left" w:pos="426"/>
          <w:tab w:val="left" w:pos="851"/>
        </w:tabs>
        <w:ind w:hanging="11"/>
        <w:jc w:val="both"/>
        <w:rPr>
          <w:sz w:val="24"/>
          <w:szCs w:val="24"/>
        </w:rPr>
      </w:pPr>
    </w:p>
    <w:p w14:paraId="1A4F7C7E" w14:textId="77777777" w:rsidR="00AB00A1" w:rsidRPr="00D655DA" w:rsidRDefault="00AB00A1" w:rsidP="000F5AC6">
      <w:pPr>
        <w:tabs>
          <w:tab w:val="left" w:pos="426"/>
          <w:tab w:val="left" w:pos="851"/>
        </w:tabs>
        <w:ind w:hanging="11"/>
        <w:jc w:val="both"/>
        <w:rPr>
          <w:sz w:val="24"/>
          <w:szCs w:val="24"/>
        </w:rPr>
      </w:pPr>
    </w:p>
    <w:p w14:paraId="7667BF4B" w14:textId="77777777" w:rsidR="00AB00A1" w:rsidRPr="00D655DA" w:rsidRDefault="00AB00A1" w:rsidP="000F5AC6">
      <w:pPr>
        <w:tabs>
          <w:tab w:val="left" w:pos="426"/>
          <w:tab w:val="left" w:pos="851"/>
        </w:tabs>
        <w:ind w:hanging="11"/>
        <w:jc w:val="both"/>
        <w:rPr>
          <w:sz w:val="24"/>
          <w:szCs w:val="24"/>
        </w:rPr>
      </w:pPr>
    </w:p>
    <w:p w14:paraId="05229211" w14:textId="77777777" w:rsidR="00AB00A1" w:rsidRPr="00D655DA" w:rsidRDefault="00AB00A1" w:rsidP="000F5AC6">
      <w:pPr>
        <w:tabs>
          <w:tab w:val="left" w:pos="426"/>
          <w:tab w:val="left" w:pos="851"/>
        </w:tabs>
        <w:ind w:hanging="11"/>
        <w:jc w:val="both"/>
        <w:rPr>
          <w:sz w:val="24"/>
          <w:szCs w:val="24"/>
        </w:rPr>
      </w:pPr>
    </w:p>
    <w:p w14:paraId="1A4A465B" w14:textId="77777777" w:rsidR="00AB00A1" w:rsidRPr="00D655DA" w:rsidRDefault="00AB00A1" w:rsidP="000F5AC6">
      <w:pPr>
        <w:tabs>
          <w:tab w:val="left" w:pos="426"/>
          <w:tab w:val="left" w:pos="851"/>
        </w:tabs>
        <w:autoSpaceDE w:val="0"/>
        <w:autoSpaceDN w:val="0"/>
        <w:adjustRightInd w:val="0"/>
        <w:ind w:hanging="11"/>
        <w:jc w:val="center"/>
        <w:rPr>
          <w:bCs/>
          <w:sz w:val="24"/>
          <w:szCs w:val="24"/>
        </w:rPr>
      </w:pPr>
      <w:r w:rsidRPr="00D655DA">
        <w:rPr>
          <w:bCs/>
          <w:sz w:val="24"/>
          <w:szCs w:val="24"/>
        </w:rPr>
        <w:t>...........................................................................</w:t>
      </w:r>
    </w:p>
    <w:p w14:paraId="2E79E308" w14:textId="77777777" w:rsidR="00AB00A1" w:rsidRPr="00D655DA" w:rsidRDefault="00AB00A1" w:rsidP="000F5AC6">
      <w:pPr>
        <w:tabs>
          <w:tab w:val="left" w:pos="426"/>
          <w:tab w:val="left" w:pos="851"/>
        </w:tabs>
        <w:autoSpaceDE w:val="0"/>
        <w:autoSpaceDN w:val="0"/>
        <w:adjustRightInd w:val="0"/>
        <w:ind w:hanging="11"/>
        <w:jc w:val="center"/>
        <w:rPr>
          <w:bCs/>
          <w:sz w:val="24"/>
          <w:szCs w:val="24"/>
        </w:rPr>
      </w:pPr>
      <w:r w:rsidRPr="00D655DA">
        <w:rPr>
          <w:bCs/>
          <w:sz w:val="24"/>
          <w:szCs w:val="24"/>
        </w:rPr>
        <w:t>(nome e assinatura do responsável pela empresa)</w:t>
      </w:r>
    </w:p>
    <w:p w14:paraId="150778CF" w14:textId="77777777" w:rsidR="00AB00A1" w:rsidRPr="00D655DA" w:rsidRDefault="00AB00A1" w:rsidP="000F5AC6">
      <w:pPr>
        <w:tabs>
          <w:tab w:val="left" w:pos="426"/>
          <w:tab w:val="left" w:pos="851"/>
        </w:tabs>
        <w:autoSpaceDE w:val="0"/>
        <w:autoSpaceDN w:val="0"/>
        <w:adjustRightInd w:val="0"/>
        <w:ind w:hanging="11"/>
        <w:jc w:val="center"/>
        <w:rPr>
          <w:bCs/>
          <w:sz w:val="24"/>
          <w:szCs w:val="24"/>
        </w:rPr>
      </w:pPr>
      <w:r w:rsidRPr="00D655DA">
        <w:rPr>
          <w:bCs/>
          <w:sz w:val="24"/>
          <w:szCs w:val="24"/>
        </w:rPr>
        <w:t>(N° do doc. de Identidade do declarante)</w:t>
      </w:r>
    </w:p>
    <w:p w14:paraId="5AB25AF0" w14:textId="77777777" w:rsidR="00AB00A1" w:rsidRPr="00D655DA" w:rsidRDefault="00AB00A1" w:rsidP="000F5AC6">
      <w:pPr>
        <w:tabs>
          <w:tab w:val="left" w:pos="426"/>
          <w:tab w:val="left" w:pos="851"/>
        </w:tabs>
        <w:ind w:hanging="11"/>
        <w:jc w:val="both"/>
        <w:rPr>
          <w:b/>
          <w:sz w:val="24"/>
          <w:szCs w:val="24"/>
        </w:rPr>
      </w:pPr>
    </w:p>
    <w:p w14:paraId="07579CCE" w14:textId="77777777" w:rsidR="00AB00A1" w:rsidRPr="00D655DA" w:rsidRDefault="00AB00A1" w:rsidP="000F5AC6">
      <w:pPr>
        <w:tabs>
          <w:tab w:val="left" w:pos="426"/>
          <w:tab w:val="left" w:pos="851"/>
        </w:tabs>
        <w:autoSpaceDE w:val="0"/>
        <w:autoSpaceDN w:val="0"/>
        <w:adjustRightInd w:val="0"/>
        <w:ind w:hanging="11"/>
        <w:jc w:val="both"/>
        <w:rPr>
          <w:sz w:val="24"/>
          <w:szCs w:val="24"/>
        </w:rPr>
      </w:pPr>
    </w:p>
    <w:p w14:paraId="472748BA" w14:textId="77777777" w:rsidR="00BD7441" w:rsidRPr="00D655DA" w:rsidRDefault="00BD7441" w:rsidP="000F5AC6">
      <w:pPr>
        <w:tabs>
          <w:tab w:val="left" w:pos="426"/>
          <w:tab w:val="left" w:pos="851"/>
        </w:tabs>
        <w:ind w:hanging="11"/>
        <w:jc w:val="both"/>
        <w:rPr>
          <w:b/>
          <w:sz w:val="24"/>
          <w:szCs w:val="24"/>
        </w:rPr>
      </w:pPr>
    </w:p>
    <w:p w14:paraId="491DE2C2" w14:textId="77777777" w:rsidR="002D20B1" w:rsidRPr="00D655DA" w:rsidRDefault="002D20B1" w:rsidP="000F5AC6">
      <w:pPr>
        <w:tabs>
          <w:tab w:val="left" w:pos="426"/>
          <w:tab w:val="left" w:pos="851"/>
        </w:tabs>
        <w:ind w:hanging="11"/>
        <w:jc w:val="both"/>
        <w:rPr>
          <w:b/>
          <w:sz w:val="24"/>
          <w:szCs w:val="24"/>
        </w:rPr>
      </w:pPr>
    </w:p>
    <w:sectPr w:rsidR="002D20B1" w:rsidRPr="00D655DA" w:rsidSect="006C339F">
      <w:headerReference w:type="default" r:id="rId11"/>
      <w:footerReference w:type="default" r:id="rId12"/>
      <w:pgSz w:w="11907" w:h="16840" w:code="9"/>
      <w:pgMar w:top="1418" w:right="1134" w:bottom="1134" w:left="1418" w:header="57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4E128" w14:textId="77777777" w:rsidR="0040707C" w:rsidRDefault="0040707C">
      <w:r>
        <w:separator/>
      </w:r>
    </w:p>
  </w:endnote>
  <w:endnote w:type="continuationSeparator" w:id="0">
    <w:p w14:paraId="36EA0092" w14:textId="77777777" w:rsidR="0040707C" w:rsidRDefault="0040707C">
      <w:r>
        <w:continuationSeparator/>
      </w:r>
    </w:p>
  </w:endnote>
  <w:endnote w:type="continuationNotice" w:id="1">
    <w:p w14:paraId="7D44C55D" w14:textId="77777777" w:rsidR="0040707C" w:rsidRDefault="004070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A8123" w14:textId="77777777" w:rsidR="000B6151" w:rsidRDefault="000B6151">
    <w:pPr>
      <w:pStyle w:val="Rodap"/>
      <w:framePr w:wrap="auto"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E73C5">
      <w:rPr>
        <w:rStyle w:val="Nmerodepgina"/>
        <w:noProof/>
      </w:rPr>
      <w:t>28</w:t>
    </w:r>
    <w:r>
      <w:rPr>
        <w:rStyle w:val="Nmerodepgina"/>
      </w:rPr>
      <w:fldChar w:fldCharType="end"/>
    </w:r>
  </w:p>
  <w:p w14:paraId="0EF91181" w14:textId="77777777" w:rsidR="000B6151" w:rsidRDefault="000B615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4A6E6" w14:textId="77777777" w:rsidR="0040707C" w:rsidRDefault="0040707C">
      <w:r>
        <w:separator/>
      </w:r>
    </w:p>
  </w:footnote>
  <w:footnote w:type="continuationSeparator" w:id="0">
    <w:p w14:paraId="3848FBA7" w14:textId="77777777" w:rsidR="0040707C" w:rsidRDefault="0040707C">
      <w:r>
        <w:continuationSeparator/>
      </w:r>
    </w:p>
  </w:footnote>
  <w:footnote w:type="continuationNotice" w:id="1">
    <w:p w14:paraId="6AC24DCF" w14:textId="77777777" w:rsidR="0040707C" w:rsidRDefault="004070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FFB88" w14:textId="77777777" w:rsidR="000B6151" w:rsidRDefault="000B615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9785A"/>
    <w:multiLevelType w:val="hybridMultilevel"/>
    <w:tmpl w:val="8DDEE4BC"/>
    <w:lvl w:ilvl="0" w:tplc="F9FCD344">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 w15:restartNumberingAfterBreak="0">
    <w:nsid w:val="1A3C35D1"/>
    <w:multiLevelType w:val="hybridMultilevel"/>
    <w:tmpl w:val="0EC62FF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B1E7B58"/>
    <w:multiLevelType w:val="hybridMultilevel"/>
    <w:tmpl w:val="DE38C8C8"/>
    <w:lvl w:ilvl="0" w:tplc="CE226EEC">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 w15:restartNumberingAfterBreak="0">
    <w:nsid w:val="1CCB4292"/>
    <w:multiLevelType w:val="hybridMultilevel"/>
    <w:tmpl w:val="58784BC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D417C0F"/>
    <w:multiLevelType w:val="hybridMultilevel"/>
    <w:tmpl w:val="3F646150"/>
    <w:lvl w:ilvl="0" w:tplc="04160017">
      <w:start w:val="1"/>
      <w:numFmt w:val="lowerLetter"/>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5" w15:restartNumberingAfterBreak="0">
    <w:nsid w:val="20127880"/>
    <w:multiLevelType w:val="singleLevel"/>
    <w:tmpl w:val="191A7B36"/>
    <w:lvl w:ilvl="0">
      <w:start w:val="1"/>
      <w:numFmt w:val="lowerLetter"/>
      <w:lvlText w:val="%1)"/>
      <w:lvlJc w:val="left"/>
      <w:pPr>
        <w:tabs>
          <w:tab w:val="num" w:pos="1068"/>
        </w:tabs>
        <w:ind w:left="1068" w:hanging="360"/>
      </w:pPr>
      <w:rPr>
        <w:rFonts w:hint="default"/>
      </w:rPr>
    </w:lvl>
  </w:abstractNum>
  <w:abstractNum w:abstractNumId="6" w15:restartNumberingAfterBreak="0">
    <w:nsid w:val="20B86FE9"/>
    <w:multiLevelType w:val="hybridMultilevel"/>
    <w:tmpl w:val="0BC4A2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0BA2F47"/>
    <w:multiLevelType w:val="hybridMultilevel"/>
    <w:tmpl w:val="E61A340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1252EBE"/>
    <w:multiLevelType w:val="multilevel"/>
    <w:tmpl w:val="BE14B28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5629A8"/>
    <w:multiLevelType w:val="multilevel"/>
    <w:tmpl w:val="A1026D9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24E46D5"/>
    <w:multiLevelType w:val="hybridMultilevel"/>
    <w:tmpl w:val="A82AD5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90B3963"/>
    <w:multiLevelType w:val="hybridMultilevel"/>
    <w:tmpl w:val="DE12F43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A041CFA"/>
    <w:multiLevelType w:val="multilevel"/>
    <w:tmpl w:val="CAB058A0"/>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3" w15:restartNumberingAfterBreak="0">
    <w:nsid w:val="2A930702"/>
    <w:multiLevelType w:val="multilevel"/>
    <w:tmpl w:val="EAC08B1C"/>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B3E368D"/>
    <w:multiLevelType w:val="hybridMultilevel"/>
    <w:tmpl w:val="C11AA716"/>
    <w:lvl w:ilvl="0" w:tplc="0F32636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15:restartNumberingAfterBreak="0">
    <w:nsid w:val="2B9D6EB3"/>
    <w:multiLevelType w:val="multilevel"/>
    <w:tmpl w:val="50A88D96"/>
    <w:lvl w:ilvl="0">
      <w:start w:val="12"/>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EEB1F67"/>
    <w:multiLevelType w:val="multilevel"/>
    <w:tmpl w:val="F9EA34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7" w15:restartNumberingAfterBreak="0">
    <w:nsid w:val="31E84926"/>
    <w:multiLevelType w:val="multilevel"/>
    <w:tmpl w:val="D0AA8A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83C2707"/>
    <w:multiLevelType w:val="hybridMultilevel"/>
    <w:tmpl w:val="D780E366"/>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9" w15:restartNumberingAfterBreak="0">
    <w:nsid w:val="399C5615"/>
    <w:multiLevelType w:val="hybridMultilevel"/>
    <w:tmpl w:val="A8F8DC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0E565F8"/>
    <w:multiLevelType w:val="hybridMultilevel"/>
    <w:tmpl w:val="2392136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4565DDD"/>
    <w:multiLevelType w:val="multilevel"/>
    <w:tmpl w:val="485C67D6"/>
    <w:lvl w:ilvl="0">
      <w:start w:val="1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2" w15:restartNumberingAfterBreak="0">
    <w:nsid w:val="4A416037"/>
    <w:multiLevelType w:val="multilevel"/>
    <w:tmpl w:val="C28C2658"/>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3" w15:restartNumberingAfterBreak="0">
    <w:nsid w:val="4B1A6D02"/>
    <w:multiLevelType w:val="hybridMultilevel"/>
    <w:tmpl w:val="37680E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C5948DC"/>
    <w:multiLevelType w:val="hybridMultilevel"/>
    <w:tmpl w:val="8DDEE4BC"/>
    <w:lvl w:ilvl="0" w:tplc="F9FCD344">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5" w15:restartNumberingAfterBreak="0">
    <w:nsid w:val="55100E49"/>
    <w:multiLevelType w:val="multilevel"/>
    <w:tmpl w:val="78D64A2E"/>
    <w:lvl w:ilvl="0">
      <w:start w:val="4"/>
      <w:numFmt w:val="decimal"/>
      <w:lvlText w:val="%1"/>
      <w:lvlJc w:val="left"/>
      <w:pPr>
        <w:ind w:left="480" w:hanging="480"/>
      </w:pPr>
      <w:rPr>
        <w:rFonts w:hint="default"/>
      </w:rPr>
    </w:lvl>
    <w:lvl w:ilvl="1">
      <w:start w:val="3"/>
      <w:numFmt w:val="decimal"/>
      <w:lvlText w:val="%1.%2"/>
      <w:lvlJc w:val="left"/>
      <w:pPr>
        <w:ind w:left="764"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7021DC6"/>
    <w:multiLevelType w:val="hybridMultilevel"/>
    <w:tmpl w:val="3F646150"/>
    <w:lvl w:ilvl="0" w:tplc="04160017">
      <w:start w:val="1"/>
      <w:numFmt w:val="lowerLetter"/>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27" w15:restartNumberingAfterBreak="0">
    <w:nsid w:val="58440238"/>
    <w:multiLevelType w:val="hybridMultilevel"/>
    <w:tmpl w:val="82184AF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E2B70CF"/>
    <w:multiLevelType w:val="multilevel"/>
    <w:tmpl w:val="E730B1AA"/>
    <w:lvl w:ilvl="0">
      <w:start w:val="19"/>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E3C00C9"/>
    <w:multiLevelType w:val="hybridMultilevel"/>
    <w:tmpl w:val="40C6548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F6D215B"/>
    <w:multiLevelType w:val="hybridMultilevel"/>
    <w:tmpl w:val="699601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FFE6C72"/>
    <w:multiLevelType w:val="hybridMultilevel"/>
    <w:tmpl w:val="9B9C57D6"/>
    <w:lvl w:ilvl="0" w:tplc="A9FC9834">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2" w15:restartNumberingAfterBreak="0">
    <w:nsid w:val="61194FBF"/>
    <w:multiLevelType w:val="multilevel"/>
    <w:tmpl w:val="2B7CB2FA"/>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2D607FD"/>
    <w:multiLevelType w:val="hybridMultilevel"/>
    <w:tmpl w:val="E61A340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4E205B6"/>
    <w:multiLevelType w:val="multilevel"/>
    <w:tmpl w:val="CAB058A0"/>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5" w15:restartNumberingAfterBreak="0">
    <w:nsid w:val="6AA50018"/>
    <w:multiLevelType w:val="hybridMultilevel"/>
    <w:tmpl w:val="66CAB3F2"/>
    <w:lvl w:ilvl="0" w:tplc="CAE0A402">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6" w15:restartNumberingAfterBreak="0">
    <w:nsid w:val="6B1B39EC"/>
    <w:multiLevelType w:val="multilevel"/>
    <w:tmpl w:val="5BD09A20"/>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7" w15:restartNumberingAfterBreak="0">
    <w:nsid w:val="6DCA3074"/>
    <w:multiLevelType w:val="multilevel"/>
    <w:tmpl w:val="1494F73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EF21C6E"/>
    <w:multiLevelType w:val="hybridMultilevel"/>
    <w:tmpl w:val="DA245AE2"/>
    <w:lvl w:ilvl="0" w:tplc="10027FFE">
      <w:start w:val="4"/>
      <w:numFmt w:val="lowerLetter"/>
      <w:lvlText w:val="%1)"/>
      <w:lvlJc w:val="left"/>
      <w:pPr>
        <w:tabs>
          <w:tab w:val="num" w:pos="1068"/>
        </w:tabs>
        <w:ind w:left="1068"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39" w15:restartNumberingAfterBreak="0">
    <w:nsid w:val="78A656FA"/>
    <w:multiLevelType w:val="hybridMultilevel"/>
    <w:tmpl w:val="B8B0AD2A"/>
    <w:lvl w:ilvl="0" w:tplc="003ECC3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A0E3B03"/>
    <w:multiLevelType w:val="hybridMultilevel"/>
    <w:tmpl w:val="997CB3C4"/>
    <w:lvl w:ilvl="0" w:tplc="C6D42652">
      <w:start w:val="1"/>
      <w:numFmt w:val="lowerLetter"/>
      <w:lvlText w:val="%1)"/>
      <w:lvlJc w:val="left"/>
      <w:pPr>
        <w:ind w:left="1004" w:hanging="360"/>
      </w:pPr>
      <w:rPr>
        <w:rFonts w:hint="default"/>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41" w15:restartNumberingAfterBreak="0">
    <w:nsid w:val="7BED107B"/>
    <w:multiLevelType w:val="hybridMultilevel"/>
    <w:tmpl w:val="2BB4E5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F583798"/>
    <w:multiLevelType w:val="hybridMultilevel"/>
    <w:tmpl w:val="305CB5C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499469640">
    <w:abstractNumId w:val="16"/>
  </w:num>
  <w:num w:numId="2" w16cid:durableId="739013267">
    <w:abstractNumId w:val="5"/>
  </w:num>
  <w:num w:numId="3" w16cid:durableId="1112823026">
    <w:abstractNumId w:val="38"/>
  </w:num>
  <w:num w:numId="4" w16cid:durableId="159589535">
    <w:abstractNumId w:val="1"/>
  </w:num>
  <w:num w:numId="5" w16cid:durableId="2145075550">
    <w:abstractNumId w:val="6"/>
  </w:num>
  <w:num w:numId="6" w16cid:durableId="2009090067">
    <w:abstractNumId w:val="2"/>
  </w:num>
  <w:num w:numId="7" w16cid:durableId="1658462289">
    <w:abstractNumId w:val="42"/>
  </w:num>
  <w:num w:numId="8" w16cid:durableId="926841359">
    <w:abstractNumId w:val="0"/>
  </w:num>
  <w:num w:numId="9" w16cid:durableId="1668484423">
    <w:abstractNumId w:val="11"/>
  </w:num>
  <w:num w:numId="10" w16cid:durableId="282538398">
    <w:abstractNumId w:val="27"/>
  </w:num>
  <w:num w:numId="11" w16cid:durableId="656226309">
    <w:abstractNumId w:val="3"/>
  </w:num>
  <w:num w:numId="12" w16cid:durableId="1319067489">
    <w:abstractNumId w:val="14"/>
  </w:num>
  <w:num w:numId="13" w16cid:durableId="462502619">
    <w:abstractNumId w:val="39"/>
  </w:num>
  <w:num w:numId="14" w16cid:durableId="1077090439">
    <w:abstractNumId w:val="40"/>
  </w:num>
  <w:num w:numId="15" w16cid:durableId="364643709">
    <w:abstractNumId w:val="35"/>
  </w:num>
  <w:num w:numId="16" w16cid:durableId="1734699287">
    <w:abstractNumId w:val="21"/>
  </w:num>
  <w:num w:numId="17" w16cid:durableId="2038575085">
    <w:abstractNumId w:val="12"/>
  </w:num>
  <w:num w:numId="18" w16cid:durableId="949049423">
    <w:abstractNumId w:val="36"/>
  </w:num>
  <w:num w:numId="19" w16cid:durableId="588344904">
    <w:abstractNumId w:val="22"/>
  </w:num>
  <w:num w:numId="20" w16cid:durableId="299504602">
    <w:abstractNumId w:val="31"/>
  </w:num>
  <w:num w:numId="21" w16cid:durableId="1219973560">
    <w:abstractNumId w:val="19"/>
  </w:num>
  <w:num w:numId="22" w16cid:durableId="203444027">
    <w:abstractNumId w:val="30"/>
  </w:num>
  <w:num w:numId="23" w16cid:durableId="1405227073">
    <w:abstractNumId w:val="10"/>
  </w:num>
  <w:num w:numId="24" w16cid:durableId="1663312732">
    <w:abstractNumId w:val="8"/>
  </w:num>
  <w:num w:numId="25" w16cid:durableId="670371859">
    <w:abstractNumId w:val="18"/>
  </w:num>
  <w:num w:numId="26" w16cid:durableId="698048994">
    <w:abstractNumId w:val="9"/>
  </w:num>
  <w:num w:numId="27" w16cid:durableId="2040811449">
    <w:abstractNumId w:val="41"/>
  </w:num>
  <w:num w:numId="28" w16cid:durableId="1638605556">
    <w:abstractNumId w:val="29"/>
  </w:num>
  <w:num w:numId="29" w16cid:durableId="886721480">
    <w:abstractNumId w:val="4"/>
  </w:num>
  <w:num w:numId="30" w16cid:durableId="256257142">
    <w:abstractNumId w:val="7"/>
  </w:num>
  <w:num w:numId="31" w16cid:durableId="1330981427">
    <w:abstractNumId w:val="26"/>
  </w:num>
  <w:num w:numId="32" w16cid:durableId="901521292">
    <w:abstractNumId w:val="33"/>
  </w:num>
  <w:num w:numId="33" w16cid:durableId="576482126">
    <w:abstractNumId w:val="28"/>
  </w:num>
  <w:num w:numId="34" w16cid:durableId="155876679">
    <w:abstractNumId w:val="20"/>
  </w:num>
  <w:num w:numId="35" w16cid:durableId="1677608595">
    <w:abstractNumId w:val="15"/>
  </w:num>
  <w:num w:numId="36" w16cid:durableId="437062563">
    <w:abstractNumId w:val="23"/>
  </w:num>
  <w:num w:numId="37" w16cid:durableId="1330216004">
    <w:abstractNumId w:val="13"/>
  </w:num>
  <w:num w:numId="38" w16cid:durableId="1588031122">
    <w:abstractNumId w:val="34"/>
  </w:num>
  <w:num w:numId="39" w16cid:durableId="2036685161">
    <w:abstractNumId w:val="32"/>
  </w:num>
  <w:num w:numId="40" w16cid:durableId="374039690">
    <w:abstractNumId w:val="17"/>
  </w:num>
  <w:num w:numId="41" w16cid:durableId="782504355">
    <w:abstractNumId w:val="24"/>
  </w:num>
  <w:num w:numId="42" w16cid:durableId="276450703">
    <w:abstractNumId w:val="25"/>
  </w:num>
  <w:num w:numId="43" w16cid:durableId="749932220">
    <w:abstractNumId w:val="3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4B9"/>
    <w:rsid w:val="00001497"/>
    <w:rsid w:val="000017BF"/>
    <w:rsid w:val="000019A3"/>
    <w:rsid w:val="0000519D"/>
    <w:rsid w:val="00006CB3"/>
    <w:rsid w:val="0001201D"/>
    <w:rsid w:val="00012051"/>
    <w:rsid w:val="000147BD"/>
    <w:rsid w:val="0001583A"/>
    <w:rsid w:val="000176FD"/>
    <w:rsid w:val="000259FD"/>
    <w:rsid w:val="00027C9B"/>
    <w:rsid w:val="00036E63"/>
    <w:rsid w:val="00043F2C"/>
    <w:rsid w:val="0004535D"/>
    <w:rsid w:val="000458F7"/>
    <w:rsid w:val="0004730A"/>
    <w:rsid w:val="000517DB"/>
    <w:rsid w:val="000533B9"/>
    <w:rsid w:val="00053CE9"/>
    <w:rsid w:val="00055B6A"/>
    <w:rsid w:val="00055D57"/>
    <w:rsid w:val="000560A3"/>
    <w:rsid w:val="0005703E"/>
    <w:rsid w:val="000604B9"/>
    <w:rsid w:val="000620EC"/>
    <w:rsid w:val="000624D5"/>
    <w:rsid w:val="00063499"/>
    <w:rsid w:val="00066B1F"/>
    <w:rsid w:val="000703E7"/>
    <w:rsid w:val="00070CB8"/>
    <w:rsid w:val="00070DDD"/>
    <w:rsid w:val="00070EC5"/>
    <w:rsid w:val="0007166D"/>
    <w:rsid w:val="000809A1"/>
    <w:rsid w:val="00080F68"/>
    <w:rsid w:val="0008304B"/>
    <w:rsid w:val="0008361E"/>
    <w:rsid w:val="00083B57"/>
    <w:rsid w:val="00085B09"/>
    <w:rsid w:val="00094741"/>
    <w:rsid w:val="00095093"/>
    <w:rsid w:val="0009778D"/>
    <w:rsid w:val="00097DEF"/>
    <w:rsid w:val="000A08C0"/>
    <w:rsid w:val="000A27FF"/>
    <w:rsid w:val="000A3EF1"/>
    <w:rsid w:val="000B065B"/>
    <w:rsid w:val="000B0E3F"/>
    <w:rsid w:val="000B1B00"/>
    <w:rsid w:val="000B52FC"/>
    <w:rsid w:val="000B5A28"/>
    <w:rsid w:val="000B6151"/>
    <w:rsid w:val="000B6BEE"/>
    <w:rsid w:val="000C1193"/>
    <w:rsid w:val="000C451E"/>
    <w:rsid w:val="000C465D"/>
    <w:rsid w:val="000D271A"/>
    <w:rsid w:val="000D2B2F"/>
    <w:rsid w:val="000D588B"/>
    <w:rsid w:val="000D58E7"/>
    <w:rsid w:val="000D73CB"/>
    <w:rsid w:val="000E04AC"/>
    <w:rsid w:val="000E04BC"/>
    <w:rsid w:val="000E73C5"/>
    <w:rsid w:val="000E7A02"/>
    <w:rsid w:val="000F0525"/>
    <w:rsid w:val="000F0F70"/>
    <w:rsid w:val="000F5AC6"/>
    <w:rsid w:val="000F7AC4"/>
    <w:rsid w:val="001027F5"/>
    <w:rsid w:val="00102B3F"/>
    <w:rsid w:val="00102E1F"/>
    <w:rsid w:val="00111361"/>
    <w:rsid w:val="0012258E"/>
    <w:rsid w:val="0012736A"/>
    <w:rsid w:val="00130F7B"/>
    <w:rsid w:val="001328AB"/>
    <w:rsid w:val="001346ED"/>
    <w:rsid w:val="00136068"/>
    <w:rsid w:val="00136860"/>
    <w:rsid w:val="00136925"/>
    <w:rsid w:val="00142944"/>
    <w:rsid w:val="001477DE"/>
    <w:rsid w:val="00153978"/>
    <w:rsid w:val="00154566"/>
    <w:rsid w:val="00154DDC"/>
    <w:rsid w:val="001557D2"/>
    <w:rsid w:val="00157FC7"/>
    <w:rsid w:val="001609E6"/>
    <w:rsid w:val="00163C80"/>
    <w:rsid w:val="00164C3D"/>
    <w:rsid w:val="00173A47"/>
    <w:rsid w:val="001757CC"/>
    <w:rsid w:val="00176F61"/>
    <w:rsid w:val="00181055"/>
    <w:rsid w:val="00182A6B"/>
    <w:rsid w:val="00187151"/>
    <w:rsid w:val="001961B1"/>
    <w:rsid w:val="001A1C2C"/>
    <w:rsid w:val="001A276C"/>
    <w:rsid w:val="001A3696"/>
    <w:rsid w:val="001A708D"/>
    <w:rsid w:val="001A7868"/>
    <w:rsid w:val="001B077D"/>
    <w:rsid w:val="001B5EB3"/>
    <w:rsid w:val="001C0C3E"/>
    <w:rsid w:val="001D16E9"/>
    <w:rsid w:val="001D2559"/>
    <w:rsid w:val="001E0C04"/>
    <w:rsid w:val="001E677E"/>
    <w:rsid w:val="001F27B2"/>
    <w:rsid w:val="001F491E"/>
    <w:rsid w:val="001F5EA5"/>
    <w:rsid w:val="001F6439"/>
    <w:rsid w:val="00200D37"/>
    <w:rsid w:val="00201B47"/>
    <w:rsid w:val="00201FF9"/>
    <w:rsid w:val="00202DC4"/>
    <w:rsid w:val="002054DA"/>
    <w:rsid w:val="002069D0"/>
    <w:rsid w:val="00206A01"/>
    <w:rsid w:val="00212168"/>
    <w:rsid w:val="0021281D"/>
    <w:rsid w:val="00212D34"/>
    <w:rsid w:val="00213672"/>
    <w:rsid w:val="0021608A"/>
    <w:rsid w:val="002222E1"/>
    <w:rsid w:val="00222F8E"/>
    <w:rsid w:val="002237BF"/>
    <w:rsid w:val="00224F6F"/>
    <w:rsid w:val="00225F16"/>
    <w:rsid w:val="00226AFA"/>
    <w:rsid w:val="00227A66"/>
    <w:rsid w:val="0023263C"/>
    <w:rsid w:val="00237367"/>
    <w:rsid w:val="00241166"/>
    <w:rsid w:val="002532D0"/>
    <w:rsid w:val="00253B97"/>
    <w:rsid w:val="00253E36"/>
    <w:rsid w:val="00255611"/>
    <w:rsid w:val="002559E4"/>
    <w:rsid w:val="00265B4F"/>
    <w:rsid w:val="00266DF0"/>
    <w:rsid w:val="0026740C"/>
    <w:rsid w:val="0027137B"/>
    <w:rsid w:val="00274123"/>
    <w:rsid w:val="00277A3B"/>
    <w:rsid w:val="00285BE8"/>
    <w:rsid w:val="00287629"/>
    <w:rsid w:val="00287D1B"/>
    <w:rsid w:val="002927FA"/>
    <w:rsid w:val="002A35B5"/>
    <w:rsid w:val="002A46C0"/>
    <w:rsid w:val="002A4895"/>
    <w:rsid w:val="002A67D9"/>
    <w:rsid w:val="002B27AD"/>
    <w:rsid w:val="002B2EC9"/>
    <w:rsid w:val="002B42B7"/>
    <w:rsid w:val="002B68F6"/>
    <w:rsid w:val="002C036B"/>
    <w:rsid w:val="002C3804"/>
    <w:rsid w:val="002C3F55"/>
    <w:rsid w:val="002C4974"/>
    <w:rsid w:val="002C4A58"/>
    <w:rsid w:val="002D03A4"/>
    <w:rsid w:val="002D1778"/>
    <w:rsid w:val="002D20B1"/>
    <w:rsid w:val="002D39D0"/>
    <w:rsid w:val="002D6CB4"/>
    <w:rsid w:val="002D769A"/>
    <w:rsid w:val="002E1F4E"/>
    <w:rsid w:val="002E4DB7"/>
    <w:rsid w:val="002F14C8"/>
    <w:rsid w:val="002F1EC5"/>
    <w:rsid w:val="002F2726"/>
    <w:rsid w:val="002F3073"/>
    <w:rsid w:val="002F3908"/>
    <w:rsid w:val="0030260C"/>
    <w:rsid w:val="0030410C"/>
    <w:rsid w:val="0030506A"/>
    <w:rsid w:val="0031039E"/>
    <w:rsid w:val="00313505"/>
    <w:rsid w:val="00315A5D"/>
    <w:rsid w:val="00326E1A"/>
    <w:rsid w:val="0033046C"/>
    <w:rsid w:val="00330A2C"/>
    <w:rsid w:val="00331A23"/>
    <w:rsid w:val="00331D93"/>
    <w:rsid w:val="00331F76"/>
    <w:rsid w:val="00335680"/>
    <w:rsid w:val="003369F2"/>
    <w:rsid w:val="00337CCD"/>
    <w:rsid w:val="0034095A"/>
    <w:rsid w:val="00344063"/>
    <w:rsid w:val="00345A30"/>
    <w:rsid w:val="00347EA7"/>
    <w:rsid w:val="00353523"/>
    <w:rsid w:val="003617A2"/>
    <w:rsid w:val="003657F0"/>
    <w:rsid w:val="00365C86"/>
    <w:rsid w:val="0036676C"/>
    <w:rsid w:val="003747EA"/>
    <w:rsid w:val="003769CF"/>
    <w:rsid w:val="0038379E"/>
    <w:rsid w:val="003879DC"/>
    <w:rsid w:val="0039463D"/>
    <w:rsid w:val="00395AD0"/>
    <w:rsid w:val="00396D9D"/>
    <w:rsid w:val="003A1EC6"/>
    <w:rsid w:val="003A2771"/>
    <w:rsid w:val="003A285E"/>
    <w:rsid w:val="003A3B56"/>
    <w:rsid w:val="003A5D22"/>
    <w:rsid w:val="003B0154"/>
    <w:rsid w:val="003B2A56"/>
    <w:rsid w:val="003B5C6A"/>
    <w:rsid w:val="003C611D"/>
    <w:rsid w:val="003C7126"/>
    <w:rsid w:val="003D0F6E"/>
    <w:rsid w:val="003D29FE"/>
    <w:rsid w:val="003D2AFC"/>
    <w:rsid w:val="003D4F3C"/>
    <w:rsid w:val="003D52C7"/>
    <w:rsid w:val="003D7851"/>
    <w:rsid w:val="003E28BE"/>
    <w:rsid w:val="003E4195"/>
    <w:rsid w:val="003E4C44"/>
    <w:rsid w:val="003F1B9A"/>
    <w:rsid w:val="00400BCB"/>
    <w:rsid w:val="00402938"/>
    <w:rsid w:val="00402AEF"/>
    <w:rsid w:val="00404AD0"/>
    <w:rsid w:val="00404E76"/>
    <w:rsid w:val="0040562C"/>
    <w:rsid w:val="004065C9"/>
    <w:rsid w:val="00406F19"/>
    <w:rsid w:val="0040707C"/>
    <w:rsid w:val="00413894"/>
    <w:rsid w:val="004165C5"/>
    <w:rsid w:val="004203A2"/>
    <w:rsid w:val="00430953"/>
    <w:rsid w:val="00431524"/>
    <w:rsid w:val="004372C9"/>
    <w:rsid w:val="004374B2"/>
    <w:rsid w:val="00440D34"/>
    <w:rsid w:val="00443951"/>
    <w:rsid w:val="0044661B"/>
    <w:rsid w:val="00451D50"/>
    <w:rsid w:val="00454E93"/>
    <w:rsid w:val="004578B4"/>
    <w:rsid w:val="0046381A"/>
    <w:rsid w:val="00467910"/>
    <w:rsid w:val="00470181"/>
    <w:rsid w:val="0047240B"/>
    <w:rsid w:val="004726A1"/>
    <w:rsid w:val="004747C0"/>
    <w:rsid w:val="00475BE1"/>
    <w:rsid w:val="00477E5A"/>
    <w:rsid w:val="00482D71"/>
    <w:rsid w:val="004904FB"/>
    <w:rsid w:val="00491118"/>
    <w:rsid w:val="00493B39"/>
    <w:rsid w:val="00495586"/>
    <w:rsid w:val="004A19F3"/>
    <w:rsid w:val="004A4BA4"/>
    <w:rsid w:val="004A708E"/>
    <w:rsid w:val="004B26F6"/>
    <w:rsid w:val="004B4585"/>
    <w:rsid w:val="004B5552"/>
    <w:rsid w:val="004B71C1"/>
    <w:rsid w:val="004C0D09"/>
    <w:rsid w:val="004C2765"/>
    <w:rsid w:val="004C5051"/>
    <w:rsid w:val="004C7363"/>
    <w:rsid w:val="004D1F6E"/>
    <w:rsid w:val="004D20B9"/>
    <w:rsid w:val="004D2A31"/>
    <w:rsid w:val="004D3E8B"/>
    <w:rsid w:val="004D46E2"/>
    <w:rsid w:val="004D4851"/>
    <w:rsid w:val="004D4D8A"/>
    <w:rsid w:val="004D70A5"/>
    <w:rsid w:val="004E0C16"/>
    <w:rsid w:val="004E22B3"/>
    <w:rsid w:val="004E2DA1"/>
    <w:rsid w:val="004E34E6"/>
    <w:rsid w:val="004E5454"/>
    <w:rsid w:val="004F1DF7"/>
    <w:rsid w:val="004F23EB"/>
    <w:rsid w:val="004F57CD"/>
    <w:rsid w:val="0050044D"/>
    <w:rsid w:val="00501E09"/>
    <w:rsid w:val="005059E3"/>
    <w:rsid w:val="00520CEE"/>
    <w:rsid w:val="00521C4F"/>
    <w:rsid w:val="00522540"/>
    <w:rsid w:val="005228F9"/>
    <w:rsid w:val="00524992"/>
    <w:rsid w:val="00525B17"/>
    <w:rsid w:val="00527AC9"/>
    <w:rsid w:val="0053037B"/>
    <w:rsid w:val="00532244"/>
    <w:rsid w:val="00534BA2"/>
    <w:rsid w:val="00537879"/>
    <w:rsid w:val="0054080C"/>
    <w:rsid w:val="00542A00"/>
    <w:rsid w:val="00542C0D"/>
    <w:rsid w:val="00544E21"/>
    <w:rsid w:val="00550661"/>
    <w:rsid w:val="00556104"/>
    <w:rsid w:val="00557A39"/>
    <w:rsid w:val="00565C67"/>
    <w:rsid w:val="005663A7"/>
    <w:rsid w:val="0056735D"/>
    <w:rsid w:val="00570E75"/>
    <w:rsid w:val="005714D0"/>
    <w:rsid w:val="00573017"/>
    <w:rsid w:val="00577D69"/>
    <w:rsid w:val="00580D54"/>
    <w:rsid w:val="00582C78"/>
    <w:rsid w:val="00583D56"/>
    <w:rsid w:val="00585299"/>
    <w:rsid w:val="0058642F"/>
    <w:rsid w:val="0058724B"/>
    <w:rsid w:val="0058778F"/>
    <w:rsid w:val="00591B21"/>
    <w:rsid w:val="0059455F"/>
    <w:rsid w:val="00595C51"/>
    <w:rsid w:val="00597E42"/>
    <w:rsid w:val="00597FB9"/>
    <w:rsid w:val="005A1B15"/>
    <w:rsid w:val="005A2EFF"/>
    <w:rsid w:val="005A3E2F"/>
    <w:rsid w:val="005A71D6"/>
    <w:rsid w:val="005A7445"/>
    <w:rsid w:val="005B0C23"/>
    <w:rsid w:val="005B3973"/>
    <w:rsid w:val="005B702E"/>
    <w:rsid w:val="005C26DE"/>
    <w:rsid w:val="005C3D51"/>
    <w:rsid w:val="005C4157"/>
    <w:rsid w:val="005C7642"/>
    <w:rsid w:val="005E1FF0"/>
    <w:rsid w:val="005E52C1"/>
    <w:rsid w:val="005E5FE0"/>
    <w:rsid w:val="005E69FF"/>
    <w:rsid w:val="00601B17"/>
    <w:rsid w:val="00603E66"/>
    <w:rsid w:val="0060451F"/>
    <w:rsid w:val="006071FA"/>
    <w:rsid w:val="00607826"/>
    <w:rsid w:val="006108E1"/>
    <w:rsid w:val="00610E5C"/>
    <w:rsid w:val="0061556B"/>
    <w:rsid w:val="006161F7"/>
    <w:rsid w:val="0061689C"/>
    <w:rsid w:val="00622F4D"/>
    <w:rsid w:val="00631811"/>
    <w:rsid w:val="006334FB"/>
    <w:rsid w:val="006342C4"/>
    <w:rsid w:val="00634CE0"/>
    <w:rsid w:val="006351E9"/>
    <w:rsid w:val="0063578D"/>
    <w:rsid w:val="00636969"/>
    <w:rsid w:val="00636989"/>
    <w:rsid w:val="00636B7D"/>
    <w:rsid w:val="006373FE"/>
    <w:rsid w:val="00637BB4"/>
    <w:rsid w:val="006403C7"/>
    <w:rsid w:val="006448A3"/>
    <w:rsid w:val="00647B82"/>
    <w:rsid w:val="00652A5C"/>
    <w:rsid w:val="006533FB"/>
    <w:rsid w:val="00655374"/>
    <w:rsid w:val="0066120C"/>
    <w:rsid w:val="00661514"/>
    <w:rsid w:val="006640C2"/>
    <w:rsid w:val="00664D77"/>
    <w:rsid w:val="006667C5"/>
    <w:rsid w:val="00673637"/>
    <w:rsid w:val="0067459B"/>
    <w:rsid w:val="00674938"/>
    <w:rsid w:val="006755E0"/>
    <w:rsid w:val="00675FE4"/>
    <w:rsid w:val="00677DF1"/>
    <w:rsid w:val="00680004"/>
    <w:rsid w:val="0068023C"/>
    <w:rsid w:val="0068352A"/>
    <w:rsid w:val="00687932"/>
    <w:rsid w:val="006915F6"/>
    <w:rsid w:val="00691F4B"/>
    <w:rsid w:val="006975CE"/>
    <w:rsid w:val="006A6F8E"/>
    <w:rsid w:val="006B03FB"/>
    <w:rsid w:val="006B29A6"/>
    <w:rsid w:val="006B6BE7"/>
    <w:rsid w:val="006C339F"/>
    <w:rsid w:val="006C7074"/>
    <w:rsid w:val="006D4650"/>
    <w:rsid w:val="006D7B3F"/>
    <w:rsid w:val="006E1036"/>
    <w:rsid w:val="006E3B2F"/>
    <w:rsid w:val="006F0D4C"/>
    <w:rsid w:val="006F1DCE"/>
    <w:rsid w:val="006F365F"/>
    <w:rsid w:val="006F4166"/>
    <w:rsid w:val="006F52FC"/>
    <w:rsid w:val="006F62D5"/>
    <w:rsid w:val="006F6FB9"/>
    <w:rsid w:val="00703762"/>
    <w:rsid w:val="00703A7D"/>
    <w:rsid w:val="00710A54"/>
    <w:rsid w:val="00710ECF"/>
    <w:rsid w:val="00714F3A"/>
    <w:rsid w:val="00715D33"/>
    <w:rsid w:val="00716796"/>
    <w:rsid w:val="007228AA"/>
    <w:rsid w:val="00725F98"/>
    <w:rsid w:val="00726EE9"/>
    <w:rsid w:val="00730C16"/>
    <w:rsid w:val="007343B0"/>
    <w:rsid w:val="00734CD7"/>
    <w:rsid w:val="00736C63"/>
    <w:rsid w:val="00736D1D"/>
    <w:rsid w:val="00740132"/>
    <w:rsid w:val="00740F54"/>
    <w:rsid w:val="00743CE5"/>
    <w:rsid w:val="00744948"/>
    <w:rsid w:val="00745EC0"/>
    <w:rsid w:val="00745F5D"/>
    <w:rsid w:val="00765FBE"/>
    <w:rsid w:val="00776534"/>
    <w:rsid w:val="00776A5D"/>
    <w:rsid w:val="00776B0B"/>
    <w:rsid w:val="00780D62"/>
    <w:rsid w:val="00782256"/>
    <w:rsid w:val="00783773"/>
    <w:rsid w:val="0078604C"/>
    <w:rsid w:val="00791564"/>
    <w:rsid w:val="0079194A"/>
    <w:rsid w:val="00792B65"/>
    <w:rsid w:val="00797E51"/>
    <w:rsid w:val="007A1645"/>
    <w:rsid w:val="007A180E"/>
    <w:rsid w:val="007A2B92"/>
    <w:rsid w:val="007A6257"/>
    <w:rsid w:val="007A7113"/>
    <w:rsid w:val="007A73FA"/>
    <w:rsid w:val="007A7536"/>
    <w:rsid w:val="007A754E"/>
    <w:rsid w:val="007B073E"/>
    <w:rsid w:val="007B0E14"/>
    <w:rsid w:val="007B4FBB"/>
    <w:rsid w:val="007B5EBC"/>
    <w:rsid w:val="007C153C"/>
    <w:rsid w:val="007C1C81"/>
    <w:rsid w:val="007D1FFE"/>
    <w:rsid w:val="007E0D29"/>
    <w:rsid w:val="007F0C2F"/>
    <w:rsid w:val="008060C3"/>
    <w:rsid w:val="00807AC7"/>
    <w:rsid w:val="008144BE"/>
    <w:rsid w:val="00815BE5"/>
    <w:rsid w:val="0081777C"/>
    <w:rsid w:val="00824B3D"/>
    <w:rsid w:val="00826CD8"/>
    <w:rsid w:val="00836186"/>
    <w:rsid w:val="00842167"/>
    <w:rsid w:val="00843DE2"/>
    <w:rsid w:val="00850535"/>
    <w:rsid w:val="008506BE"/>
    <w:rsid w:val="00852A07"/>
    <w:rsid w:val="00853538"/>
    <w:rsid w:val="00856283"/>
    <w:rsid w:val="00856341"/>
    <w:rsid w:val="00860F0A"/>
    <w:rsid w:val="00862A22"/>
    <w:rsid w:val="00863BFB"/>
    <w:rsid w:val="00865D30"/>
    <w:rsid w:val="00870DA8"/>
    <w:rsid w:val="00872960"/>
    <w:rsid w:val="0087481F"/>
    <w:rsid w:val="00874894"/>
    <w:rsid w:val="008812DB"/>
    <w:rsid w:val="008870A7"/>
    <w:rsid w:val="0088786F"/>
    <w:rsid w:val="0089347D"/>
    <w:rsid w:val="008A27FB"/>
    <w:rsid w:val="008A4AA7"/>
    <w:rsid w:val="008A5B93"/>
    <w:rsid w:val="008A5BBA"/>
    <w:rsid w:val="008B2EC1"/>
    <w:rsid w:val="008B3445"/>
    <w:rsid w:val="008B4E4B"/>
    <w:rsid w:val="008B579E"/>
    <w:rsid w:val="008B615F"/>
    <w:rsid w:val="008B665F"/>
    <w:rsid w:val="008C3061"/>
    <w:rsid w:val="008C6BA2"/>
    <w:rsid w:val="008D4868"/>
    <w:rsid w:val="008D743D"/>
    <w:rsid w:val="008E1AA5"/>
    <w:rsid w:val="008E3270"/>
    <w:rsid w:val="008E3348"/>
    <w:rsid w:val="008E3846"/>
    <w:rsid w:val="008E69BF"/>
    <w:rsid w:val="008E7B33"/>
    <w:rsid w:val="008F0E20"/>
    <w:rsid w:val="008F2091"/>
    <w:rsid w:val="008F22CF"/>
    <w:rsid w:val="008F33A2"/>
    <w:rsid w:val="008F4BA9"/>
    <w:rsid w:val="008F672D"/>
    <w:rsid w:val="00901EFE"/>
    <w:rsid w:val="00903252"/>
    <w:rsid w:val="00907585"/>
    <w:rsid w:val="00911354"/>
    <w:rsid w:val="00911F0C"/>
    <w:rsid w:val="009150C4"/>
    <w:rsid w:val="00915D05"/>
    <w:rsid w:val="00917F22"/>
    <w:rsid w:val="00920B08"/>
    <w:rsid w:val="00920E8F"/>
    <w:rsid w:val="009223BF"/>
    <w:rsid w:val="0092599B"/>
    <w:rsid w:val="00931CA2"/>
    <w:rsid w:val="00931DA3"/>
    <w:rsid w:val="009327AA"/>
    <w:rsid w:val="0093293E"/>
    <w:rsid w:val="00935BB4"/>
    <w:rsid w:val="00936507"/>
    <w:rsid w:val="00937526"/>
    <w:rsid w:val="00937586"/>
    <w:rsid w:val="00937C93"/>
    <w:rsid w:val="00941065"/>
    <w:rsid w:val="009428B8"/>
    <w:rsid w:val="00942CD5"/>
    <w:rsid w:val="009445A0"/>
    <w:rsid w:val="009454F6"/>
    <w:rsid w:val="009521E9"/>
    <w:rsid w:val="009533C9"/>
    <w:rsid w:val="00955F36"/>
    <w:rsid w:val="009648FF"/>
    <w:rsid w:val="009664F2"/>
    <w:rsid w:val="00966C1A"/>
    <w:rsid w:val="009672BB"/>
    <w:rsid w:val="00971EF1"/>
    <w:rsid w:val="00974479"/>
    <w:rsid w:val="00975B61"/>
    <w:rsid w:val="00976C89"/>
    <w:rsid w:val="00976F9F"/>
    <w:rsid w:val="00977C5C"/>
    <w:rsid w:val="00981DAA"/>
    <w:rsid w:val="0098554C"/>
    <w:rsid w:val="009856F5"/>
    <w:rsid w:val="009939AC"/>
    <w:rsid w:val="00995576"/>
    <w:rsid w:val="009A17CA"/>
    <w:rsid w:val="009A3B58"/>
    <w:rsid w:val="009A6E02"/>
    <w:rsid w:val="009A7826"/>
    <w:rsid w:val="009A7E70"/>
    <w:rsid w:val="009B02C7"/>
    <w:rsid w:val="009B274A"/>
    <w:rsid w:val="009B4E10"/>
    <w:rsid w:val="009B6E0E"/>
    <w:rsid w:val="009B7D68"/>
    <w:rsid w:val="009C1858"/>
    <w:rsid w:val="009C32A7"/>
    <w:rsid w:val="009D0553"/>
    <w:rsid w:val="009D2568"/>
    <w:rsid w:val="009D2B16"/>
    <w:rsid w:val="009D4773"/>
    <w:rsid w:val="009D546D"/>
    <w:rsid w:val="009D5482"/>
    <w:rsid w:val="009E5AD9"/>
    <w:rsid w:val="009E77CD"/>
    <w:rsid w:val="009F1BC2"/>
    <w:rsid w:val="009F23FD"/>
    <w:rsid w:val="009F2992"/>
    <w:rsid w:val="00A00775"/>
    <w:rsid w:val="00A05716"/>
    <w:rsid w:val="00A061E1"/>
    <w:rsid w:val="00A06B85"/>
    <w:rsid w:val="00A07FF4"/>
    <w:rsid w:val="00A1048E"/>
    <w:rsid w:val="00A10A12"/>
    <w:rsid w:val="00A110D1"/>
    <w:rsid w:val="00A16EF2"/>
    <w:rsid w:val="00A17E9E"/>
    <w:rsid w:val="00A20495"/>
    <w:rsid w:val="00A2115A"/>
    <w:rsid w:val="00A235E1"/>
    <w:rsid w:val="00A301A0"/>
    <w:rsid w:val="00A3029C"/>
    <w:rsid w:val="00A42621"/>
    <w:rsid w:val="00A42B86"/>
    <w:rsid w:val="00A478D4"/>
    <w:rsid w:val="00A5168A"/>
    <w:rsid w:val="00A53698"/>
    <w:rsid w:val="00A546FE"/>
    <w:rsid w:val="00A56837"/>
    <w:rsid w:val="00A659B1"/>
    <w:rsid w:val="00A674B9"/>
    <w:rsid w:val="00A71608"/>
    <w:rsid w:val="00A83D53"/>
    <w:rsid w:val="00A874A0"/>
    <w:rsid w:val="00A910B8"/>
    <w:rsid w:val="00A93657"/>
    <w:rsid w:val="00A93919"/>
    <w:rsid w:val="00A946CE"/>
    <w:rsid w:val="00A94DF5"/>
    <w:rsid w:val="00A97EBF"/>
    <w:rsid w:val="00AA0A6E"/>
    <w:rsid w:val="00AA6059"/>
    <w:rsid w:val="00AA7AF5"/>
    <w:rsid w:val="00AB00A1"/>
    <w:rsid w:val="00AB66C6"/>
    <w:rsid w:val="00AB7816"/>
    <w:rsid w:val="00AC2499"/>
    <w:rsid w:val="00AC69FA"/>
    <w:rsid w:val="00AD52F0"/>
    <w:rsid w:val="00AD59A1"/>
    <w:rsid w:val="00AD7BF1"/>
    <w:rsid w:val="00AE0349"/>
    <w:rsid w:val="00AE3A07"/>
    <w:rsid w:val="00AE52EE"/>
    <w:rsid w:val="00AE783C"/>
    <w:rsid w:val="00AF343D"/>
    <w:rsid w:val="00AF44F1"/>
    <w:rsid w:val="00AF5B91"/>
    <w:rsid w:val="00AF78D4"/>
    <w:rsid w:val="00AF793C"/>
    <w:rsid w:val="00B01E93"/>
    <w:rsid w:val="00B104C1"/>
    <w:rsid w:val="00B12F14"/>
    <w:rsid w:val="00B146E1"/>
    <w:rsid w:val="00B14921"/>
    <w:rsid w:val="00B211D9"/>
    <w:rsid w:val="00B21B78"/>
    <w:rsid w:val="00B24112"/>
    <w:rsid w:val="00B241EB"/>
    <w:rsid w:val="00B26530"/>
    <w:rsid w:val="00B27DA3"/>
    <w:rsid w:val="00B347F3"/>
    <w:rsid w:val="00B4113B"/>
    <w:rsid w:val="00B443D1"/>
    <w:rsid w:val="00B44845"/>
    <w:rsid w:val="00B46261"/>
    <w:rsid w:val="00B50201"/>
    <w:rsid w:val="00B50368"/>
    <w:rsid w:val="00B513C0"/>
    <w:rsid w:val="00B525FD"/>
    <w:rsid w:val="00B5553C"/>
    <w:rsid w:val="00B5589D"/>
    <w:rsid w:val="00B62FB0"/>
    <w:rsid w:val="00B63249"/>
    <w:rsid w:val="00B658F5"/>
    <w:rsid w:val="00B66F7F"/>
    <w:rsid w:val="00B673E1"/>
    <w:rsid w:val="00B70086"/>
    <w:rsid w:val="00B729D2"/>
    <w:rsid w:val="00B74544"/>
    <w:rsid w:val="00B82CC3"/>
    <w:rsid w:val="00B83FE2"/>
    <w:rsid w:val="00B91311"/>
    <w:rsid w:val="00B915D4"/>
    <w:rsid w:val="00BA1806"/>
    <w:rsid w:val="00BA19A9"/>
    <w:rsid w:val="00BA39E6"/>
    <w:rsid w:val="00BA3C33"/>
    <w:rsid w:val="00BB2AD9"/>
    <w:rsid w:val="00BB36D4"/>
    <w:rsid w:val="00BB4658"/>
    <w:rsid w:val="00BC0153"/>
    <w:rsid w:val="00BC1245"/>
    <w:rsid w:val="00BC4AC5"/>
    <w:rsid w:val="00BC5053"/>
    <w:rsid w:val="00BD2D77"/>
    <w:rsid w:val="00BD34BE"/>
    <w:rsid w:val="00BD3E72"/>
    <w:rsid w:val="00BD6ADD"/>
    <w:rsid w:val="00BD7441"/>
    <w:rsid w:val="00BD7A94"/>
    <w:rsid w:val="00BE3809"/>
    <w:rsid w:val="00BE561A"/>
    <w:rsid w:val="00BE695E"/>
    <w:rsid w:val="00BE6BD7"/>
    <w:rsid w:val="00BF2B2B"/>
    <w:rsid w:val="00BF2CE5"/>
    <w:rsid w:val="00BF4112"/>
    <w:rsid w:val="00BF7B4D"/>
    <w:rsid w:val="00C01123"/>
    <w:rsid w:val="00C02ECF"/>
    <w:rsid w:val="00C05136"/>
    <w:rsid w:val="00C10293"/>
    <w:rsid w:val="00C1489D"/>
    <w:rsid w:val="00C14A1C"/>
    <w:rsid w:val="00C15D53"/>
    <w:rsid w:val="00C16CBB"/>
    <w:rsid w:val="00C178AF"/>
    <w:rsid w:val="00C17BDD"/>
    <w:rsid w:val="00C2037D"/>
    <w:rsid w:val="00C213AB"/>
    <w:rsid w:val="00C221B8"/>
    <w:rsid w:val="00C22D06"/>
    <w:rsid w:val="00C2691D"/>
    <w:rsid w:val="00C307D3"/>
    <w:rsid w:val="00C31BAB"/>
    <w:rsid w:val="00C31C57"/>
    <w:rsid w:val="00C31DC4"/>
    <w:rsid w:val="00C3238F"/>
    <w:rsid w:val="00C33BFC"/>
    <w:rsid w:val="00C3446B"/>
    <w:rsid w:val="00C36348"/>
    <w:rsid w:val="00C4398C"/>
    <w:rsid w:val="00C4667B"/>
    <w:rsid w:val="00C46CF4"/>
    <w:rsid w:val="00C478CB"/>
    <w:rsid w:val="00C50DD9"/>
    <w:rsid w:val="00C51474"/>
    <w:rsid w:val="00C52702"/>
    <w:rsid w:val="00C52E3F"/>
    <w:rsid w:val="00C532EE"/>
    <w:rsid w:val="00C5507C"/>
    <w:rsid w:val="00C607C5"/>
    <w:rsid w:val="00C6201D"/>
    <w:rsid w:val="00C63A3B"/>
    <w:rsid w:val="00C65F91"/>
    <w:rsid w:val="00C73761"/>
    <w:rsid w:val="00C73C86"/>
    <w:rsid w:val="00C7468E"/>
    <w:rsid w:val="00C8119E"/>
    <w:rsid w:val="00C82E4F"/>
    <w:rsid w:val="00C82FFD"/>
    <w:rsid w:val="00C84113"/>
    <w:rsid w:val="00C8535F"/>
    <w:rsid w:val="00C90C92"/>
    <w:rsid w:val="00CA0D88"/>
    <w:rsid w:val="00CA1074"/>
    <w:rsid w:val="00CA7E15"/>
    <w:rsid w:val="00CB1AEC"/>
    <w:rsid w:val="00CB3183"/>
    <w:rsid w:val="00CB66A2"/>
    <w:rsid w:val="00CC1E42"/>
    <w:rsid w:val="00CC31D0"/>
    <w:rsid w:val="00CC5F8B"/>
    <w:rsid w:val="00CC6986"/>
    <w:rsid w:val="00CD4474"/>
    <w:rsid w:val="00CD4C8D"/>
    <w:rsid w:val="00CD4D74"/>
    <w:rsid w:val="00CD5CA2"/>
    <w:rsid w:val="00CD73A9"/>
    <w:rsid w:val="00CE6313"/>
    <w:rsid w:val="00CE7793"/>
    <w:rsid w:val="00CE7916"/>
    <w:rsid w:val="00CF2EB4"/>
    <w:rsid w:val="00CF3584"/>
    <w:rsid w:val="00CF3CF5"/>
    <w:rsid w:val="00CF3DF0"/>
    <w:rsid w:val="00CF68B9"/>
    <w:rsid w:val="00CF701B"/>
    <w:rsid w:val="00CF7A27"/>
    <w:rsid w:val="00D001EB"/>
    <w:rsid w:val="00D00A9B"/>
    <w:rsid w:val="00D019C1"/>
    <w:rsid w:val="00D02A74"/>
    <w:rsid w:val="00D04AE8"/>
    <w:rsid w:val="00D1026D"/>
    <w:rsid w:val="00D115B3"/>
    <w:rsid w:val="00D11B44"/>
    <w:rsid w:val="00D12B2B"/>
    <w:rsid w:val="00D14022"/>
    <w:rsid w:val="00D14F58"/>
    <w:rsid w:val="00D15698"/>
    <w:rsid w:val="00D17329"/>
    <w:rsid w:val="00D17748"/>
    <w:rsid w:val="00D17BBD"/>
    <w:rsid w:val="00D23580"/>
    <w:rsid w:val="00D2438A"/>
    <w:rsid w:val="00D26862"/>
    <w:rsid w:val="00D325E5"/>
    <w:rsid w:val="00D36FDE"/>
    <w:rsid w:val="00D37539"/>
    <w:rsid w:val="00D4034E"/>
    <w:rsid w:val="00D42764"/>
    <w:rsid w:val="00D42D4A"/>
    <w:rsid w:val="00D42E96"/>
    <w:rsid w:val="00D441E2"/>
    <w:rsid w:val="00D4609E"/>
    <w:rsid w:val="00D460B4"/>
    <w:rsid w:val="00D51C7E"/>
    <w:rsid w:val="00D51C82"/>
    <w:rsid w:val="00D53959"/>
    <w:rsid w:val="00D53E87"/>
    <w:rsid w:val="00D579C9"/>
    <w:rsid w:val="00D60262"/>
    <w:rsid w:val="00D639F0"/>
    <w:rsid w:val="00D64867"/>
    <w:rsid w:val="00D65388"/>
    <w:rsid w:val="00D655DA"/>
    <w:rsid w:val="00D65BCE"/>
    <w:rsid w:val="00D66488"/>
    <w:rsid w:val="00D71836"/>
    <w:rsid w:val="00D7187D"/>
    <w:rsid w:val="00D727C7"/>
    <w:rsid w:val="00D73971"/>
    <w:rsid w:val="00D73F6B"/>
    <w:rsid w:val="00D77591"/>
    <w:rsid w:val="00D80B01"/>
    <w:rsid w:val="00D8355A"/>
    <w:rsid w:val="00D84CB5"/>
    <w:rsid w:val="00D861DB"/>
    <w:rsid w:val="00D862AB"/>
    <w:rsid w:val="00D90A13"/>
    <w:rsid w:val="00D91FBC"/>
    <w:rsid w:val="00D976B6"/>
    <w:rsid w:val="00D97CF0"/>
    <w:rsid w:val="00DA07C1"/>
    <w:rsid w:val="00DA19C7"/>
    <w:rsid w:val="00DA2214"/>
    <w:rsid w:val="00DA7623"/>
    <w:rsid w:val="00DB1DC6"/>
    <w:rsid w:val="00DB4D32"/>
    <w:rsid w:val="00DB6992"/>
    <w:rsid w:val="00DC2BA1"/>
    <w:rsid w:val="00DC2FDB"/>
    <w:rsid w:val="00DC50B0"/>
    <w:rsid w:val="00DC6771"/>
    <w:rsid w:val="00DD1DBD"/>
    <w:rsid w:val="00DD2268"/>
    <w:rsid w:val="00DD2A26"/>
    <w:rsid w:val="00DD2A99"/>
    <w:rsid w:val="00DD506B"/>
    <w:rsid w:val="00DD559D"/>
    <w:rsid w:val="00DD6170"/>
    <w:rsid w:val="00DD6472"/>
    <w:rsid w:val="00DE0DBA"/>
    <w:rsid w:val="00DE77EC"/>
    <w:rsid w:val="00DE78CF"/>
    <w:rsid w:val="00DF2440"/>
    <w:rsid w:val="00DF4C24"/>
    <w:rsid w:val="00DF57FF"/>
    <w:rsid w:val="00DF6352"/>
    <w:rsid w:val="00DF6DA9"/>
    <w:rsid w:val="00DF73A0"/>
    <w:rsid w:val="00E029AF"/>
    <w:rsid w:val="00E02BDF"/>
    <w:rsid w:val="00E04B14"/>
    <w:rsid w:val="00E04B69"/>
    <w:rsid w:val="00E16E25"/>
    <w:rsid w:val="00E20CA3"/>
    <w:rsid w:val="00E2281C"/>
    <w:rsid w:val="00E25744"/>
    <w:rsid w:val="00E264E2"/>
    <w:rsid w:val="00E31D04"/>
    <w:rsid w:val="00E335AE"/>
    <w:rsid w:val="00E35147"/>
    <w:rsid w:val="00E37E95"/>
    <w:rsid w:val="00E414F1"/>
    <w:rsid w:val="00E4181A"/>
    <w:rsid w:val="00E476B5"/>
    <w:rsid w:val="00E50367"/>
    <w:rsid w:val="00E51349"/>
    <w:rsid w:val="00E528AD"/>
    <w:rsid w:val="00E56501"/>
    <w:rsid w:val="00E571A8"/>
    <w:rsid w:val="00E57996"/>
    <w:rsid w:val="00E63B81"/>
    <w:rsid w:val="00E64E0F"/>
    <w:rsid w:val="00E675FE"/>
    <w:rsid w:val="00E74099"/>
    <w:rsid w:val="00E75904"/>
    <w:rsid w:val="00E7716F"/>
    <w:rsid w:val="00E81518"/>
    <w:rsid w:val="00E81FB8"/>
    <w:rsid w:val="00E85BD2"/>
    <w:rsid w:val="00E9026E"/>
    <w:rsid w:val="00E95031"/>
    <w:rsid w:val="00E97477"/>
    <w:rsid w:val="00EA079D"/>
    <w:rsid w:val="00EA0F94"/>
    <w:rsid w:val="00EA1E91"/>
    <w:rsid w:val="00EA378D"/>
    <w:rsid w:val="00EA39F8"/>
    <w:rsid w:val="00EA4370"/>
    <w:rsid w:val="00EB20FE"/>
    <w:rsid w:val="00EB297B"/>
    <w:rsid w:val="00EB667A"/>
    <w:rsid w:val="00EB6A9A"/>
    <w:rsid w:val="00EB73CD"/>
    <w:rsid w:val="00EB7B07"/>
    <w:rsid w:val="00EC1B47"/>
    <w:rsid w:val="00ED1F62"/>
    <w:rsid w:val="00ED6A8B"/>
    <w:rsid w:val="00EE2FE4"/>
    <w:rsid w:val="00EE56A1"/>
    <w:rsid w:val="00EF18BB"/>
    <w:rsid w:val="00EF1E41"/>
    <w:rsid w:val="00EF48A6"/>
    <w:rsid w:val="00EF6A44"/>
    <w:rsid w:val="00F00110"/>
    <w:rsid w:val="00F02B73"/>
    <w:rsid w:val="00F07F2A"/>
    <w:rsid w:val="00F13B15"/>
    <w:rsid w:val="00F14679"/>
    <w:rsid w:val="00F20DC3"/>
    <w:rsid w:val="00F25179"/>
    <w:rsid w:val="00F258E7"/>
    <w:rsid w:val="00F31B48"/>
    <w:rsid w:val="00F33F32"/>
    <w:rsid w:val="00F3528F"/>
    <w:rsid w:val="00F355FA"/>
    <w:rsid w:val="00F36406"/>
    <w:rsid w:val="00F37952"/>
    <w:rsid w:val="00F50E6D"/>
    <w:rsid w:val="00F5213A"/>
    <w:rsid w:val="00F52E3F"/>
    <w:rsid w:val="00F533B9"/>
    <w:rsid w:val="00F55208"/>
    <w:rsid w:val="00F60376"/>
    <w:rsid w:val="00F60925"/>
    <w:rsid w:val="00F61250"/>
    <w:rsid w:val="00F6157E"/>
    <w:rsid w:val="00F6706A"/>
    <w:rsid w:val="00F676D7"/>
    <w:rsid w:val="00F67E53"/>
    <w:rsid w:val="00F709B3"/>
    <w:rsid w:val="00F7508D"/>
    <w:rsid w:val="00F75488"/>
    <w:rsid w:val="00F75A99"/>
    <w:rsid w:val="00F75B7A"/>
    <w:rsid w:val="00F77A34"/>
    <w:rsid w:val="00F85949"/>
    <w:rsid w:val="00F86391"/>
    <w:rsid w:val="00F86A55"/>
    <w:rsid w:val="00F86E0A"/>
    <w:rsid w:val="00F86F6B"/>
    <w:rsid w:val="00F87356"/>
    <w:rsid w:val="00F91475"/>
    <w:rsid w:val="00F93B8C"/>
    <w:rsid w:val="00F94866"/>
    <w:rsid w:val="00F94C13"/>
    <w:rsid w:val="00F96A0E"/>
    <w:rsid w:val="00F97843"/>
    <w:rsid w:val="00FA1726"/>
    <w:rsid w:val="00FA3E4F"/>
    <w:rsid w:val="00FA5767"/>
    <w:rsid w:val="00FA6393"/>
    <w:rsid w:val="00FB18EC"/>
    <w:rsid w:val="00FB2EF3"/>
    <w:rsid w:val="00FB41AB"/>
    <w:rsid w:val="00FB7687"/>
    <w:rsid w:val="00FC1960"/>
    <w:rsid w:val="00FC6784"/>
    <w:rsid w:val="00FC73B0"/>
    <w:rsid w:val="00FD0C39"/>
    <w:rsid w:val="00FD3C5C"/>
    <w:rsid w:val="00FD4599"/>
    <w:rsid w:val="00FD63A0"/>
    <w:rsid w:val="00FD7A78"/>
    <w:rsid w:val="00FD7D92"/>
    <w:rsid w:val="00FE1062"/>
    <w:rsid w:val="00FE1945"/>
    <w:rsid w:val="00FE1E20"/>
    <w:rsid w:val="00FE2184"/>
    <w:rsid w:val="00FE2E89"/>
    <w:rsid w:val="00FE45D6"/>
    <w:rsid w:val="00FE46C9"/>
    <w:rsid w:val="00FE55D3"/>
    <w:rsid w:val="00FF37FF"/>
    <w:rsid w:val="00FF3A2C"/>
    <w:rsid w:val="00FF40C2"/>
    <w:rsid w:val="00FF54DE"/>
    <w:rsid w:val="00FF71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5CF1F27"/>
  <w15:docId w15:val="{C9E5D939-01B3-414D-B46F-508FD7E5A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tulo1">
    <w:name w:val="heading 1"/>
    <w:basedOn w:val="Normal"/>
    <w:next w:val="Normal"/>
    <w:qFormat/>
    <w:pPr>
      <w:keepNext/>
      <w:jc w:val="both"/>
      <w:outlineLvl w:val="0"/>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pPr>
      <w:tabs>
        <w:tab w:val="center" w:pos="4320"/>
        <w:tab w:val="right" w:pos="8640"/>
      </w:tabs>
    </w:pPr>
  </w:style>
  <w:style w:type="character" w:styleId="Nmerodepgina">
    <w:name w:val="page number"/>
    <w:basedOn w:val="Fontepargpadro"/>
  </w:style>
  <w:style w:type="paragraph" w:styleId="Cabealho">
    <w:name w:val="header"/>
    <w:basedOn w:val="Normal"/>
    <w:pPr>
      <w:tabs>
        <w:tab w:val="center" w:pos="4320"/>
        <w:tab w:val="right" w:pos="8640"/>
      </w:tabs>
    </w:pPr>
  </w:style>
  <w:style w:type="paragraph" w:styleId="Recuodecorpodetexto">
    <w:name w:val="Body Text Indent"/>
    <w:basedOn w:val="Normal"/>
    <w:link w:val="RecuodecorpodetextoChar"/>
    <w:pPr>
      <w:ind w:firstLine="709"/>
      <w:jc w:val="both"/>
    </w:pPr>
    <w:rPr>
      <w:sz w:val="24"/>
    </w:rPr>
  </w:style>
  <w:style w:type="paragraph" w:styleId="Recuodecorpodetexto2">
    <w:name w:val="Body Text Indent 2"/>
    <w:basedOn w:val="Normal"/>
    <w:link w:val="Recuodecorpodetexto2Char"/>
    <w:pPr>
      <w:ind w:firstLine="284"/>
      <w:jc w:val="both"/>
    </w:pPr>
    <w:rPr>
      <w:sz w:val="24"/>
    </w:rPr>
  </w:style>
  <w:style w:type="paragraph" w:styleId="Recuodecorpodetexto3">
    <w:name w:val="Body Text Indent 3"/>
    <w:basedOn w:val="Normal"/>
    <w:pPr>
      <w:tabs>
        <w:tab w:val="left" w:pos="0"/>
      </w:tabs>
      <w:ind w:firstLine="851"/>
      <w:jc w:val="both"/>
    </w:pPr>
    <w:rPr>
      <w:sz w:val="24"/>
    </w:rPr>
  </w:style>
  <w:style w:type="table" w:styleId="Tabelacomgrade">
    <w:name w:val="Table Grid"/>
    <w:basedOn w:val="Tabelanormal"/>
    <w:uiPriority w:val="59"/>
    <w:rsid w:val="00B12F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grafodaLista">
    <w:name w:val="List Paragraph"/>
    <w:basedOn w:val="Normal"/>
    <w:qFormat/>
    <w:rsid w:val="00842167"/>
    <w:pPr>
      <w:ind w:left="708"/>
    </w:pPr>
  </w:style>
  <w:style w:type="paragraph" w:customStyle="1" w:styleId="teste">
    <w:name w:val="teste"/>
    <w:basedOn w:val="Normal"/>
    <w:rsid w:val="00842167"/>
    <w:pPr>
      <w:suppressAutoHyphens/>
      <w:ind w:left="1021" w:hanging="454"/>
      <w:jc w:val="both"/>
    </w:pPr>
    <w:rPr>
      <w:rFonts w:ascii="Arial" w:hAnsi="Arial"/>
      <w:sz w:val="24"/>
    </w:rPr>
  </w:style>
  <w:style w:type="paragraph" w:styleId="Corpodetexto">
    <w:name w:val="Body Text"/>
    <w:basedOn w:val="Normal"/>
    <w:link w:val="CorpodetextoChar"/>
    <w:rsid w:val="002D20B1"/>
    <w:pPr>
      <w:spacing w:after="120"/>
    </w:pPr>
  </w:style>
  <w:style w:type="character" w:customStyle="1" w:styleId="CorpodetextoChar">
    <w:name w:val="Corpo de texto Char"/>
    <w:basedOn w:val="Fontepargpadro"/>
    <w:link w:val="Corpodetexto"/>
    <w:rsid w:val="002D20B1"/>
  </w:style>
  <w:style w:type="paragraph" w:styleId="Corpodetexto2">
    <w:name w:val="Body Text 2"/>
    <w:basedOn w:val="Normal"/>
    <w:link w:val="Corpodetexto2Char"/>
    <w:unhideWhenUsed/>
    <w:rsid w:val="00A17E9E"/>
    <w:pPr>
      <w:spacing w:after="120" w:line="480" w:lineRule="auto"/>
    </w:pPr>
  </w:style>
  <w:style w:type="character" w:customStyle="1" w:styleId="Corpodetexto2Char">
    <w:name w:val="Corpo de texto 2 Char"/>
    <w:basedOn w:val="Fontepargpadro"/>
    <w:link w:val="Corpodetexto2"/>
    <w:rsid w:val="00A17E9E"/>
  </w:style>
  <w:style w:type="paragraph" w:styleId="NormalWeb">
    <w:name w:val="Normal (Web)"/>
    <w:basedOn w:val="Normal"/>
    <w:rsid w:val="006915F6"/>
    <w:pPr>
      <w:spacing w:before="100" w:beforeAutospacing="1" w:after="100" w:afterAutospacing="1"/>
    </w:pPr>
    <w:rPr>
      <w:sz w:val="24"/>
      <w:szCs w:val="24"/>
    </w:rPr>
  </w:style>
  <w:style w:type="character" w:customStyle="1" w:styleId="RodapChar">
    <w:name w:val="Rodapé Char"/>
    <w:basedOn w:val="Fontepargpadro"/>
    <w:link w:val="Rodap"/>
    <w:rsid w:val="005C7642"/>
  </w:style>
  <w:style w:type="character" w:customStyle="1" w:styleId="Recuodecorpodetexto2Char">
    <w:name w:val="Recuo de corpo de texto 2 Char"/>
    <w:link w:val="Recuodecorpodetexto2"/>
    <w:rsid w:val="00C7468E"/>
    <w:rPr>
      <w:sz w:val="24"/>
    </w:rPr>
  </w:style>
  <w:style w:type="paragraph" w:styleId="Textodebalo">
    <w:name w:val="Balloon Text"/>
    <w:basedOn w:val="Normal"/>
    <w:link w:val="TextodebaloChar"/>
    <w:rsid w:val="00542A00"/>
    <w:rPr>
      <w:rFonts w:ascii="Tahoma" w:hAnsi="Tahoma" w:cs="Tahoma"/>
      <w:sz w:val="16"/>
      <w:szCs w:val="16"/>
    </w:rPr>
  </w:style>
  <w:style w:type="character" w:customStyle="1" w:styleId="TextodebaloChar">
    <w:name w:val="Texto de balão Char"/>
    <w:link w:val="Textodebalo"/>
    <w:rsid w:val="00542A00"/>
    <w:rPr>
      <w:rFonts w:ascii="Tahoma" w:hAnsi="Tahoma" w:cs="Tahoma"/>
      <w:sz w:val="16"/>
      <w:szCs w:val="16"/>
    </w:rPr>
  </w:style>
  <w:style w:type="character" w:styleId="Hyperlink">
    <w:name w:val="Hyperlink"/>
    <w:rsid w:val="0050044D"/>
    <w:rPr>
      <w:color w:val="0000FF"/>
      <w:u w:val="single"/>
    </w:rPr>
  </w:style>
  <w:style w:type="character" w:customStyle="1" w:styleId="apple-converted-space">
    <w:name w:val="apple-converted-space"/>
    <w:rsid w:val="00164C3D"/>
  </w:style>
  <w:style w:type="character" w:styleId="Forte">
    <w:name w:val="Strong"/>
    <w:uiPriority w:val="22"/>
    <w:qFormat/>
    <w:rsid w:val="00164C3D"/>
    <w:rPr>
      <w:b/>
      <w:bCs/>
    </w:rPr>
  </w:style>
  <w:style w:type="character" w:customStyle="1" w:styleId="RecuodecorpodetextoChar">
    <w:name w:val="Recuo de corpo de texto Char"/>
    <w:link w:val="Recuodecorpodetexto"/>
    <w:rsid w:val="00D23580"/>
    <w:rPr>
      <w:sz w:val="24"/>
    </w:rPr>
  </w:style>
  <w:style w:type="paragraph" w:styleId="Reviso">
    <w:name w:val="Revision"/>
    <w:hidden/>
    <w:uiPriority w:val="99"/>
    <w:semiHidden/>
    <w:rsid w:val="003E2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657490">
      <w:bodyDiv w:val="1"/>
      <w:marLeft w:val="0"/>
      <w:marRight w:val="0"/>
      <w:marTop w:val="0"/>
      <w:marBottom w:val="0"/>
      <w:divBdr>
        <w:top w:val="none" w:sz="0" w:space="0" w:color="auto"/>
        <w:left w:val="none" w:sz="0" w:space="0" w:color="auto"/>
        <w:bottom w:val="none" w:sz="0" w:space="0" w:color="auto"/>
        <w:right w:val="none" w:sz="0" w:space="0" w:color="auto"/>
      </w:divBdr>
    </w:div>
    <w:div w:id="869534683">
      <w:bodyDiv w:val="1"/>
      <w:marLeft w:val="0"/>
      <w:marRight w:val="0"/>
      <w:marTop w:val="0"/>
      <w:marBottom w:val="0"/>
      <w:divBdr>
        <w:top w:val="none" w:sz="0" w:space="0" w:color="auto"/>
        <w:left w:val="none" w:sz="0" w:space="0" w:color="auto"/>
        <w:bottom w:val="none" w:sz="0" w:space="0" w:color="auto"/>
        <w:right w:val="none" w:sz="0" w:space="0" w:color="auto"/>
      </w:divBdr>
    </w:div>
    <w:div w:id="1272007786">
      <w:bodyDiv w:val="1"/>
      <w:marLeft w:val="0"/>
      <w:marRight w:val="0"/>
      <w:marTop w:val="0"/>
      <w:marBottom w:val="0"/>
      <w:divBdr>
        <w:top w:val="none" w:sz="0" w:space="0" w:color="auto"/>
        <w:left w:val="none" w:sz="0" w:space="0" w:color="auto"/>
        <w:bottom w:val="none" w:sz="0" w:space="0" w:color="auto"/>
        <w:right w:val="none" w:sz="0" w:space="0" w:color="auto"/>
      </w:divBdr>
    </w:div>
    <w:div w:id="1824005286">
      <w:bodyDiv w:val="1"/>
      <w:marLeft w:val="0"/>
      <w:marRight w:val="0"/>
      <w:marTop w:val="0"/>
      <w:marBottom w:val="0"/>
      <w:divBdr>
        <w:top w:val="none" w:sz="0" w:space="0" w:color="auto"/>
        <w:left w:val="none" w:sz="0" w:space="0" w:color="auto"/>
        <w:bottom w:val="none" w:sz="0" w:space="0" w:color="auto"/>
        <w:right w:val="none" w:sz="0" w:space="0" w:color="auto"/>
      </w:divBdr>
    </w:div>
    <w:div w:id="1955283229">
      <w:bodyDiv w:val="1"/>
      <w:marLeft w:val="0"/>
      <w:marRight w:val="0"/>
      <w:marTop w:val="0"/>
      <w:marBottom w:val="0"/>
      <w:divBdr>
        <w:top w:val="none" w:sz="0" w:space="0" w:color="auto"/>
        <w:left w:val="none" w:sz="0" w:space="0" w:color="auto"/>
        <w:bottom w:val="none" w:sz="0" w:space="0" w:color="auto"/>
        <w:right w:val="none" w:sz="0" w:space="0" w:color="auto"/>
      </w:divBdr>
    </w:div>
    <w:div w:id="206656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icitacaosaaebalsas@gmail.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BD417-5B73-42C1-81FE-49FF11034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33</Pages>
  <Words>12596</Words>
  <Characters>68021</Characters>
  <Application>Microsoft Office Word</Application>
  <DocSecurity>0</DocSecurity>
  <Lines>566</Lines>
  <Paragraphs>160</Paragraphs>
  <ScaleCrop>false</ScaleCrop>
  <HeadingPairs>
    <vt:vector size="2" baseType="variant">
      <vt:variant>
        <vt:lpstr>Título</vt:lpstr>
      </vt:variant>
      <vt:variant>
        <vt:i4>1</vt:i4>
      </vt:variant>
    </vt:vector>
  </HeadingPairs>
  <TitlesOfParts>
    <vt:vector size="1" baseType="lpstr">
      <vt:lpstr>PREFEITURA MUNICIPAL DE GRAJAÜ/MA</vt:lpstr>
    </vt:vector>
  </TitlesOfParts>
  <Company>FNS</Company>
  <LinksUpToDate>false</LinksUpToDate>
  <CharactersWithSpaces>80457</CharactersWithSpaces>
  <SharedDoc>false</SharedDoc>
  <HLinks>
    <vt:vector size="6" baseType="variant">
      <vt:variant>
        <vt:i4>1310770</vt:i4>
      </vt:variant>
      <vt:variant>
        <vt:i4>0</vt:i4>
      </vt:variant>
      <vt:variant>
        <vt:i4>0</vt:i4>
      </vt:variant>
      <vt:variant>
        <vt:i4>5</vt:i4>
      </vt:variant>
      <vt:variant>
        <vt:lpwstr>mailto:licitacaosaaebalsas@gmail.com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MUNICIPAL DE GRAJAÜ/MA</dc:title>
  <dc:creator>FNS</dc:creator>
  <cp:lastModifiedBy>socorro</cp:lastModifiedBy>
  <cp:revision>3</cp:revision>
  <cp:lastPrinted>2021-12-07T14:40:00Z</cp:lastPrinted>
  <dcterms:created xsi:type="dcterms:W3CDTF">2022-11-21T15:03:00Z</dcterms:created>
  <dcterms:modified xsi:type="dcterms:W3CDTF">2022-11-22T20:35:00Z</dcterms:modified>
</cp:coreProperties>
</file>